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2957" w:rsidRDefault="008E5B3D" w:rsidP="008E5B3D">
      <w:pPr>
        <w:pStyle w:val="Kop1"/>
      </w:pPr>
      <w:r>
        <w:t>Elektrostatica</w:t>
      </w:r>
    </w:p>
    <w:p w:rsidR="008E5B3D" w:rsidRDefault="008E5B3D" w:rsidP="008E5B3D">
      <w:pPr>
        <w:pStyle w:val="Kop2"/>
      </w:pPr>
      <w:r>
        <w:t>Het begrip lading, eenheid: coulomb</w:t>
      </w:r>
    </w:p>
    <w:p w:rsidR="00F33374" w:rsidRDefault="00F33374" w:rsidP="00BB230A">
      <w:pPr>
        <w:pStyle w:val="Opmaakprofiel2"/>
        <w:numPr>
          <w:ilvl w:val="0"/>
          <w:numId w:val="16"/>
        </w:numPr>
        <w:rPr>
          <w:color w:val="auto"/>
          <w:sz w:val="24"/>
        </w:rPr>
      </w:pPr>
      <w:r w:rsidRPr="00F33374">
        <w:rPr>
          <w:b/>
          <w:color w:val="auto"/>
          <w:sz w:val="24"/>
        </w:rPr>
        <w:t>Lading Q</w:t>
      </w:r>
      <w:r>
        <w:rPr>
          <w:color w:val="auto"/>
          <w:sz w:val="24"/>
        </w:rPr>
        <w:t xml:space="preserve">, </w:t>
      </w:r>
      <w:r w:rsidRPr="00F33374">
        <w:rPr>
          <w:b/>
          <w:color w:val="auto"/>
          <w:sz w:val="24"/>
        </w:rPr>
        <w:t>eenheid C</w:t>
      </w:r>
      <w:r>
        <w:rPr>
          <w:color w:val="auto"/>
          <w:sz w:val="24"/>
        </w:rPr>
        <w:t xml:space="preserve"> (coulomb) </w:t>
      </w:r>
      <w:r>
        <w:rPr>
          <w:color w:val="auto"/>
          <w:sz w:val="24"/>
          <w:lang w:val="en-US"/>
        </w:rPr>
        <w:sym w:font="Wingdings" w:char="F0E0"/>
      </w:r>
      <w:r>
        <w:rPr>
          <w:color w:val="auto"/>
          <w:sz w:val="24"/>
        </w:rPr>
        <w:t xml:space="preserve"> coulomb: zeer groot</w:t>
      </w:r>
    </w:p>
    <w:p w:rsidR="00F33374" w:rsidRDefault="00F33374" w:rsidP="00F33374">
      <w:pPr>
        <w:pStyle w:val="Opmaakprofiel2"/>
        <w:numPr>
          <w:ilvl w:val="0"/>
          <w:numId w:val="0"/>
        </w:numPr>
        <w:rPr>
          <w:color w:val="auto"/>
          <w:sz w:val="24"/>
        </w:rPr>
      </w:pPr>
      <w:r>
        <w:rPr>
          <w:color w:val="auto"/>
          <w:sz w:val="24"/>
        </w:rPr>
        <w:t>Lading van 1 proton (positief deeltje) = e = 1,60 . 10</w:t>
      </w:r>
      <w:r>
        <w:rPr>
          <w:color w:val="auto"/>
          <w:sz w:val="24"/>
          <w:vertAlign w:val="superscript"/>
        </w:rPr>
        <w:t>-19</w:t>
      </w:r>
      <w:r>
        <w:rPr>
          <w:color w:val="auto"/>
          <w:sz w:val="24"/>
        </w:rPr>
        <w:t xml:space="preserve"> C</w:t>
      </w:r>
    </w:p>
    <w:p w:rsidR="00F33374" w:rsidRDefault="00F33374" w:rsidP="00F33374">
      <w:pPr>
        <w:pStyle w:val="Opmaakprofiel2"/>
        <w:numPr>
          <w:ilvl w:val="0"/>
          <w:numId w:val="0"/>
        </w:numPr>
        <w:rPr>
          <w:color w:val="auto"/>
          <w:sz w:val="24"/>
        </w:rPr>
      </w:pPr>
      <w:r>
        <w:rPr>
          <w:noProof/>
          <w:lang w:eastAsia="nl-BE"/>
        </w:rPr>
        <w:drawing>
          <wp:anchor distT="0" distB="0" distL="114300" distR="114300" simplePos="0" relativeHeight="251710464" behindDoc="0" locked="0" layoutInCell="1" allowOverlap="1">
            <wp:simplePos x="0" y="0"/>
            <wp:positionH relativeFrom="column">
              <wp:posOffset>3894455</wp:posOffset>
            </wp:positionH>
            <wp:positionV relativeFrom="paragraph">
              <wp:posOffset>160655</wp:posOffset>
            </wp:positionV>
            <wp:extent cx="1758950" cy="1760855"/>
            <wp:effectExtent l="0" t="0" r="0" b="0"/>
            <wp:wrapSquare wrapText="bothSides"/>
            <wp:docPr id="88" name="Afbeelding 88" descr="Beschrijving: http://fysica5.classy.be/5aso/trim1/elektrostatica/lading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Beschrijving: http://fysica5.classy.be/5aso/trim1/elektrostatica/ladingen.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58950" cy="1760855"/>
                    </a:xfrm>
                    <a:prstGeom prst="rect">
                      <a:avLst/>
                    </a:prstGeom>
                    <a:noFill/>
                  </pic:spPr>
                </pic:pic>
              </a:graphicData>
            </a:graphic>
          </wp:anchor>
        </w:drawing>
      </w:r>
      <w:r>
        <w:rPr>
          <w:color w:val="auto"/>
          <w:sz w:val="24"/>
        </w:rPr>
        <w:t>Lading van 1 elektron (negatiefdeeltje = -e</w:t>
      </w:r>
    </w:p>
    <w:p w:rsidR="00F33374" w:rsidRDefault="00F33374" w:rsidP="00BB230A">
      <w:pPr>
        <w:pStyle w:val="Opmaakprofiel2"/>
        <w:numPr>
          <w:ilvl w:val="0"/>
          <w:numId w:val="16"/>
        </w:numPr>
        <w:rPr>
          <w:color w:val="auto"/>
          <w:sz w:val="24"/>
        </w:rPr>
      </w:pPr>
      <w:r>
        <w:rPr>
          <w:color w:val="auto"/>
          <w:sz w:val="24"/>
        </w:rPr>
        <w:t>Positieve lading kan zich niet verplaatsen</w:t>
      </w:r>
    </w:p>
    <w:p w:rsidR="00F33374" w:rsidRPr="00F33374" w:rsidRDefault="00F33374" w:rsidP="00BB230A">
      <w:pPr>
        <w:pStyle w:val="Opmaakprofiel2"/>
        <w:numPr>
          <w:ilvl w:val="0"/>
          <w:numId w:val="16"/>
        </w:numPr>
        <w:rPr>
          <w:color w:val="auto"/>
          <w:sz w:val="24"/>
        </w:rPr>
      </w:pPr>
      <w:r w:rsidRPr="00F33374">
        <w:rPr>
          <w:color w:val="auto"/>
          <w:sz w:val="24"/>
        </w:rPr>
        <w:t>gelijknamige ladingen stoten elkaar af, ongelijknamige ladingen trekken elkaar aan</w:t>
      </w:r>
    </w:p>
    <w:p w:rsidR="00F33374" w:rsidRDefault="00F33374" w:rsidP="00F33374">
      <w:pPr>
        <w:pStyle w:val="Opmaakprofiel2"/>
        <w:numPr>
          <w:ilvl w:val="0"/>
          <w:numId w:val="0"/>
        </w:numPr>
        <w:rPr>
          <w:color w:val="auto"/>
          <w:sz w:val="24"/>
        </w:rPr>
      </w:pPr>
    </w:p>
    <w:p w:rsidR="00F33374" w:rsidRDefault="00F33374" w:rsidP="00BB230A">
      <w:pPr>
        <w:pStyle w:val="Opmaakprofiel2"/>
        <w:numPr>
          <w:ilvl w:val="0"/>
          <w:numId w:val="16"/>
        </w:numPr>
        <w:rPr>
          <w:color w:val="auto"/>
          <w:sz w:val="24"/>
        </w:rPr>
      </w:pPr>
      <w:r>
        <w:rPr>
          <w:noProof/>
          <w:lang w:eastAsia="nl-BE"/>
        </w:rPr>
        <w:drawing>
          <wp:anchor distT="0" distB="0" distL="114300" distR="114300" simplePos="0" relativeHeight="251711488" behindDoc="0" locked="0" layoutInCell="1" allowOverlap="1">
            <wp:simplePos x="0" y="0"/>
            <wp:positionH relativeFrom="column">
              <wp:posOffset>335915</wp:posOffset>
            </wp:positionH>
            <wp:positionV relativeFrom="paragraph">
              <wp:posOffset>52070</wp:posOffset>
            </wp:positionV>
            <wp:extent cx="1515110" cy="1712595"/>
            <wp:effectExtent l="0" t="0" r="8890" b="1905"/>
            <wp:wrapSquare wrapText="bothSides"/>
            <wp:docPr id="87" name="Afbeelding 87" descr="Beschrijving: http://www.biolithe.nl/images/spininvers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descr="Beschrijving: http://www.biolithe.nl/images/spininversie.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15110" cy="1712595"/>
                    </a:xfrm>
                    <a:prstGeom prst="rect">
                      <a:avLst/>
                    </a:prstGeom>
                    <a:noFill/>
                  </pic:spPr>
                </pic:pic>
              </a:graphicData>
            </a:graphic>
          </wp:anchor>
        </w:drawing>
      </w:r>
      <w:r>
        <w:rPr>
          <w:color w:val="auto"/>
          <w:sz w:val="24"/>
        </w:rPr>
        <w:t>elk voorwerp kan elektrisch geladen worden door contact (</w:t>
      </w:r>
      <w:proofErr w:type="spellStart"/>
      <w:r>
        <w:rPr>
          <w:color w:val="auto"/>
          <w:sz w:val="24"/>
        </w:rPr>
        <w:t>vb</w:t>
      </w:r>
      <w:proofErr w:type="spellEnd"/>
      <w:r>
        <w:rPr>
          <w:color w:val="auto"/>
          <w:sz w:val="24"/>
        </w:rPr>
        <w:t>: wrijving)</w:t>
      </w:r>
    </w:p>
    <w:p w:rsidR="00F33374" w:rsidRDefault="00F33374" w:rsidP="00F33374">
      <w:pPr>
        <w:pStyle w:val="Opmaakprofiel2"/>
        <w:numPr>
          <w:ilvl w:val="0"/>
          <w:numId w:val="0"/>
        </w:numPr>
        <w:rPr>
          <w:color w:val="auto"/>
          <w:sz w:val="24"/>
        </w:rPr>
      </w:pPr>
    </w:p>
    <w:p w:rsidR="00F33374" w:rsidRPr="00F33374" w:rsidRDefault="00F33374" w:rsidP="00BB230A">
      <w:pPr>
        <w:pStyle w:val="Opmaakprofiel2"/>
        <w:numPr>
          <w:ilvl w:val="0"/>
          <w:numId w:val="16"/>
        </w:numPr>
        <w:rPr>
          <w:color w:val="auto"/>
          <w:sz w:val="24"/>
        </w:rPr>
      </w:pPr>
      <w:r>
        <w:rPr>
          <w:color w:val="auto"/>
          <w:sz w:val="24"/>
        </w:rPr>
        <w:t xml:space="preserve">atoom = kern (protonen en neutronen) + elektronenwolk </w:t>
      </w:r>
      <w:r>
        <w:rPr>
          <w:color w:val="auto"/>
          <w:sz w:val="24"/>
        </w:rPr>
        <w:br/>
      </w:r>
      <w:r>
        <w:rPr>
          <w:color w:val="auto"/>
          <w:sz w:val="24"/>
        </w:rPr>
        <w:sym w:font="Wingdings" w:char="F0E0"/>
      </w:r>
      <w:r>
        <w:rPr>
          <w:color w:val="auto"/>
          <w:sz w:val="24"/>
        </w:rPr>
        <w:t xml:space="preserve"> alle massa zit in de kern (</w:t>
      </w:r>
      <w:proofErr w:type="spellStart"/>
      <w:r>
        <w:rPr>
          <w:color w:val="auto"/>
          <w:sz w:val="24"/>
        </w:rPr>
        <w:t>m</w:t>
      </w:r>
      <w:r>
        <w:rPr>
          <w:color w:val="auto"/>
          <w:sz w:val="24"/>
          <w:vertAlign w:val="subscript"/>
        </w:rPr>
        <w:t>proton</w:t>
      </w:r>
      <w:proofErr w:type="spellEnd"/>
      <w:r>
        <w:rPr>
          <w:color w:val="auto"/>
          <w:sz w:val="24"/>
        </w:rPr>
        <w:t xml:space="preserve"> &gt; </w:t>
      </w:r>
      <w:proofErr w:type="spellStart"/>
      <w:r>
        <w:rPr>
          <w:color w:val="auto"/>
          <w:sz w:val="24"/>
        </w:rPr>
        <w:t>m</w:t>
      </w:r>
      <w:r>
        <w:rPr>
          <w:color w:val="auto"/>
          <w:sz w:val="24"/>
          <w:vertAlign w:val="subscript"/>
        </w:rPr>
        <w:t>elektron</w:t>
      </w:r>
      <w:proofErr w:type="spellEnd"/>
      <w:r>
        <w:rPr>
          <w:color w:val="auto"/>
          <w:sz w:val="24"/>
        </w:rPr>
        <w:t>, absolute waarden van de ladingen =, aantal protonen = aantal elektronen)</w:t>
      </w:r>
    </w:p>
    <w:p w:rsidR="008E5B3D" w:rsidRDefault="00F33374" w:rsidP="00F33374">
      <w:pPr>
        <w:pStyle w:val="Kop2"/>
      </w:pPr>
      <w:r>
        <w:t xml:space="preserve"> </w:t>
      </w:r>
      <w:r w:rsidR="00A471AC">
        <w:t>L</w:t>
      </w:r>
      <w:r w:rsidR="008E5B3D">
        <w:t>adingsverdeling op een geleider</w:t>
      </w:r>
    </w:p>
    <w:p w:rsidR="008E5B3D" w:rsidRDefault="00B369B7" w:rsidP="00BB230A">
      <w:pPr>
        <w:pStyle w:val="Lijstalinea"/>
        <w:numPr>
          <w:ilvl w:val="0"/>
          <w:numId w:val="1"/>
        </w:numPr>
      </w:pPr>
      <w:r>
        <w:t>Lading verspreidt zich steeds op het buitenoppervlak van een geladen geleider</w:t>
      </w:r>
    </w:p>
    <w:p w:rsidR="008E5B3D" w:rsidRDefault="008E5B3D" w:rsidP="00BB230A">
      <w:pPr>
        <w:pStyle w:val="Lijstalinea"/>
        <w:numPr>
          <w:ilvl w:val="0"/>
          <w:numId w:val="1"/>
        </w:numPr>
      </w:pPr>
      <w:r>
        <w:t xml:space="preserve">de ladingsdichtheid is het grootst op die plaatsen waar de kromming van het oppervlak het grootst is </w:t>
      </w:r>
    </w:p>
    <w:p w:rsidR="00B369B7" w:rsidRDefault="00B369B7" w:rsidP="00B369B7">
      <w:pPr>
        <w:pStyle w:val="Opmaakprofiel2"/>
        <w:numPr>
          <w:ilvl w:val="0"/>
          <w:numId w:val="0"/>
        </w:numPr>
        <w:rPr>
          <w:color w:val="auto"/>
          <w:sz w:val="24"/>
        </w:rPr>
      </w:pPr>
      <w:r>
        <w:rPr>
          <w:noProof/>
          <w:color w:val="auto"/>
          <w:sz w:val="24"/>
          <w:lang w:eastAsia="nl-BE"/>
        </w:rPr>
        <w:drawing>
          <wp:anchor distT="0" distB="0" distL="114300" distR="114300" simplePos="0" relativeHeight="251708416" behindDoc="0" locked="0" layoutInCell="1" allowOverlap="1">
            <wp:simplePos x="0" y="0"/>
            <wp:positionH relativeFrom="column">
              <wp:posOffset>-4445</wp:posOffset>
            </wp:positionH>
            <wp:positionV relativeFrom="paragraph">
              <wp:posOffset>3175</wp:posOffset>
            </wp:positionV>
            <wp:extent cx="2667000" cy="762000"/>
            <wp:effectExtent l="0" t="0" r="0" b="0"/>
            <wp:wrapSquare wrapText="bothSides"/>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67000" cy="762000"/>
                    </a:xfrm>
                    <a:prstGeom prst="rect">
                      <a:avLst/>
                    </a:prstGeom>
                  </pic:spPr>
                </pic:pic>
              </a:graphicData>
            </a:graphic>
          </wp:anchor>
        </w:drawing>
      </w:r>
    </w:p>
    <w:p w:rsidR="00B369B7" w:rsidRDefault="00B369B7" w:rsidP="00B369B7"/>
    <w:p w:rsidR="00B369B7" w:rsidRDefault="00B369B7" w:rsidP="00B369B7"/>
    <w:p w:rsidR="008E5B3D" w:rsidRPr="008E5B3D" w:rsidRDefault="008E5B3D" w:rsidP="00BB230A">
      <w:pPr>
        <w:pStyle w:val="Lijstalinea"/>
        <w:numPr>
          <w:ilvl w:val="0"/>
          <w:numId w:val="1"/>
        </w:numPr>
      </w:pPr>
      <w:r>
        <w:t xml:space="preserve">oppervlakteladingsdichtheid in een punt A: </w:t>
      </w:r>
      <w:r>
        <w:rPr>
          <w:lang w:val="nl-NL"/>
        </w:rPr>
        <w:t>σ</w:t>
      </w:r>
    </w:p>
    <w:p w:rsidR="008E5B3D" w:rsidRPr="008E5B3D" w:rsidRDefault="008E5B3D" w:rsidP="008E5B3D">
      <w:pPr>
        <w:rPr>
          <w:b/>
        </w:rPr>
      </w:pPr>
      <m:oMathPara>
        <m:oMathParaPr>
          <m:jc m:val="left"/>
        </m:oMathParaPr>
        <m:oMath>
          <m:r>
            <m:rPr>
              <m:sty m:val="b"/>
            </m:rPr>
            <w:rPr>
              <w:rFonts w:ascii="Cambria Math" w:hAnsi="Cambria Math"/>
              <w:lang w:val="nl-NL"/>
            </w:rPr>
            <m:t>σ</m:t>
          </m:r>
          <m:r>
            <m:rPr>
              <m:sty m:val="b"/>
            </m:rPr>
            <w:rPr>
              <w:rFonts w:ascii="Cambria Math"/>
              <w:vertAlign w:val="subscript"/>
              <w:lang w:val="nl-NL"/>
            </w:rPr>
            <m:t xml:space="preserve">= </m:t>
          </m:r>
          <m:f>
            <m:fPr>
              <m:ctrlPr>
                <w:rPr>
                  <w:rFonts w:ascii="Cambria Math" w:hAnsi="Cambria Math"/>
                  <w:b/>
                  <w:vertAlign w:val="subscript"/>
                  <w:lang w:val="nl-NL"/>
                </w:rPr>
              </m:ctrlPr>
            </m:fPr>
            <m:num>
              <m:r>
                <m:rPr>
                  <m:sty m:val="bi"/>
                </m:rPr>
                <w:rPr>
                  <w:rFonts w:ascii="Cambria Math" w:hAnsi="Cambria Math"/>
                  <w:vertAlign w:val="subscript"/>
                  <w:lang w:val="nl-NL"/>
                </w:rPr>
                <m:t>∆</m:t>
              </m:r>
              <m:r>
                <m:rPr>
                  <m:sty m:val="bi"/>
                </m:rPr>
                <w:rPr>
                  <w:rFonts w:ascii="Cambria Math"/>
                  <w:vertAlign w:val="subscript"/>
                  <w:lang w:val="nl-NL"/>
                </w:rPr>
                <m:t>Q</m:t>
              </m:r>
            </m:num>
            <m:den>
              <m:r>
                <m:rPr>
                  <m:sty m:val="bi"/>
                </m:rPr>
                <w:rPr>
                  <w:rFonts w:ascii="Cambria Math" w:hAnsi="Cambria Math"/>
                  <w:vertAlign w:val="subscript"/>
                  <w:lang w:val="nl-NL"/>
                </w:rPr>
                <m:t>∆A</m:t>
              </m:r>
            </m:den>
          </m:f>
          <m:r>
            <m:rPr>
              <m:sty m:val="b"/>
            </m:rPr>
            <w:rPr>
              <w:rFonts w:ascii="Cambria Math"/>
              <w:vertAlign w:val="subscript"/>
              <w:lang w:val="nl-NL"/>
            </w:rPr>
            <m:t xml:space="preserve"> </m:t>
          </m:r>
          <m:r>
            <m:rPr>
              <m:sty m:val="bi"/>
            </m:rPr>
            <w:rPr>
              <w:rFonts w:ascii="Cambria Math" w:eastAsiaTheme="minorEastAsia" w:hAnsi="Cambria Math"/>
              <w:vertAlign w:val="subscript"/>
              <w:lang w:val="nl-NL"/>
            </w:rPr>
            <m:t xml:space="preserve"> met </m:t>
          </m:r>
          <m:d>
            <m:dPr>
              <m:begChr m:val="["/>
              <m:endChr m:val="]"/>
              <m:ctrlPr>
                <w:rPr>
                  <w:rFonts w:ascii="Cambria Math" w:eastAsiaTheme="minorEastAsia" w:hAnsi="Cambria Math"/>
                  <w:b/>
                  <w:i/>
                  <w:vertAlign w:val="subscript"/>
                  <w:lang w:val="nl-NL"/>
                </w:rPr>
              </m:ctrlPr>
            </m:dPr>
            <m:e>
              <m:r>
                <m:rPr>
                  <m:sty m:val="b"/>
                </m:rPr>
                <w:rPr>
                  <w:rFonts w:ascii="Cambria Math" w:hAnsi="Cambria Math"/>
                  <w:lang w:val="nl-NL"/>
                </w:rPr>
                <m:t>σ</m:t>
              </m:r>
            </m:e>
          </m:d>
          <m:r>
            <m:rPr>
              <m:sty m:val="bi"/>
            </m:rPr>
            <w:rPr>
              <w:rFonts w:ascii="Cambria Math" w:eastAsiaTheme="minorEastAsia" w:hAnsi="Cambria Math"/>
              <w:vertAlign w:val="subscript"/>
              <w:lang w:val="nl-NL"/>
            </w:rPr>
            <m:t>=</m:t>
          </m:r>
          <m:f>
            <m:fPr>
              <m:ctrlPr>
                <w:rPr>
                  <w:rFonts w:ascii="Cambria Math" w:eastAsiaTheme="minorEastAsia" w:hAnsi="Cambria Math"/>
                  <w:b/>
                  <w:i/>
                  <w:vertAlign w:val="subscript"/>
                  <w:lang w:val="nl-NL"/>
                </w:rPr>
              </m:ctrlPr>
            </m:fPr>
            <m:num>
              <m:r>
                <m:rPr>
                  <m:sty m:val="bi"/>
                </m:rPr>
                <w:rPr>
                  <w:rFonts w:ascii="Cambria Math" w:eastAsiaTheme="minorEastAsia" w:hAnsi="Cambria Math"/>
                  <w:vertAlign w:val="subscript"/>
                  <w:lang w:val="nl-NL"/>
                </w:rPr>
                <m:t>C</m:t>
              </m:r>
            </m:num>
            <m:den>
              <m:r>
                <m:rPr>
                  <m:sty m:val="bi"/>
                </m:rPr>
                <w:rPr>
                  <w:rFonts w:ascii="Cambria Math" w:eastAsiaTheme="minorEastAsia" w:hAnsi="Cambria Math"/>
                  <w:vertAlign w:val="subscript"/>
                  <w:lang w:val="nl-NL"/>
                </w:rPr>
                <m:t>m²</m:t>
              </m:r>
            </m:den>
          </m:f>
        </m:oMath>
      </m:oMathPara>
    </w:p>
    <w:p w:rsidR="008E5B3D" w:rsidRDefault="008E5B3D" w:rsidP="008E5B3D">
      <w:r>
        <w:t>met ∆Q lading, ∆A grootte van het oppervlak v/e klein gebied rond A</w:t>
      </w:r>
    </w:p>
    <w:p w:rsidR="009555E7" w:rsidRDefault="009555E7" w:rsidP="00BB230A">
      <w:pPr>
        <w:pStyle w:val="Lijstalinea"/>
        <w:numPr>
          <w:ilvl w:val="0"/>
          <w:numId w:val="2"/>
        </w:numPr>
      </w:pPr>
      <w:r>
        <w:t>dus: bij een bolvormige geleider</w:t>
      </w:r>
      <w:r w:rsidR="00B369B7">
        <w:t xml:space="preserve"> is </w:t>
      </w:r>
      <m:oMath>
        <m:r>
          <m:rPr>
            <m:sty m:val="p"/>
          </m:rPr>
          <w:rPr>
            <w:rFonts w:ascii="Cambria Math" w:hAnsi="Cambria Math"/>
            <w:lang w:val="nl-NL"/>
          </w:rPr>
          <m:t>σ</m:t>
        </m:r>
      </m:oMath>
      <w:r w:rsidR="00B369B7">
        <w:rPr>
          <w:rFonts w:eastAsiaTheme="minorEastAsia"/>
          <w:lang w:val="nl-NL"/>
        </w:rPr>
        <w:t xml:space="preserve"> constant</w:t>
      </w:r>
      <w:r>
        <w:t>:</w:t>
      </w:r>
    </w:p>
    <w:p w:rsidR="009555E7" w:rsidRPr="009555E7" w:rsidRDefault="009555E7" w:rsidP="009555E7">
      <w:pPr>
        <w:rPr>
          <w:rFonts w:eastAsiaTheme="minorEastAsia"/>
          <w:vertAlign w:val="subscript"/>
          <w:lang w:val="nl-NL"/>
        </w:rPr>
      </w:pPr>
      <m:oMathPara>
        <m:oMathParaPr>
          <m:jc m:val="left"/>
        </m:oMathParaPr>
        <m:oMath>
          <m:r>
            <m:rPr>
              <m:sty m:val="p"/>
            </m:rPr>
            <w:rPr>
              <w:rFonts w:ascii="Cambria Math" w:hAnsi="Cambria Math"/>
              <w:lang w:val="nl-NL"/>
            </w:rPr>
            <m:t>σ</m:t>
          </m:r>
          <m:r>
            <m:rPr>
              <m:sty m:val="p"/>
            </m:rPr>
            <w:rPr>
              <w:rFonts w:ascii="Cambria Math"/>
              <w:vertAlign w:val="subscript"/>
              <w:lang w:val="nl-NL"/>
            </w:rPr>
            <m:t xml:space="preserve">= </m:t>
          </m:r>
          <m:f>
            <m:fPr>
              <m:ctrlPr>
                <w:rPr>
                  <w:rFonts w:ascii="Cambria Math" w:hAnsi="Cambria Math"/>
                  <w:vertAlign w:val="subscript"/>
                  <w:lang w:val="nl-NL"/>
                </w:rPr>
              </m:ctrlPr>
            </m:fPr>
            <m:num>
              <m:r>
                <w:rPr>
                  <w:rFonts w:ascii="Cambria Math"/>
                  <w:vertAlign w:val="subscript"/>
                  <w:lang w:val="nl-NL"/>
                </w:rPr>
                <m:t>Q</m:t>
              </m:r>
            </m:num>
            <m:den>
              <m:r>
                <w:rPr>
                  <w:rFonts w:ascii="Cambria Math" w:hAnsi="Cambria Math"/>
                  <w:vertAlign w:val="subscript"/>
                  <w:lang w:val="nl-NL"/>
                </w:rPr>
                <m:t>4.π.r²</m:t>
              </m:r>
            </m:den>
          </m:f>
          <m:r>
            <w:rPr>
              <w:rFonts w:ascii="Cambria Math" w:eastAsiaTheme="minorEastAsia" w:hAnsi="Cambria Math"/>
              <w:vertAlign w:val="subscript"/>
              <w:lang w:val="nl-NL"/>
            </w:rPr>
            <m:t xml:space="preserve"> met Q is totale lading bol</m:t>
          </m:r>
        </m:oMath>
      </m:oMathPara>
    </w:p>
    <w:p w:rsidR="009555E7" w:rsidRPr="009555E7" w:rsidRDefault="00A471AC" w:rsidP="009555E7">
      <w:pPr>
        <w:pStyle w:val="Kop3"/>
        <w:rPr>
          <w:rFonts w:eastAsiaTheme="minorEastAsia"/>
          <w:lang w:val="nl-NL"/>
        </w:rPr>
      </w:pPr>
      <w:r>
        <w:rPr>
          <w:rFonts w:eastAsiaTheme="minorEastAsia"/>
          <w:lang w:val="nl-NL"/>
        </w:rPr>
        <w:lastRenderedPageBreak/>
        <w:t>E</w:t>
      </w:r>
      <w:r w:rsidR="009555E7" w:rsidRPr="009555E7">
        <w:rPr>
          <w:rFonts w:eastAsiaTheme="minorEastAsia"/>
          <w:lang w:val="nl-NL"/>
        </w:rPr>
        <w:t>lektrische schermwerking</w:t>
      </w:r>
    </w:p>
    <w:p w:rsidR="009555E7" w:rsidRDefault="009555E7" w:rsidP="009555E7">
      <w:r>
        <w:t>(bvb. kooi van Faraday):</w:t>
      </w:r>
      <w:r>
        <w:br/>
        <w:t>binnen een holle geleider doen zich geen elektrische invloeden voor</w:t>
      </w:r>
      <w:r>
        <w:br/>
        <w:t>toepassing: bliksemafleiders</w:t>
      </w:r>
    </w:p>
    <w:p w:rsidR="009555E7" w:rsidRPr="009555E7" w:rsidRDefault="00A471AC" w:rsidP="009555E7">
      <w:pPr>
        <w:pStyle w:val="Kop3"/>
      </w:pPr>
      <w:r>
        <w:t>E</w:t>
      </w:r>
      <w:r w:rsidR="009555E7">
        <w:t>lektrische spitswerking</w:t>
      </w:r>
    </w:p>
    <w:p w:rsidR="009E2436" w:rsidRDefault="009555E7" w:rsidP="009555E7">
      <w:r>
        <w:t>op de meest gekromde delen van een geleider is de ladingsdichtheid het grootste</w:t>
      </w:r>
      <w:r>
        <w:br/>
        <w:t>bvb. geëlektriseerde metalen punt in aanraking met vlam: vla</w:t>
      </w:r>
      <w:r w:rsidR="00A761B3">
        <w:t>m wordt van de punt weggeblazen</w:t>
      </w:r>
    </w:p>
    <w:p w:rsidR="009555E7" w:rsidRDefault="00A471AC" w:rsidP="009555E7">
      <w:pPr>
        <w:pStyle w:val="Kop2"/>
      </w:pPr>
      <w:r>
        <w:t>E</w:t>
      </w:r>
      <w:r w:rsidR="009555E7">
        <w:t xml:space="preserve">lektrische </w:t>
      </w:r>
      <w:r>
        <w:t>(</w:t>
      </w:r>
      <w:r w:rsidR="009555E7">
        <w:t>elektrostatische) inductieverschijnselen</w:t>
      </w:r>
    </w:p>
    <w:p w:rsidR="00B369B7" w:rsidRDefault="00B369B7" w:rsidP="00613D7E">
      <w:pPr>
        <w:pStyle w:val="Opmaakprofiel2"/>
        <w:numPr>
          <w:ilvl w:val="0"/>
          <w:numId w:val="2"/>
        </w:numPr>
        <w:rPr>
          <w:color w:val="auto"/>
          <w:sz w:val="24"/>
        </w:rPr>
      </w:pPr>
      <w:r>
        <w:rPr>
          <w:color w:val="auto"/>
          <w:sz w:val="24"/>
        </w:rPr>
        <w:t>Elektrostatische inductie = als een lichaam neutraal is en men brengt het in de buurt van geladen voorwerp, dan treedt er in het eerste lichaam een scheiding van ladingen</w:t>
      </w:r>
      <w:r w:rsidR="0013723C">
        <w:rPr>
          <w:color w:val="auto"/>
          <w:sz w:val="24"/>
        </w:rPr>
        <w:t xml:space="preserve"> (= polarisatie)</w:t>
      </w:r>
      <w:r>
        <w:rPr>
          <w:color w:val="auto"/>
          <w:sz w:val="24"/>
        </w:rPr>
        <w:t xml:space="preserve"> op</w:t>
      </w:r>
      <w:r w:rsidR="00613D7E">
        <w:rPr>
          <w:color w:val="auto"/>
          <w:sz w:val="24"/>
        </w:rPr>
        <w:t>. Oftewel: elektrisch neutrale voorwerpen krijgen aan de ene kant + en aan de andere kant – door in de buurt van een lading te komen (polarisatie)</w:t>
      </w:r>
    </w:p>
    <w:p w:rsidR="00613D7E" w:rsidRDefault="00613D7E" w:rsidP="00613D7E">
      <w:pPr>
        <w:pStyle w:val="Opmaakprofiel2"/>
        <w:numPr>
          <w:ilvl w:val="0"/>
          <w:numId w:val="2"/>
        </w:numPr>
        <w:rPr>
          <w:color w:val="auto"/>
          <w:sz w:val="24"/>
        </w:rPr>
      </w:pPr>
      <w:r>
        <w:rPr>
          <w:color w:val="auto"/>
          <w:sz w:val="24"/>
        </w:rPr>
        <w:t>Verbinding met de grond: IDEE: voorwerp + grond vormen één grote geleider</w:t>
      </w:r>
    </w:p>
    <w:p w:rsidR="00B369B7" w:rsidRDefault="00B369B7" w:rsidP="00B369B7">
      <w:pPr>
        <w:pStyle w:val="Opmaakprofiel2"/>
        <w:numPr>
          <w:ilvl w:val="0"/>
          <w:numId w:val="0"/>
        </w:numPr>
        <w:ind w:left="1003"/>
        <w:rPr>
          <w:color w:val="auto"/>
          <w:sz w:val="24"/>
        </w:rPr>
      </w:pPr>
      <w:r>
        <w:rPr>
          <w:noProof/>
          <w:lang w:eastAsia="nl-BE"/>
        </w:rPr>
        <w:drawing>
          <wp:anchor distT="0" distB="0" distL="114300" distR="114300" simplePos="0" relativeHeight="251663360" behindDoc="0" locked="0" layoutInCell="1" allowOverlap="1">
            <wp:simplePos x="0" y="0"/>
            <wp:positionH relativeFrom="column">
              <wp:posOffset>694055</wp:posOffset>
            </wp:positionH>
            <wp:positionV relativeFrom="paragraph">
              <wp:posOffset>82550</wp:posOffset>
            </wp:positionV>
            <wp:extent cx="1945005" cy="1667510"/>
            <wp:effectExtent l="0" t="0" r="0" b="8890"/>
            <wp:wrapSquare wrapText="bothSides"/>
            <wp:docPr id="5" name="Afbeelding 5" descr="Beschrijving: http://www.buroclean.be/typo3temp/pics/317bad0d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descr="Beschrijving: http://www.buroclean.be/typo3temp/pics/317bad0ddc.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45005" cy="1667510"/>
                    </a:xfrm>
                    <a:prstGeom prst="rect">
                      <a:avLst/>
                    </a:prstGeom>
                    <a:noFill/>
                  </pic:spPr>
                </pic:pic>
              </a:graphicData>
            </a:graphic>
          </wp:anchor>
        </w:drawing>
      </w:r>
    </w:p>
    <w:p w:rsidR="00B369B7" w:rsidRDefault="00B527BB" w:rsidP="00B369B7">
      <w:pPr>
        <w:pStyle w:val="Opmaakprofiel2"/>
        <w:numPr>
          <w:ilvl w:val="0"/>
          <w:numId w:val="0"/>
        </w:numPr>
        <w:ind w:left="1003"/>
        <w:rPr>
          <w:color w:val="auto"/>
          <w:sz w:val="24"/>
        </w:rPr>
      </w:pPr>
      <w:r>
        <w:rPr>
          <w:noProof/>
          <w:lang w:eastAsia="nl-BE"/>
        </w:rPr>
        <w:pict>
          <v:oval id="Ovaal 4" o:spid="_x0000_s1026" style="position:absolute;left:0;text-align:left;margin-left:277.8pt;margin-top:37.75pt;width:91.35pt;height:77.3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Oj7zwIAAMYGAAAOAAAAZHJzL2Uyb0RvYy54bWy0Vd9v0zAQfkfif7D8zpJ07dZGS6dpYwgJ&#10;2KSBeL46TmLh2MZ2m46/nrPdZoVNMBD0IbLvzvfzu69n59tekg23TmhV0eIop4Qrpmuh2op++nj9&#10;ak6J86BqkFrxit5zR8+XL1+cDabkE91pWXNL0Ily5WAq2nlvyixzrOM9uCNtuEJlo20PHq+2zWoL&#10;A3rvZTbJ85Ns0LY2VjPuHEqvkpIuo/+m4czfNI3jnsiKYm4+fm38rsI3W55B2VownWC7NOAvsuhB&#10;KAw6uroCD2RtxSNXvWBWO934I6b7TDeNYDzWgNUU+U/V3HVgeKwFm+PM2Cb379yyD5tbS0Rd0Skl&#10;Cnoc0c0GQJJpaM1gXIkWd+bWhuKceafZF0eUvuxAtfzCWj10HGpMqAj22Q8PwsXhU7Ia3usaPcPa&#10;69ilbWP74BDrJ9s4jPtxGHzrCUNhUZzkxXRGCUPdYj45xnMIAeX+tbHOv+G6J+FQUS6lMC70C0rY&#10;vHM+We+tdtOpr4WUxGr/WfguNjhEjkqHb9KBGI0lJXGEIr+UlmwAQQSMceVn8YVc91hYkp/k+Etw&#10;QjGCLomnezHmPXqKVbTuMNYs2gXJaPXreAj+p+LN9+LfxCuC3f8vELNo922VQhFEDU52vkjRiWMg&#10;OWIvgSduT5xP6INUZEDN5HSfppZiVD6zSX88FHcYxOq1qhFEUAaMv96dPQiZzlicVEHNI9Hs0KPX&#10;ntu7rh5ILQIsJ/PjBZJgLZB1juf5Sb44pQRki3TJvKVPQvGZ5SXQxAwPMbeDIUjTQQLRaPgIFWO2&#10;EZMHhcRVDtubWMBvV1sMFFZ6pet7XGpcobAigfzx0Gn7jZIBibSi7usaLKdEvlW4RYtiOg3MGy/T&#10;2ekEL/ZQszrUgGLoqqIeexSPlz6x9dpY0XYYqYirp/QFkkkj4pI/ZLWjICTLtGOJ2AMbH96j1cPf&#10;z/I7AAAA//8DAFBLAwQUAAYACAAAACEAGUelOuAAAAAKAQAADwAAAGRycy9kb3ducmV2LnhtbEyP&#10;wU7DMBBE70j8g7VIXFDrkMhtFbKpUCU4cEsAcXXjbRKI11HstilfjznBcTVPM2+L7WwHcaLJ944R&#10;7pcJCOLGmZ5bhLfXp8UGhA+ajR4cE8KFPGzL66tC58aduaJTHVoRS9jnGqELYcyl9E1HVvulG4lj&#10;dnCT1SGeUyvNpM+x3A4yTZKVtLrnuNDpkXYdNV/10SK0L6wu79Xu+fvjU7mxvqv6eqwQb2/mxwcQ&#10;gebwB8OvflSHMjrt3ZGNFwOCUmoVUYS1UiAisM42GYg9QpolKciykP9fKH8AAAD//wMAUEsBAi0A&#10;FAAGAAgAAAAhALaDOJL+AAAA4QEAABMAAAAAAAAAAAAAAAAAAAAAAFtDb250ZW50X1R5cGVzXS54&#10;bWxQSwECLQAUAAYACAAAACEAOP0h/9YAAACUAQAACwAAAAAAAAAAAAAAAAAvAQAAX3JlbHMvLnJl&#10;bHNQSwECLQAUAAYACAAAACEAjzDo+88CAADGBgAADgAAAAAAAAAAAAAAAAAuAgAAZHJzL2Uyb0Rv&#10;Yy54bWxQSwECLQAUAAYACAAAACEAGUelOuAAAAAKAQAADwAAAAAAAAAAAAAAAAApBQAAZHJzL2Rv&#10;d25yZXYueG1sUEsFBgAAAAAEAAQA8wAAADYGAAAAAA==&#10;" fillcolor="#92cddc [1944]" strokecolor="#92cddc [1944]" strokeweight="1pt">
            <v:fill color2="#daeef3 [664]" angle="135" focus="50%" type="gradient"/>
            <v:shadow on="t" color="#205867 [1608]" opacity=".5" offset="1pt"/>
            <v:textbox>
              <w:txbxContent>
                <w:p w:rsidR="00B527BB" w:rsidRDefault="00B527BB" w:rsidP="00B369B7">
                  <w:r>
                    <w:t>+++++++++</w:t>
                  </w:r>
                </w:p>
                <w:p w:rsidR="00B527BB" w:rsidRDefault="00B527BB" w:rsidP="00B369B7">
                  <w:r>
                    <w:br/>
                    <w:t xml:space="preserve">  - - - - - - - - </w:t>
                  </w:r>
                </w:p>
                <w:p w:rsidR="00B527BB" w:rsidRDefault="00B527BB" w:rsidP="00B369B7"/>
                <w:p w:rsidR="00B527BB" w:rsidRDefault="00B527BB" w:rsidP="00B369B7">
                  <w:r>
                    <w:t>---</w:t>
                  </w:r>
                </w:p>
              </w:txbxContent>
            </v:textbox>
          </v:oval>
        </w:pict>
      </w:r>
      <w:r>
        <w:rPr>
          <w:noProof/>
          <w:lang w:eastAsia="nl-BE"/>
        </w:rPr>
        <w:pict>
          <v:rect id="Rechthoek 3" o:spid="_x0000_s1027" style="position:absolute;left:0;text-align:left;margin-left:281.8pt;margin-top:5.35pt;width:90.7pt;height:20.65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E+i2gIAANsGAAAOAAAAZHJzL2Uyb0RvYy54bWy0VdtuEzEQfUfiHyy/073k0iTqpqpaipAK&#10;VATEs+P17lr12sZ2silfz3g22QZaQUGQh5U9M57rmZOz812ryFY4L40uaHaSUiI0N6XUdUE/f7p+&#10;NaPEB6ZLpowWBb0Xnp4vX7446+xC5KYxqhSOgBPtF50taBOCXSSJ541omT8xVmhQVsa1LMDV1Unp&#10;WAfeW5XkaTpNOuNK6wwX3oP0qlfSJfqvKsHDh6ryIhBVUMgt4Nfhdx2/yfKMLWrHbCP5Pg32F1m0&#10;TGoIOri6YoGRjZOPXLWSO+NNFU64aRNTVZILrAGqydKfqlk1zAqsBZrj7dAm/+/c8vfbW0dkWdAR&#10;JZq1MKKPgjehMeKOjGJ7OusXYLWyty4W6O2N4XeeaHPZMF2LC+dM1whWQlJZtE9+eBAvHp6SdffO&#10;lOCdbYLBTu0q10aH0AOyw4HcDwMRu0A4CLNsks3mMDcOunya55MJhmCLw2vrfHgjTEvioaAOBo7e&#10;2fbGh5gNWxxM9uMpr6VSxJnwRYYGOxzDotLDm/5ArIF6ejFiUVwqR7YMUMQ4FzpM8IXatFBVL5+m&#10;8OvxBGJAXS8eH8SQyeAJ86r9cawJ2kXJYPXreID+p+LNDuLfxMui3f8vELKoD21VUhOADIwVZorR&#10;iedMCQBfjxxcH5xP7IPSpANNfnpI0yg5KJ/ZpD8eij8O0soA5KRkW1Bs6368Ee2vdYnUEZhU/Rkq&#10;VTrmLZB29lAyG3CxasqOlDICNJ+N5kCJpQQOGs3SaTo/pYSpGsiTB0efxOUza+0RhFkdA3CfNFO2&#10;YT2iBsNHEBmyRYAeFYJLHfe454OwW++QNHBuccfXpryHLYe1imsT/xHg0Bj3jZIO2LWg/uuGOUGJ&#10;eqths+bZeBzpGC/jyWkOF3esWR9rmObgqqABWoXHy9BT+MY6WTcQKcN11OYC2KWSuPgPWe05CRi0&#10;37ue7SNFH9/R6uE/afkdAAD//wMAUEsDBBQABgAIAAAAIQBDaYQL3gAAAAkBAAAPAAAAZHJzL2Rv&#10;d25yZXYueG1sTI9BTsMwEEX3SNzBGiR21CalaRPiVFVUEBsWLRzAjadJIB5Hsdumt2dYwXL0n/68&#10;X6wn14szjqHzpOFxpkAg1d521Gj4/Hh5WIEI0ZA1vSfUcMUA6/L2pjC59Rfa4XkfG8ElFHKjoY1x&#10;yKUMdYvOhJkfkDg7+tGZyOfYSDuaC5e7XiZKpdKZjvhDawasWqy/9yenwVxpU22/smT7+v6W7ebZ&#10;UIV60Pr+bto8g4g4xT8YfvVZHUp2OvgT2SB6DYt0njLKgVqCYGD5tOBxB04SBbIs5P8F5Q8AAAD/&#10;/wMAUEsBAi0AFAAGAAgAAAAhALaDOJL+AAAA4QEAABMAAAAAAAAAAAAAAAAAAAAAAFtDb250ZW50&#10;X1R5cGVzXS54bWxQSwECLQAUAAYACAAAACEAOP0h/9YAAACUAQAACwAAAAAAAAAAAAAAAAAvAQAA&#10;X3JlbHMvLnJlbHNQSwECLQAUAAYACAAAACEAq/BPotoCAADbBgAADgAAAAAAAAAAAAAAAAAuAgAA&#10;ZHJzL2Uyb0RvYy54bWxQSwECLQAUAAYACAAAACEAQ2mEC94AAAAJAQAADwAAAAAAAAAAAAAAAAA0&#10;BQAAZHJzL2Rvd25yZXYueG1sUEsFBgAAAAAEAAQA8wAAAD8GAAAAAA==&#10;" fillcolor="#92cddc [1944]" strokecolor="#92cddc [1944]" strokeweight="1pt">
            <v:fill color2="#daeef3 [664]" angle="135" focus="50%" type="gradient"/>
            <v:shadow on="t" color="#205867 [1608]" opacity=".5" offset="1pt"/>
            <v:textbox>
              <w:txbxContent>
                <w:p w:rsidR="00B527BB" w:rsidRDefault="00B527BB" w:rsidP="00B369B7">
                  <w:r>
                    <w:t>- - - - - - - - - - - - -</w:t>
                  </w:r>
                </w:p>
              </w:txbxContent>
            </v:textbox>
          </v:rect>
        </w:pict>
      </w:r>
    </w:p>
    <w:p w:rsidR="00B369B7" w:rsidRDefault="00B369B7" w:rsidP="00B369B7">
      <w:pPr>
        <w:pStyle w:val="Opmaakprofiel2"/>
        <w:numPr>
          <w:ilvl w:val="0"/>
          <w:numId w:val="0"/>
        </w:numPr>
        <w:ind w:left="1003"/>
        <w:rPr>
          <w:color w:val="auto"/>
          <w:sz w:val="24"/>
        </w:rPr>
      </w:pPr>
    </w:p>
    <w:p w:rsidR="00B369B7" w:rsidRDefault="00B369B7" w:rsidP="00B369B7">
      <w:pPr>
        <w:pStyle w:val="Opmaakprofiel2"/>
        <w:numPr>
          <w:ilvl w:val="0"/>
          <w:numId w:val="0"/>
        </w:numPr>
        <w:ind w:left="1003"/>
        <w:rPr>
          <w:color w:val="auto"/>
          <w:sz w:val="24"/>
        </w:rPr>
      </w:pPr>
    </w:p>
    <w:p w:rsidR="00B369B7" w:rsidRDefault="00B369B7" w:rsidP="00B369B7">
      <w:pPr>
        <w:pStyle w:val="Opmaakprofiel2"/>
        <w:numPr>
          <w:ilvl w:val="0"/>
          <w:numId w:val="0"/>
        </w:numPr>
        <w:ind w:left="1003"/>
        <w:rPr>
          <w:color w:val="auto"/>
          <w:sz w:val="24"/>
        </w:rPr>
      </w:pPr>
    </w:p>
    <w:p w:rsidR="00B369B7" w:rsidRDefault="00B369B7" w:rsidP="00B369B7">
      <w:pPr>
        <w:pStyle w:val="Opmaakprofiel2"/>
        <w:numPr>
          <w:ilvl w:val="0"/>
          <w:numId w:val="0"/>
        </w:numPr>
        <w:ind w:left="1003"/>
        <w:rPr>
          <w:color w:val="auto"/>
          <w:sz w:val="24"/>
        </w:rPr>
      </w:pPr>
    </w:p>
    <w:p w:rsidR="00B369B7" w:rsidRDefault="00B369B7" w:rsidP="00B369B7">
      <w:pPr>
        <w:pStyle w:val="Opmaakprofiel2"/>
        <w:numPr>
          <w:ilvl w:val="0"/>
          <w:numId w:val="0"/>
        </w:numPr>
        <w:ind w:left="1003"/>
        <w:rPr>
          <w:color w:val="auto"/>
          <w:sz w:val="24"/>
        </w:rPr>
      </w:pPr>
    </w:p>
    <w:p w:rsidR="00B369B7" w:rsidRPr="00B369B7" w:rsidRDefault="00B369B7" w:rsidP="00B369B7"/>
    <w:p w:rsidR="00B369B7" w:rsidRDefault="00B369B7" w:rsidP="009E2436">
      <w:pPr>
        <w:pStyle w:val="Kop2"/>
      </w:pPr>
      <w:r>
        <w:t>Geleiders en isolatoren</w:t>
      </w:r>
    </w:p>
    <w:p w:rsidR="00B369B7" w:rsidRDefault="00B369B7" w:rsidP="00B369B7">
      <w:pPr>
        <w:pStyle w:val="Opmaakprofiel1"/>
        <w:numPr>
          <w:ilvl w:val="0"/>
          <w:numId w:val="0"/>
        </w:numPr>
        <w:rPr>
          <w:color w:val="auto"/>
          <w:sz w:val="24"/>
        </w:rPr>
      </w:pPr>
      <w:r>
        <w:rPr>
          <w:b/>
          <w:color w:val="auto"/>
          <w:sz w:val="24"/>
          <w:u w:val="single"/>
        </w:rPr>
        <w:t>Geleiders</w:t>
      </w:r>
      <w:r w:rsidR="0013723C">
        <w:rPr>
          <w:b/>
          <w:color w:val="auto"/>
          <w:sz w:val="24"/>
          <w:u w:val="single"/>
        </w:rPr>
        <w:t xml:space="preserve"> kunnen lading transporteren</w:t>
      </w:r>
      <w:r w:rsidR="0013723C">
        <w:rPr>
          <w:b/>
          <w:color w:val="auto"/>
          <w:sz w:val="24"/>
          <w:u w:val="single"/>
        </w:rPr>
        <w:br/>
      </w:r>
      <w:r>
        <w:rPr>
          <w:color w:val="auto"/>
          <w:sz w:val="24"/>
        </w:rPr>
        <w:t>= bevatten vrije beweeglijke ladingen (</w:t>
      </w:r>
      <w:proofErr w:type="spellStart"/>
      <w:r>
        <w:rPr>
          <w:color w:val="auto"/>
          <w:sz w:val="24"/>
        </w:rPr>
        <w:t>vb</w:t>
      </w:r>
      <w:proofErr w:type="spellEnd"/>
      <w:r>
        <w:rPr>
          <w:color w:val="auto"/>
          <w:sz w:val="24"/>
        </w:rPr>
        <w:t>: metalen, mens)</w:t>
      </w:r>
      <w:r>
        <w:t xml:space="preserve"> </w:t>
      </w:r>
    </w:p>
    <w:p w:rsidR="00B369B7" w:rsidRDefault="00B369B7" w:rsidP="00B369B7">
      <w:pPr>
        <w:pStyle w:val="Opmaakprofiel1"/>
        <w:numPr>
          <w:ilvl w:val="0"/>
          <w:numId w:val="0"/>
        </w:numPr>
        <w:rPr>
          <w:color w:val="auto"/>
          <w:sz w:val="24"/>
        </w:rPr>
      </w:pPr>
      <w:r>
        <w:rPr>
          <w:noProof/>
          <w:lang w:eastAsia="nl-BE"/>
        </w:rPr>
        <w:drawing>
          <wp:anchor distT="0" distB="0" distL="114300" distR="114300" simplePos="0" relativeHeight="251667456" behindDoc="0" locked="0" layoutInCell="1" allowOverlap="1">
            <wp:simplePos x="0" y="0"/>
            <wp:positionH relativeFrom="column">
              <wp:posOffset>4351020</wp:posOffset>
            </wp:positionH>
            <wp:positionV relativeFrom="paragraph">
              <wp:posOffset>5715</wp:posOffset>
            </wp:positionV>
            <wp:extent cx="1216660" cy="1219835"/>
            <wp:effectExtent l="0" t="0" r="2540" b="0"/>
            <wp:wrapSquare wrapText="bothSides"/>
            <wp:docPr id="6" name="Afbeelding 6" descr="Beschrijving: http://www.aljevragen.nl/media/sk/metaalro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 descr="Beschrijving: http://www.aljevragen.nl/media/sk/metaalrooster.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16660" cy="1219835"/>
                    </a:xfrm>
                    <a:prstGeom prst="rect">
                      <a:avLst/>
                    </a:prstGeom>
                    <a:noFill/>
                  </pic:spPr>
                </pic:pic>
              </a:graphicData>
            </a:graphic>
          </wp:anchor>
        </w:drawing>
      </w:r>
      <w:r>
        <w:rPr>
          <w:color w:val="auto"/>
          <w:sz w:val="24"/>
        </w:rPr>
        <w:t>Vrije elektronen bewegen zeer snel doorheen het kristalrooster</w:t>
      </w:r>
    </w:p>
    <w:p w:rsidR="00B369B7" w:rsidRDefault="00B369B7" w:rsidP="00B369B7">
      <w:pPr>
        <w:pStyle w:val="Opmaakprofiel1"/>
        <w:numPr>
          <w:ilvl w:val="0"/>
          <w:numId w:val="0"/>
        </w:numPr>
        <w:rPr>
          <w:color w:val="auto"/>
          <w:sz w:val="24"/>
        </w:rPr>
      </w:pPr>
    </w:p>
    <w:p w:rsidR="00F33374" w:rsidRDefault="00B369B7" w:rsidP="00BB230A">
      <w:pPr>
        <w:pStyle w:val="Opmaakprofiel1"/>
        <w:numPr>
          <w:ilvl w:val="0"/>
          <w:numId w:val="2"/>
        </w:numPr>
        <w:rPr>
          <w:color w:val="auto"/>
          <w:sz w:val="24"/>
        </w:rPr>
      </w:pPr>
      <w:r>
        <w:rPr>
          <w:color w:val="auto"/>
          <w:sz w:val="24"/>
        </w:rPr>
        <w:t>wordt de geleider – geladen, dan verspreiden de elektronen zich zeer snel over de hele geleider</w:t>
      </w:r>
    </w:p>
    <w:p w:rsidR="00613D7E" w:rsidRDefault="00B369B7" w:rsidP="00613D7E">
      <w:pPr>
        <w:pStyle w:val="Opmaakprofiel1"/>
        <w:numPr>
          <w:ilvl w:val="0"/>
          <w:numId w:val="2"/>
        </w:numPr>
        <w:rPr>
          <w:color w:val="auto"/>
          <w:sz w:val="24"/>
        </w:rPr>
      </w:pPr>
      <w:r w:rsidRPr="00F33374">
        <w:rPr>
          <w:color w:val="auto"/>
          <w:sz w:val="24"/>
        </w:rPr>
        <w:t>wordt de geleider + geladen, dan vullen de elektronen dat tekort zeer snel op.</w:t>
      </w:r>
    </w:p>
    <w:p w:rsidR="00613D7E" w:rsidRDefault="00613D7E" w:rsidP="00613D7E">
      <w:pPr>
        <w:pStyle w:val="Opmaakprofiel1"/>
        <w:numPr>
          <w:ilvl w:val="0"/>
          <w:numId w:val="2"/>
        </w:numPr>
        <w:rPr>
          <w:color w:val="auto"/>
          <w:sz w:val="24"/>
        </w:rPr>
      </w:pPr>
      <w:r>
        <w:rPr>
          <w:color w:val="auto"/>
          <w:sz w:val="24"/>
        </w:rPr>
        <w:t>Lading aangebracht op een geleider verdeelt zich over het hele oppervlak (alleen op de buitenzijde, binnenin is elektrisch veld 0: kooi van Faraday)</w:t>
      </w:r>
    </w:p>
    <w:p w:rsidR="00613D7E" w:rsidRDefault="00613D7E" w:rsidP="00613D7E">
      <w:pPr>
        <w:pStyle w:val="Opmaakprofiel1"/>
        <w:numPr>
          <w:ilvl w:val="0"/>
          <w:numId w:val="0"/>
        </w:numPr>
        <w:rPr>
          <w:color w:val="auto"/>
          <w:sz w:val="24"/>
        </w:rPr>
      </w:pPr>
      <w:r>
        <w:rPr>
          <w:color w:val="auto"/>
          <w:sz w:val="24"/>
        </w:rPr>
        <w:t>Bvb. koper, goud, zilver, aluminium</w:t>
      </w:r>
    </w:p>
    <w:p w:rsidR="006D6968" w:rsidRPr="00613D7E" w:rsidRDefault="006D6968" w:rsidP="00613D7E">
      <w:pPr>
        <w:pStyle w:val="Opmaakprofiel1"/>
        <w:numPr>
          <w:ilvl w:val="0"/>
          <w:numId w:val="0"/>
        </w:numPr>
        <w:rPr>
          <w:color w:val="auto"/>
          <w:sz w:val="24"/>
        </w:rPr>
      </w:pPr>
    </w:p>
    <w:p w:rsidR="00B369B7" w:rsidRDefault="00B369B7" w:rsidP="00B369B7">
      <w:pPr>
        <w:pStyle w:val="Opmaakprofiel1"/>
        <w:numPr>
          <w:ilvl w:val="0"/>
          <w:numId w:val="0"/>
        </w:numPr>
        <w:rPr>
          <w:color w:val="auto"/>
          <w:sz w:val="24"/>
        </w:rPr>
      </w:pPr>
    </w:p>
    <w:p w:rsidR="00F33374" w:rsidRDefault="00B369B7" w:rsidP="00B369B7">
      <w:pPr>
        <w:pStyle w:val="Opmaakprofiel1"/>
        <w:numPr>
          <w:ilvl w:val="0"/>
          <w:numId w:val="0"/>
        </w:numPr>
        <w:rPr>
          <w:color w:val="auto"/>
          <w:sz w:val="24"/>
        </w:rPr>
      </w:pPr>
      <w:r>
        <w:rPr>
          <w:b/>
          <w:color w:val="auto"/>
          <w:sz w:val="24"/>
          <w:u w:val="single"/>
        </w:rPr>
        <w:lastRenderedPageBreak/>
        <w:t>Isolatoren</w:t>
      </w:r>
      <w:r w:rsidR="0013723C">
        <w:rPr>
          <w:b/>
          <w:color w:val="auto"/>
          <w:sz w:val="24"/>
          <w:u w:val="single"/>
        </w:rPr>
        <w:t xml:space="preserve"> kunnen geen lading transporteren</w:t>
      </w:r>
      <w:r w:rsidR="0013723C">
        <w:rPr>
          <w:b/>
          <w:color w:val="auto"/>
          <w:sz w:val="24"/>
          <w:u w:val="single"/>
        </w:rPr>
        <w:br/>
      </w:r>
      <w:r>
        <w:rPr>
          <w:color w:val="auto"/>
          <w:sz w:val="24"/>
        </w:rPr>
        <w:t>= bevatten geen vrije ladingen, want alle elektronen zijn zeer sterk aan de kern gebonden; de atomen vormen bij voorkeur negatieve ionen.</w:t>
      </w:r>
    </w:p>
    <w:p w:rsidR="00F33374" w:rsidRDefault="00B369B7" w:rsidP="00BB230A">
      <w:pPr>
        <w:pStyle w:val="Opmaakprofiel1"/>
        <w:numPr>
          <w:ilvl w:val="0"/>
          <w:numId w:val="17"/>
        </w:numPr>
        <w:rPr>
          <w:color w:val="auto"/>
          <w:sz w:val="24"/>
        </w:rPr>
      </w:pPr>
      <w:r>
        <w:rPr>
          <w:color w:val="auto"/>
          <w:sz w:val="24"/>
        </w:rPr>
        <w:t>wordt de isolator – geladen, dan binden de toegevoegde elektronen zich op die plaats aan de kern</w:t>
      </w:r>
    </w:p>
    <w:p w:rsidR="00B369B7" w:rsidRDefault="00B369B7" w:rsidP="00BB230A">
      <w:pPr>
        <w:pStyle w:val="Opmaakprofiel1"/>
        <w:numPr>
          <w:ilvl w:val="0"/>
          <w:numId w:val="17"/>
        </w:numPr>
        <w:rPr>
          <w:color w:val="auto"/>
          <w:sz w:val="24"/>
        </w:rPr>
      </w:pPr>
      <w:r w:rsidRPr="00F33374">
        <w:rPr>
          <w:color w:val="auto"/>
          <w:sz w:val="24"/>
        </w:rPr>
        <w:t>wordt de isolator + geladen, dan komen geen elektronen het tekort aanvullen</w:t>
      </w:r>
    </w:p>
    <w:p w:rsidR="00613D7E" w:rsidRPr="00F33374" w:rsidRDefault="00613D7E" w:rsidP="00BB230A">
      <w:pPr>
        <w:pStyle w:val="Opmaakprofiel1"/>
        <w:numPr>
          <w:ilvl w:val="0"/>
          <w:numId w:val="17"/>
        </w:numPr>
        <w:rPr>
          <w:color w:val="auto"/>
          <w:sz w:val="24"/>
        </w:rPr>
      </w:pPr>
      <w:r>
        <w:rPr>
          <w:color w:val="auto"/>
          <w:sz w:val="24"/>
        </w:rPr>
        <w:t>lading aangebracht op een isolator blijft ter plaatse</w:t>
      </w:r>
    </w:p>
    <w:p w:rsidR="00B369B7" w:rsidRPr="00B369B7" w:rsidRDefault="00613D7E" w:rsidP="00B369B7">
      <w:r>
        <w:t>bvb. rubber, plastic, glas</w:t>
      </w:r>
    </w:p>
    <w:p w:rsidR="009E2436" w:rsidRDefault="00A471AC" w:rsidP="009E2436">
      <w:pPr>
        <w:pStyle w:val="Kop2"/>
      </w:pPr>
      <w:r>
        <w:t>K</w:t>
      </w:r>
      <w:r w:rsidR="009E2436">
        <w:t>rachtwerking tussen ladingen - wet van Coulomb</w:t>
      </w:r>
    </w:p>
    <w:p w:rsidR="009E2436" w:rsidRDefault="009E2436" w:rsidP="009E2436">
      <w:r>
        <w:t>Coulombkracht berekent aantrekkings- of afstotingskracht tussen puntladingen</w:t>
      </w:r>
    </w:p>
    <w:p w:rsidR="00B369B7" w:rsidRDefault="00B369B7" w:rsidP="00B369B7">
      <w:pPr>
        <w:pStyle w:val="Opmaakprofiel2"/>
        <w:numPr>
          <w:ilvl w:val="0"/>
          <w:numId w:val="0"/>
        </w:numPr>
        <w:rPr>
          <w:color w:val="auto"/>
          <w:sz w:val="24"/>
          <w:szCs w:val="32"/>
        </w:rPr>
      </w:pPr>
      <w:r>
        <w:rPr>
          <w:color w:val="auto"/>
          <w:sz w:val="24"/>
          <w:szCs w:val="32"/>
        </w:rPr>
        <w:t>*Aantrekkende krachten:</w:t>
      </w:r>
    </w:p>
    <w:p w:rsidR="00B369B7" w:rsidRDefault="00B527BB" w:rsidP="00B369B7">
      <w:pPr>
        <w:pStyle w:val="Opmaakprofiel2"/>
        <w:numPr>
          <w:ilvl w:val="0"/>
          <w:numId w:val="0"/>
        </w:numPr>
        <w:rPr>
          <w:color w:val="auto"/>
          <w:sz w:val="24"/>
          <w:szCs w:val="32"/>
        </w:rPr>
      </w:pPr>
      <w:r>
        <w:rPr>
          <w:noProof/>
          <w:lang w:eastAsia="nl-BE"/>
        </w:rPr>
        <w:pict>
          <v:shapetype id="_x0000_t202" coordsize="21600,21600" o:spt="202" path="m,l,21600r21600,l21600,xe">
            <v:stroke joinstyle="miter"/>
            <v:path gradientshapeok="t" o:connecttype="rect"/>
          </v:shapetype>
          <v:shape id="Tekstvak 50" o:spid="_x0000_s1028" type="#_x0000_t202" style="position:absolute;margin-left:91.6pt;margin-top:43.05pt;width:24.85pt;height:50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RkiwIAABcFAAAOAAAAZHJzL2Uyb0RvYy54bWysVGtv2yAU/T5p/wHxPfWjdhpbcaqmXaZJ&#10;3UNq9wMI4BjFBgYkdjftv++CkzTtNGmalg8Oj8vh3HPPZX49dC3ac2OFkhVOLmKMuKSKCbmp8NfH&#10;1WSGkXVEMtIqySv8xC2+Xrx9M+91yVPVqJZxgwBE2rLXFW6c02UUWdrwjtgLpbmEzVqZjjiYmk3E&#10;DOkBvWujNI6nUa8M00ZRbi2s3o2beBHw65pT97muLXeorTBwc+Frwnftv9FiTsqNIboR9ECD/AOL&#10;jggJl56g7ogjaGfEb1CdoEZZVbsLqrpI1bWgPOQA2STxq2weGqJ5yAXEsfokk/1/sPTT/otBglU4&#10;B3kk6aBGj3xr3Z5sESyBPr22JYQ9aAh0w1INUOeQq9X3im4tkuq2IXLDb4xRfcMJA36JPxmdHR1x&#10;rAdZ9x8Vg3vIzqkANNSm8+KBHAjQgcjTqTZ8cIjC4mWS50WOEYWt6WUex4FbRMrjYW2se89Vh/yg&#10;wgZKH8DJ/t46T4aUxxB/l1WtYCvRtmFiNuvb1qA9AZuswi/wfxXWSh8slT82Io4rwBHu8HuebSj7&#10;jyJJs3iZFpPVdHY1yVZZPimu4tkkToplMY2zIrtb/fQEk6xsBGNc3gvJjxZMsr8r8aEZRvMEE6K+&#10;wkWe5mOF/pgk6Pcs4QstOuGgI1vRVXh2CiKlr+s7ySBtUjoi2nEcvaQfVAYNjv9BleACX/jRAm5Y&#10;D8Fw6dFca8WewBZGQdmg9vCawKBR5jtGPXRmhe23HTEco/aDBGsVSZb5Vg6TLL9KYWLOd9bnO0RS&#10;gKqww2gc3rqx/XfaiE0DN41mluoG7FiLYBXv25HVwcTQfSGnw0vh2/t8HqKe37PFLwAAAP//AwBQ&#10;SwMEFAAGAAgAAAAhABrw5LHdAAAACgEAAA8AAABkcnMvZG93bnJldi54bWxMj0FPg0AQhe8m/ofN&#10;mHgxdilVSpGlURON19b+gAGmQGRnCbst9N87Penxzfvy5r18O9tenWn0nWMDy0UEirhydceNgcP3&#10;x2MKygfkGnvHZOBCHrbF7U2OWe0m3tF5HxolIewzNNCGMGRa+6oli37hBmLxjm60GESOja5HnCTc&#10;9jqOokRb7Fg+tDjQe0vVz/5kDRy/pofnzVR+hsN695S8Ybcu3cWY+7v59QVUoDn8wXCtL9WhkE6l&#10;O3HtVS86XcWCGkiTJSgB4lW8AVVeHbnoItf/JxS/AAAA//8DAFBLAQItABQABgAIAAAAIQC2gziS&#10;/gAAAOEBAAATAAAAAAAAAAAAAAAAAAAAAABbQ29udGVudF9UeXBlc10ueG1sUEsBAi0AFAAGAAgA&#10;AAAhADj9If/WAAAAlAEAAAsAAAAAAAAAAAAAAAAALwEAAF9yZWxzLy5yZWxzUEsBAi0AFAAGAAgA&#10;AAAhAJb+pGSLAgAAFwUAAA4AAAAAAAAAAAAAAAAALgIAAGRycy9lMm9Eb2MueG1sUEsBAi0AFAAG&#10;AAgAAAAhABrw5LHdAAAACgEAAA8AAAAAAAAAAAAAAAAA5QQAAGRycy9kb3ducmV2LnhtbFBLBQYA&#10;AAAABAAEAPMAAADvBQAAAAA=&#10;" stroked="f">
            <v:textbox>
              <w:txbxContent>
                <w:p w:rsidR="00B527BB" w:rsidRDefault="00B527BB" w:rsidP="00B369B7">
                  <w:r>
                    <w:t>Q</w:t>
                  </w:r>
                </w:p>
                <w:p w:rsidR="00B527BB" w:rsidRDefault="00B527BB" w:rsidP="00B369B7">
                  <w:pPr>
                    <w:rPr>
                      <w:b/>
                    </w:rPr>
                  </w:pPr>
                  <w:r>
                    <w:rPr>
                      <w:b/>
                    </w:rPr>
                    <w:t xml:space="preserve"> -</w:t>
                  </w:r>
                </w:p>
                <w:p w:rsidR="00B527BB" w:rsidRDefault="00B527BB" w:rsidP="00B369B7"/>
              </w:txbxContent>
            </v:textbox>
          </v:shape>
        </w:pict>
      </w:r>
      <w:r>
        <w:rPr>
          <w:noProof/>
          <w:lang w:eastAsia="nl-BE"/>
        </w:rPr>
        <w:pict>
          <v:oval id="Ovaal 49" o:spid="_x0000_s1079" style="position:absolute;margin-left:99.15pt;margin-top:29.8pt;width:7.15pt;height:8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zQGQIAAC4EAAAOAAAAZHJzL2Uyb0RvYy54bWysU8Fu2zAMvQ/YPwi6r7aDpGuMOkXRrsOA&#10;bi3Q7QMYWY6FyaJGKXG6rx8lp2267TRMB4EUqafHR+r8Yj9YsdMUDLpGVielFNopbI3bNPLb15t3&#10;Z1KECK4Fi0438lEHebF6++Z89LWeYY+21SQYxIV69I3sY/R1UQTV6wHCCXrtONghDRDZpU3REoyM&#10;PthiVpanxYjUekKlQ+DT6ykoVxm/67SKd10XdBS2kcwt5p3yvk57sTqHekPge6MONOAfWAxgHD/6&#10;DHUNEcSWzB9Qg1GEAbt4onAosOuM0rkGrqYqf6vmoQevcy0sTvDPMoX/B6u+7O5JmLaR86UUDgbu&#10;0d0OwAr2WZzRh5pzHvw9pfKCv0X1PQiHVz24jb4kwrHX0DKlKuUXry4kJ/BVsR4/Y8vQsI2Yddp3&#10;NCRAVkDsczsen9uh91EoPlyWZ+VCCsWRqqxOy9ytAuqnu55C/KhxEMlopLbW+JD0ghp2tyEmOlA/&#10;ZWX6aE17Y6zNDm3WV5bEDng2bvLKFXCVx2nWiZG5LGaLjPwqFo4hyrz+BkG4dW2etCTVh4MdwdjJ&#10;ZpbWHbRLck2yr7F9ZOkIp6HlT8ZGj/RTipEHtpHhxxZIS2E/OZZ/Wc3nacKzM1+8n7FDx5H1cQSc&#10;YqhGRikm8ypOv2LryWx6fqnK5Tq85JZ1JouZ2jmxOpDlocwaHz5QmvpjP2e9fPPVLwAAAP//AwBQ&#10;SwMEFAAGAAgAAAAhAFqFwaTeAAAACQEAAA8AAABkcnMvZG93bnJldi54bWxMj01PwzAMhu9I/IfI&#10;SNxY+qGWrTSdJiYkOHBYgXvWeG21xqmarCv/HnOCm1/50evH5Xaxg5hx8r0jBfEqAoHUONNTq+Dz&#10;4+VhDcIHTUYPjlDBN3rYVrc3pS6Mu9IB5zq0gkvIF1pBF8JYSOmbDq32Kzci8e7kJqsDx6mVZtJX&#10;LreDTKIol1b3xBc6PeJzh825vlgF+3ZX57NMQ5ae9q8hO3+9v6WxUvd3y+4JRMAl/MHwq8/qULHT&#10;0V3IeDFw3qxTRhVkmxwEA0mc8HBU8JjlIKtS/v+g+gEAAP//AwBQSwECLQAUAAYACAAAACEAtoM4&#10;kv4AAADhAQAAEwAAAAAAAAAAAAAAAAAAAAAAW0NvbnRlbnRfVHlwZXNdLnhtbFBLAQItABQABgAI&#10;AAAAIQA4/SH/1gAAAJQBAAALAAAAAAAAAAAAAAAAAC8BAABfcmVscy8ucmVsc1BLAQItABQABgAI&#10;AAAAIQCI8+zQGQIAAC4EAAAOAAAAAAAAAAAAAAAAAC4CAABkcnMvZTJvRG9jLnhtbFBLAQItABQA&#10;BgAIAAAAIQBahcGk3gAAAAkBAAAPAAAAAAAAAAAAAAAAAHMEAABkcnMvZG93bnJldi54bWxQSwUG&#10;AAAAAAQABADzAAAAfgUAAAAA&#10;"/>
        </w:pict>
      </w:r>
      <w:r>
        <w:rPr>
          <w:noProof/>
          <w:lang w:eastAsia="nl-BE"/>
        </w:rPr>
        <w:pict>
          <v:shapetype id="_x0000_t32" coordsize="21600,21600" o:spt="32" o:oned="t" path="m,l21600,21600e" filled="f">
            <v:path arrowok="t" fillok="f" o:connecttype="none"/>
            <o:lock v:ext="edit" shapetype="t"/>
          </v:shapetype>
          <v:shape id="Rechte verbindingslijn met pijl 48" o:spid="_x0000_s1078" type="#_x0000_t32" style="position:absolute;margin-left:102.95pt;margin-top:33.65pt;width:75.55pt;height:.0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XInRgIAAHYEAAAOAAAAZHJzL2Uyb0RvYy54bWysVE2P0zAQvSPxHyzf2yTdtLRR0xVKWi4L&#10;VOzyA1zbSbw4tmV7m1aI/75j9wMKF4TIwRnHM2/ezDxneX/oJdpz64RWJc7GKUZcUc2Eakv89Wkz&#10;mmPkPFGMSK14iY/c4fvV2zfLwRR8ojstGbcIQJQrBlPizntTJImjHe+JG2vDFRw22vbEw9a2CbNk&#10;APReJpM0nSWDtsxYTblz8LU+HeJVxG8aTv3npnHcI1li4ObjauO6C2uyWpKitcR0gp5pkH9g0ROh&#10;IOkVqiaeoBcr/oDqBbXa6caPqe4T3TSC8lgDVJOlv1Xz2BHDYy3QHGeubXL/D5Z+2m8tEqzEOUxK&#10;kR5m9IXTzvMw1Z1QYZJOimeFeuiiEc8SgSe0bTCugOhKbW0onB7Uo3nQ9JtDSlcdUS2P9J+OBiCz&#10;EJHchISNM5B8N3zUDHzIi9exh4fG9gESuoMOcVTH66j4wSMKHxfTRT6fYkThaHY3jfCkuEQa6/wH&#10;rnsUjBI7b4loO19ppUAR2mYxD9k/OB94keISENIqvRFSRmFIhYaQazKNAU5LwcJhcHO23VXSoj0J&#10;0orPmcWNm9UvikWwjhO2PtueCAk28rE73grol+Q4ZOs5w0hyuE3BOtGTKmSE2oHw2Tqp6/siXazn&#10;63k+yiez9ShP63r0flPlo9kmezet7+qqqrMfgXyWF51gjKvA/6L0LP87JZ3v3EmjV61fG5XcoseO&#10;AtnLO5KOww/zPilnp9lxa0N1QQcg7uh8vojh9vy6j14/fxerVwAAAP//AwBQSwMEFAAGAAgAAAAh&#10;AJpUDOXhAAAACQEAAA8AAABkcnMvZG93bnJldi54bWxMj8FOwzAMhu9IvENkJG4sZWMdK00nYELr&#10;BSQ2hDhmjWkjGqdqsq3j6fFO42j70+/vzxeDa8Ue+2A9KbgdJSCQKm8s1Qo+Ni839yBC1GR06wkV&#10;HDHAori8yHVm/IHecb+OteAQCplW0MTYZVKGqkGnw8h3SHz79r3Tkce+lqbXBw53rRwnSSqdtsQf&#10;Gt3hc4PVz3rnFMTl17FJP6unuX3brF5T+1uW5VKp66vh8QFExCGeYTjpszoU7LT1OzJBtArGyXTO&#10;qIJ0NgHBwGQ643Lb0+IOZJHL/w2KPwAAAP//AwBQSwECLQAUAAYACAAAACEAtoM4kv4AAADhAQAA&#10;EwAAAAAAAAAAAAAAAAAAAAAAW0NvbnRlbnRfVHlwZXNdLnhtbFBLAQItABQABgAIAAAAIQA4/SH/&#10;1gAAAJQBAAALAAAAAAAAAAAAAAAAAC8BAABfcmVscy8ucmVsc1BLAQItABQABgAIAAAAIQD1uXIn&#10;RgIAAHYEAAAOAAAAAAAAAAAAAAAAAC4CAABkcnMvZTJvRG9jLnhtbFBLAQItABQABgAIAAAAIQCa&#10;VAzl4QAAAAkBAAAPAAAAAAAAAAAAAAAAAKAEAABkcnMvZG93bnJldi54bWxQSwUGAAAAAAQABADz&#10;AAAArgUAAAAA&#10;">
            <v:stroke endarrow="block"/>
          </v:shape>
        </w:pict>
      </w:r>
      <w:r>
        <w:rPr>
          <w:noProof/>
          <w:lang w:eastAsia="nl-BE"/>
        </w:rPr>
        <w:pict>
          <v:shape id="Tekstvak 47" o:spid="_x0000_s1029" type="#_x0000_t202" style="position:absolute;margin-left:123.6pt;margin-top:9.2pt;width:24.85pt;height:20.75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2+WiAIAABcFAAAOAAAAZHJzL2Uyb0RvYy54bWysVFtv2yAUfp+0/4B4T32pncRWnappl2lS&#10;d5Ha/QBicIyCgQGJ3U377zvgJE13kaZpfsAczuE7t+9wdT10Au2ZsVzJCicXMUZM1opyuanw58fV&#10;ZI6RdURSIpRkFX5iFl8vXr+66nXJUtUqQZlBACJt2esKt87pMops3bKO2AulmQRlo0xHHIhmE1FD&#10;ekDvRJTG8TTqlaHaqJpZC6d3oxIvAn7TsNp9bBrLHBIVhthcWE1Y136NFlek3BiiW14fwiD/EEVH&#10;uASnJ6g74gjaGf4LVMdro6xq3EWtukg1Da9ZyAGySeKfsnloiWYhFyiO1acy2f8HW3/YfzKI0wpn&#10;M4wk6aBHj2xr3Z5sERxBfXptSzB70GDohqUaoM8hV6vvVb21SKrblsgNuzFG9S0jFOJL/M3o7OqI&#10;Yz3Iun+vKPghO6cC0NCYzhcPyoEAHfr0dOoNGxyq4fAyyfMix6gGVTq9zNM8eCDl8bI21r1lqkN+&#10;U2EDrQ/gZH9vnQ+GlEcT78sqwemKCxEEs1nfCoP2BGiyCt8B/YWZkN5YKn9tRBxPIEbw4XU+2tD2&#10;b0WSZvEyLSar6Xw2yVZZPilm8XwSJ8WymMZZkd2tvvsAk6xsOaVM3nPJjhRMsr9r8WEYRvIEEqK+&#10;woWvTsjrj0nG4ftdkh13MJGCdxWen4xI6fv6RlJIm5SOcDHuo5fhhypDDY7/UJXAAt/4kQJuWA+B&#10;cJfeu2fIWtEnoIVR0DboPbwmsGmV+YpRD5NZYftlRwzDSLyTQK0iyTI/ykHI8lkKgjnXrM81RNYA&#10;VWGH0bi9deP477ThmxY8jWSW6gbo2PBAleeoDiSG6Qs5HV4KP97ncrB6fs8WPwAAAP//AwBQSwME&#10;FAAGAAgAAAAhACMB73ndAAAACQEAAA8AAABkcnMvZG93bnJldi54bWxMj9FOg0AQRd9N/IfNmPhi&#10;7CKhUChLoyYaX1v7AQO7BVJ2lrDbQv/e8UkfJ/fk3jPlbrGDuJrJ944UvKwiEIYap3tqFRy/P543&#10;IHxA0jg4MgpuxsOuur8rsdBupr25HkIruIR8gQq6EMZCSt90xqJfudEQZyc3WQx8Tq3UE85cbgcZ&#10;R1EqLfbECx2O5r0zzflwsQpOX/PTOp/rz3DM9kn6hn1Wu5tSjw/L6xZEMEv4g+FXn9WhYqfaXUh7&#10;MSiIkyxmlINNAoKBOE9zELWCdZ6DrEr5/4PqBwAA//8DAFBLAQItABQABgAIAAAAIQC2gziS/gAA&#10;AOEBAAATAAAAAAAAAAAAAAAAAAAAAABbQ29udGVudF9UeXBlc10ueG1sUEsBAi0AFAAGAAgAAAAh&#10;ADj9If/WAAAAlAEAAAsAAAAAAAAAAAAAAAAALwEAAF9yZWxzLy5yZWxzUEsBAi0AFAAGAAgAAAAh&#10;AJ+fb5aIAgAAFwUAAA4AAAAAAAAAAAAAAAAALgIAAGRycy9lMm9Eb2MueG1sUEsBAi0AFAAGAAgA&#10;AAAhACMB73ndAAAACQEAAA8AAAAAAAAAAAAAAAAA4gQAAGRycy9kb3ducmV2LnhtbFBLBQYAAAAA&#10;BAAEAPMAAADsBQAAAAA=&#10;" stroked="f">
            <v:textbox>
              <w:txbxContent>
                <w:p w:rsidR="00B527BB" w:rsidRDefault="00B527BB" w:rsidP="00B369B7">
                  <w:r>
                    <w:t>F’</w:t>
                  </w:r>
                </w:p>
              </w:txbxContent>
            </v:textbox>
          </v:shape>
        </w:pict>
      </w:r>
      <w:r>
        <w:rPr>
          <w:noProof/>
          <w:lang w:eastAsia="nl-BE"/>
        </w:rPr>
        <w:pict>
          <v:shape id="Rechte verbindingslijn met pijl 46" o:spid="_x0000_s1077" type="#_x0000_t32" style="position:absolute;margin-left:128.5pt;margin-top:9.2pt;width:12pt;height:0;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WWDRQIAAHQEAAAOAAAAZHJzL2Uyb0RvYy54bWysVE2P0zAQvSPxHyzf2yQlLW3UdIWSlssC&#10;Fbv8ANd2Ei+Obdlu0wrx33fsfrALF4TIwRnHM2/ezDxneXfsJTpw64RWJc7GKUZcUc2Eakv87XEz&#10;mmPkPFGMSK14iU/c4bvV2zfLwRR8ojstGbcIQJQrBlPizntTJImjHe+JG2vDFRw22vbEw9a2CbNk&#10;APReJpM0nSWDtsxYTblz8LU+H+JVxG8aTv2XpnHcI1li4ObjauO6C2uyWpKitcR0gl5okH9g0ROh&#10;IOkNqiaeoL0Vf0D1glrtdOPHVPeJbhpBeawBqsnS36p56IjhsRZojjO3Nrn/B0s/H7YWCVbifIaR&#10;Ij3M6CunnedhqjuhwiSdFE8K9dBFI54kAk9o22BcAdGV2tpQOD2qB3Ov6XeHlK46oloe6T+eDEBm&#10;ISJ5FRI2zkDy3fBJM/Ahe69jD4+N7QMkdAcd46hOt1Hxo0cUPmbTSZ7CQOn1KCHFNc5Y5z9y3aNg&#10;lNh5S0Tb+UorBXrQNotZyOHe+cCKFNeAkFTpjZAyykIqNJR4MZ1MY4DTUrBwGNycbXeVtOhAgrDi&#10;E0uEk5duVu8Vi2AdJ2x9sT0REmzkY2+8FdAtyXHI1nOGkeRwl4J1pidVyAiVA+GLddbWj0W6WM/X&#10;83yUT2brUZ7W9ejDpspHs032flq/q6uqzn4G8lledIIxrgL/q86z/O90dLlxZ4XelH5rVPIaPXYU&#10;yF7fkXQcfZj2WTc7zU5bG6oLKgBpR+fLNQx35+U+ev36WayeAQAA//8DAFBLAwQUAAYACAAAACEA&#10;YnO6lt8AAAAJAQAADwAAAGRycy9kb3ducmV2LnhtbEyPwU7DMBBE70j8g7VI3KjTCEIIcSqgQuRS&#10;JFqEOLrxkljE6yh225SvZxEHOO7MaPZNuZhcL/Y4ButJwXyWgEBqvLHUKnjdPF7kIELUZHTvCRUc&#10;McCiOj0pdWH8gV5wv46t4BIKhVbQxTgUUoamQ6fDzA9I7H340enI59hKM+oDl7tepkmSSact8YdO&#10;D/jQYfO53jkFcfl+7LK35v7GPm+eVpn9qut6qdT52XR3CyLiFP/C8IPP6FAx09bvyATRK0ivrnlL&#10;ZCO/BMGBNJ+zsP0VZFXK/wuqbwAAAP//AwBQSwECLQAUAAYACAAAACEAtoM4kv4AAADhAQAAEwAA&#10;AAAAAAAAAAAAAAAAAAAAW0NvbnRlbnRfVHlwZXNdLnhtbFBLAQItABQABgAIAAAAIQA4/SH/1gAA&#10;AJQBAAALAAAAAAAAAAAAAAAAAC8BAABfcmVscy8ucmVsc1BLAQItABQABgAIAAAAIQAMDWWDRQIA&#10;AHQEAAAOAAAAAAAAAAAAAAAAAC4CAABkcnMvZTJvRG9jLnhtbFBLAQItABQABgAIAAAAIQBic7qW&#10;3wAAAAkBAAAPAAAAAAAAAAAAAAAAAJ8EAABkcnMvZG93bnJldi54bWxQSwUGAAAAAAQABADzAAAA&#10;qwUAAAAA&#10;">
            <v:stroke endarrow="block"/>
          </v:shape>
        </w:pict>
      </w:r>
      <w:r>
        <w:rPr>
          <w:noProof/>
          <w:lang w:eastAsia="nl-BE"/>
        </w:rPr>
        <w:pict>
          <v:oval id="Ovaal 45" o:spid="_x0000_s1076" style="position:absolute;margin-left:303.35pt;margin-top:29.8pt;width:7.15pt;height:8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387GAIAAC4EAAAOAAAAZHJzL2Uyb0RvYy54bWysU8Fu2zAMvQ/YPwi6r7aDpGuNOkXRrsOA&#10;bi3Q7QMYWY6FyaJGKXG6rx8lp2m67TRMB4EUqafHR+ricjdYsdUUDLpGVielFNopbI1bN/Lb19t3&#10;Z1KECK4Fi0438kkHebl8++Zi9LWeYY+21SQYxIV69I3sY/R1UQTV6wHCCXrtONghDRDZpXXREoyM&#10;PthiVpanxYjUekKlQ+DTmykolxm/67SK910XdBS2kcwt5p3yvkp7sbyAek3ge6P2NOAfWAxgHD96&#10;gLqBCGJD5g+owSjCgF08UTgU2HVG6VwDV1OVv1Xz2IPXuRYWJ/iDTOH/waov2wcSpm3kfCGFg4F7&#10;dL8FsIJ9Fmf0oeacR/9Aqbzg71B9D8LhdQ9ura+IcOw1tEypSvnFqwvJCXxVrMbP2DI0bCJmnXYd&#10;DQmQFRC73I6nQzv0LgrFh+flWcmkFEeqsjotc7cKqJ/vegrxo8ZBJKOR2lrjQ9ILatjehZjoQP2c&#10;lemjNe2tsTY7tF5dWxJb4Nm4zStXwFUep1knRuaymC0y8qtYOIYo8/obBOHGtXnSklQf9nYEYyeb&#10;WVq31y7JNcm+wvaJpSOchpY/GRs90k8pRh7YRoYfGyAthf3kWP7zaj5PE56d+eL9jB06jqyOI+AU&#10;QzUySjGZ13H6FRtPZt3zS1Uu1+EVt6wzWczUzonVniwPZdZ4/4HS1B/7Oevlmy9/AQAA//8DAFBL&#10;AwQUAAYACAAAACEAAAhkd94AAAAJAQAADwAAAGRycy9kb3ducmV2LnhtbEyPwU7DMBBE70j8g7VI&#10;3KiTRnEhZFNVVEhw4ECAuxu7SdR4HcVuGv6e5QTH1T7NvCm3ixvEbKfQe0JIVwkIS403PbUInx/P&#10;d/cgQtRk9ODJInzbANvq+qrUhfEXerdzHVvBIRQKjdDFOBZShqazToeVHy3x7+gnpyOfUyvNpC8c&#10;7ga5ThIlne6JGzo92qfONqf67BD27a5Ws8xinh33LzE/fb29Zini7c2yewQR7RL/YPjVZ3Wo2Ong&#10;z2SCGBBUojaMIuQPCgQDap3yuAPCJlcgq1L+X1D9AAAA//8DAFBLAQItABQABgAIAAAAIQC2gziS&#10;/gAAAOEBAAATAAAAAAAAAAAAAAAAAAAAAABbQ29udGVudF9UeXBlc10ueG1sUEsBAi0AFAAGAAgA&#10;AAAhADj9If/WAAAAlAEAAAsAAAAAAAAAAAAAAAAALwEAAF9yZWxzLy5yZWxzUEsBAi0AFAAGAAgA&#10;AAAhAJWPfzsYAgAALgQAAA4AAAAAAAAAAAAAAAAALgIAAGRycy9lMm9Eb2MueG1sUEsBAi0AFAAG&#10;AAgAAAAhAAAIZHfeAAAACQEAAA8AAAAAAAAAAAAAAAAAcgQAAGRycy9kb3ducmV2LnhtbFBLBQYA&#10;AAAABAAEAPMAAAB9BQAAAAA=&#10;"/>
        </w:pict>
      </w:r>
      <w:r>
        <w:rPr>
          <w:noProof/>
          <w:lang w:eastAsia="nl-BE"/>
        </w:rPr>
        <w:pict>
          <v:shape id="Rechte verbindingslijn met pijl 44" o:spid="_x0000_s1075" type="#_x0000_t32" style="position:absolute;margin-left:231.15pt;margin-top:33.6pt;width:72.2pt;height:.1pt;flip:x;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m8TwIAAIEEAAAOAAAAZHJzL2Uyb0RvYy54bWysVMFu2zAMvQ/YPwi6J44zN22MOMVgJ9uh&#10;24q1+wBFkmN1siRIapxg2L+PVNK03S7DMB9kyiIfH8knL673vSY76YOypqL5eEKJNNwKZbYV/Xa/&#10;Hl1REiIzgmlrZEUPMtDr5ds3i8GVcmo7q4X0BEBMKAdX0S5GV2ZZ4J3sWRhbJw0cttb3LMLWbzPh&#10;2QDovc6mk8ksG6wXzlsuQ4CvzfGQLhN+20oev7RtkJHoigK3mFaf1g2u2XLByq1nrlP8RIP9A4ue&#10;KQNJz1ANi4w8evUHVK+4t8G2ccxtn9m2VVymGqCafPJbNXcdczLVAs0J7tym8P9g+efdrSdKVLQo&#10;KDGshxl9lbyLEqe6UQYnGbR6MKSHLjr1oAl4QtsGF0qIrs2tx8L53ty5G8u/B2Js3TGzlYn+/cEB&#10;ZI4R2asQ3AQHyTfDJyvAhz1Gm3q4b31PWq3cRwxEcOgT2aehHc5Dk/tIOHyc57N5AaPlcJRPL9NI&#10;M1YiCIY6H+IHaXuCRkVD9Extu1hbY0Ac1h8TsN1NiEjxOQCDjV0rrZNGtCEDJLuYXiRGwWol8BDd&#10;gt9uau3JjqHK0pPqhZOXbt4+GpHAOsnE6mRHpjTYJKZGRa+gdVpSzNZLQYmWcLHQOtLTBjNC8UD4&#10;ZB2F9mM+ma+uVlfFqJjOVqNi0jSj9+u6GM3W+eVF866p6yb/ieTzouyUENIg/yfR58Xfiep0/Y5y&#10;Pcv+3KjsNXrqKJB9eifSSQc4+qOINlYcbj1Wh5IAnSfn053Ei/Ryn7ye/xzLXwAAAP//AwBQSwME&#10;FAAGAAgAAAAhACqml8HfAAAACQEAAA8AAABkcnMvZG93bnJldi54bWxMj8FOwzAMhu9IvENkJC6I&#10;pZSRTaXuhIDBCU2Ucc8a01ZrnKrJtvbtyU5wtP3p9/fnq9F24kiDbx0j3M0SEMSVMy3XCNuv9e0S&#10;hA+aje4cE8JEHlbF5UWuM+NO/EnHMtQihrDPNEITQp9J6auGrPYz1xPH248brA5xHGppBn2K4baT&#10;aZIoaXXL8UOje3puqNqXB4vwUm4e1t832zGdqveP8m253/D0inh9NT49ggg0hj8YzvpRHYrotHMH&#10;Nl50CHOV3kcUQS1SEBFQiVqA2J0Xc5BFLv83KH4BAAD//wMAUEsBAi0AFAAGAAgAAAAhALaDOJL+&#10;AAAA4QEAABMAAAAAAAAAAAAAAAAAAAAAAFtDb250ZW50X1R5cGVzXS54bWxQSwECLQAUAAYACAAA&#10;ACEAOP0h/9YAAACUAQAACwAAAAAAAAAAAAAAAAAvAQAAX3JlbHMvLnJlbHNQSwECLQAUAAYACAAA&#10;ACEA/j2JvE8CAACBBAAADgAAAAAAAAAAAAAAAAAuAgAAZHJzL2Uyb0RvYy54bWxQSwECLQAUAAYA&#10;CAAAACEAKqaXwd8AAAAJAQAADwAAAAAAAAAAAAAAAACpBAAAZHJzL2Rvd25yZXYueG1sUEsFBgAA&#10;AAAEAAQA8wAAALUFAAAAAA==&#10;">
            <v:stroke endarrow="block"/>
          </v:shape>
        </w:pict>
      </w:r>
      <w:r>
        <w:rPr>
          <w:noProof/>
          <w:lang w:eastAsia="nl-BE"/>
        </w:rPr>
        <w:pict>
          <v:shape id="Tekstvak 43" o:spid="_x0000_s1030" type="#_x0000_t202" style="position:absolute;margin-left:256.95pt;margin-top:9.2pt;width:24.85pt;height:20.75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zLghwIAABcFAAAOAAAAZHJzL2Uyb0RvYy54bWysVNuO2yAQfa/Uf0C8Z32JnY2tOKu9NFWl&#10;7UXa7QcQg2MUDBRI7G3Vf++Ak2y2F6mq6gfMMMOZ2xkWV0Mn0J4Zy5WscHIRY8RkrSiXmwp/flxN&#10;5hhZRyQlQklW4Sdm8dXy9atFr0uWqlYJygwCEGnLXle4dU6XUWTrlnXEXijNJCgbZTriQDSbiBrS&#10;A3onojSOZ1GvDNVG1cxaOL0blXgZ8JuG1e5j01jmkKgwxObCasK69mu0XJByY4hueX0Ig/xDFB3h&#10;EpyeoO6II2hn+C9QHa+NsqpxF7XqItU0vGYhB8gmiX/K5qElmoVcoDhWn8pk/x9s/WH/ySBOK5xN&#10;MZKkgx49sq11e7JFcAT16bUtwexBg6EbbtQAfQ65Wn2v6q1FUt22RG7YtTGqbxmhEF/ib0ZnV0cc&#10;60HW/XtFwQ/ZORWAhsZ0vnhQDgTo0KenU2/Y4FANh9Mkz4scoxpU6Wyap3nwQMrjZW2se8tUh/ym&#10;wgZaH8DJ/t46Hwwpjybel1WC0xUXIghms74VBu0J0GQVvgP6CzMhvbFU/tqIOJ5AjODD63y0oe3f&#10;iiTN4pu0mKxm88tJtsrySXEZzydxUtwUszgrsrvVdx9gkpUtp5TJey7ZkYJJ9nctPgzDSJ5AQtRX&#10;uPDVCXn9Mck4fL9LsuMOJlLwrsLzkxEpfV/fSAppk9IRLsZ99DL8UGWowfEfqhJY4Bs/UsAN62Ek&#10;nPfuGbJW9AloYRS0DXoPrwlsWmW+YtTDZFbYftkRwzAS7yRQq0iyzI9yELL8MgXBnGvW5xoia4Cq&#10;sMNo3N66cfx32vBNC55GMkt1DXRseKDKc1QHEsP0hZwOL4Uf73M5WD2/Z8sfAAAA//8DAFBLAwQU&#10;AAYACAAAACEAgR5BDt0AAAAJAQAADwAAAGRycy9kb3ducmV2LnhtbEyPwU6DQBCG7ya+w2ZMvBi7&#10;1BZakKVRE43X1j7AAFMgsrOE3Rb69o4nvc3k//LPN/lutr260Og7xwaWiwgUceXqjhsDx6/3xy0o&#10;H5Br7B2TgSt52BW3NzlmtZt4T5dDaJSUsM/QQBvCkGntq5Ys+oUbiCU7udFikHVsdD3iJOW2109R&#10;lGiLHcuFFgd6a6n6PpytgdPn9BCnU/kRjpv9OnnFblO6qzH3d/PLM6hAc/iD4Vdf1KEQp9Kdufaq&#10;NxAvV6mgEmzXoASIk1UCqpQhTUEXuf7/QfEDAAD//wMAUEsBAi0AFAAGAAgAAAAhALaDOJL+AAAA&#10;4QEAABMAAAAAAAAAAAAAAAAAAAAAAFtDb250ZW50X1R5cGVzXS54bWxQSwECLQAUAAYACAAAACEA&#10;OP0h/9YAAACUAQAACwAAAAAAAAAAAAAAAAAvAQAAX3JlbHMvLnJlbHNQSwECLQAUAAYACAAAACEA&#10;nQcy4IcCAAAXBQAADgAAAAAAAAAAAAAAAAAuAgAAZHJzL2Uyb0RvYy54bWxQSwECLQAUAAYACAAA&#10;ACEAgR5BDt0AAAAJAQAADwAAAAAAAAAAAAAAAADhBAAAZHJzL2Rvd25yZXYueG1sUEsFBgAAAAAE&#10;AAQA8wAAAOsFAAAAAA==&#10;" stroked="f">
            <v:textbox>
              <w:txbxContent>
                <w:p w:rsidR="00B527BB" w:rsidRDefault="00B527BB" w:rsidP="00B369B7">
                  <w:r>
                    <w:t>F</w:t>
                  </w:r>
                </w:p>
              </w:txbxContent>
            </v:textbox>
          </v:shape>
        </w:pict>
      </w:r>
      <w:r>
        <w:rPr>
          <w:noProof/>
          <w:lang w:eastAsia="nl-BE"/>
        </w:rPr>
        <w:pict>
          <v:shape id="Rechte verbindingslijn met pijl 42" o:spid="_x0000_s1074" type="#_x0000_t32" style="position:absolute;margin-left:261.85pt;margin-top:9.2pt;width:12pt;height:0;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jTqRQIAAHQEAAAOAAAAZHJzL2Uyb0RvYy54bWysVNuO2yAQfa/Uf0C8J77USRMrzqqyk75s&#10;26i7/QACOGaLAQGJE1X99x3IpbvtS1XVD3gwM2fOzBy8uDv2Eh24dUKrCmfjFCOuqGZC7Sr87XE9&#10;mmHkPFGMSK14hU/c4bvl2zeLwZQ8152WjFsEIMqVg6lw570pk8TRjvfEjbXhCg5bbXviYWt3CbNk&#10;APReJnmaTpNBW2asptw5+NqcD/Ey4rctp/5L2zrukawwcPNxtXHdhjVZLki5s8R0gl5okH9g0ROh&#10;IOkNqiGeoL0Vf0D1glrtdOvHVPeJbltBeawBqsnS36p56IjhsRZojjO3Nrn/B0s/HzYWCVbhIsdI&#10;kR5m9JXTzvMw1a1QYZJOiieFeuiiEU8SgSe0bTCuhOhabWwonB7Vg7nX9LtDStcdUTse6T+eDEBm&#10;ISJ5FRI2zkDy7fBJM/Ahe69jD4+t7QMkdAcd46hOt1Hxo0cUPmaTvEhhoPR6lJDyGmes8x+57lEw&#10;Kuy8JWLX+VorBXrQNotZyOHe+cCKlNeAkFTptZAyykIqNFR4PsknMcBpKVg4DG7O7ra1tOhAgrDi&#10;E0uEk5duVu8Vi2AdJ2x1sT0REmzkY2+8FdAtyXHI1nOGkeRwl4J1pidVyAiVA+GLddbWj3k6X81W&#10;s2JU5NPVqEibZvRhXRej6Tp7P2neNXXdZD8D+awoO8EYV4H/VedZ8Xc6uty4s0JvSr81KnmNHjsK&#10;ZK/vSDqOPkz7rJutZqeNDdUFFYC0o/PlGoa783IfvX79LJbPAAAA//8DAFBLAwQUAAYACAAAACEA&#10;/sVDWd8AAAAJAQAADwAAAGRycy9kb3ducmV2LnhtbEyPwU7DMBBE75X4B2uRuLUOpU1LiFMBFSIX&#10;kGgR4ujGSxwRr6PYbVO+nkUc4LgzT7Mz+WpwrThgHxpPCi4nCQikypuGagWv24fxEkSImoxuPaGC&#10;EwZYFWejXGfGH+kFD5tYCw6hkGkFNsYukzJUFp0OE98hsffhe6cjn30tTa+PHO5aOU2SVDrdEH+w&#10;usN7i9XnZu8UxPX7yaZv1d1187x9fEqbr7Is10pdnA+3NyAiDvEPhp/6XB0K7rTzezJBtArm06sF&#10;o2wsZyAYmM8WLOx+BVnk8v+C4hsAAP//AwBQSwECLQAUAAYACAAAACEAtoM4kv4AAADhAQAAEwAA&#10;AAAAAAAAAAAAAAAAAAAAW0NvbnRlbnRfVHlwZXNdLnhtbFBLAQItABQABgAIAAAAIQA4/SH/1gAA&#10;AJQBAAALAAAAAAAAAAAAAAAAAC8BAABfcmVscy8ucmVsc1BLAQItABQABgAIAAAAIQDFljTqRQIA&#10;AHQEAAAOAAAAAAAAAAAAAAAAAC4CAABkcnMvZTJvRG9jLnhtbFBLAQItABQABgAIAAAAIQD+xUNZ&#10;3wAAAAkBAAAPAAAAAAAAAAAAAAAAAJ8EAABkcnMvZG93bnJldi54bWxQSwUGAAAAAAQABADzAAAA&#10;qwUAAAAA&#10;">
            <v:stroke endarrow="block"/>
          </v:shape>
        </w:pict>
      </w:r>
    </w:p>
    <w:p w:rsidR="00B369B7" w:rsidRDefault="00B369B7" w:rsidP="00B369B7">
      <w:pPr>
        <w:pStyle w:val="Opmaakprofiel2"/>
        <w:numPr>
          <w:ilvl w:val="0"/>
          <w:numId w:val="0"/>
        </w:numPr>
        <w:rPr>
          <w:color w:val="auto"/>
          <w:sz w:val="24"/>
          <w:szCs w:val="32"/>
        </w:rPr>
      </w:pPr>
    </w:p>
    <w:p w:rsidR="00B369B7" w:rsidRDefault="00B527BB" w:rsidP="00B369B7">
      <w:pPr>
        <w:pStyle w:val="Opmaakprofiel2"/>
        <w:numPr>
          <w:ilvl w:val="0"/>
          <w:numId w:val="0"/>
        </w:numPr>
        <w:rPr>
          <w:color w:val="auto"/>
          <w:sz w:val="24"/>
          <w:szCs w:val="32"/>
        </w:rPr>
      </w:pPr>
      <w:r>
        <w:rPr>
          <w:noProof/>
          <w:lang w:eastAsia="nl-BE"/>
        </w:rPr>
        <w:pict>
          <v:shape id="Tekstvak 41" o:spid="_x0000_s1031" type="#_x0000_t202" style="position:absolute;margin-left:292.15pt;margin-top:11pt;width:29.25pt;height:50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tPGjQIAABcFAAAOAAAAZHJzL2Uyb0RvYy54bWysVG1v2yAQ/j5p/wHxPbWd2kls1an6skyT&#10;uhep3Q8ggGNUDAxI7K7af9+BkzTdNGmalg8Oxx0Pd/c8x8Xl0Em049YJrWqcnaUYcUU1E2pT468P&#10;q8kCI+eJYkRqxWv8xB2+XL59c9Gbik91qyXjFgGIclVvatx6b6okcbTlHXFn2nAFzkbbjngw7SZh&#10;lvSA3slkmqazpNeWGaspdw52b0cnXkb8puHUf24axz2SNYbcfPza+F2Hb7K8INXGEtMKuk+D/EMW&#10;HREKLj1C3RJP0NaK36A6Qa12uvFnVHeJbhpBeawBqsnSX6q5b4nhsRZojjPHNrn/B0s/7b5YJFiN&#10;8wwjRTrg6IE/Or8jjwi2oD+9cRWE3RsI9MO1HoDnWKszd5o+OqT0TUvUhl9Zq/uWEwb5xZPJydER&#10;xwWQdf9RM7iHbL2OQENju9A8aAcCdODp6cgNHzyisHk+z/J5gREF1+y8SNPIXUKqw2FjnX/PdYfC&#10;osYWqI/gZHfnPJQBoYeQcJfTUrCVkDIadrO+kRbtCMhkFX+hcjjyKkyqEKx0ODa6xx3IEe4IvpBt&#10;pP25zKZ5ej0tJ6vZYj7JV3kxKefpYpJm5XU5S/Myv139CAlmedUKxri6E4ofJJjlf0fxfhhG8UQR&#10;or7GZTEtRob+WCT076WFr4rshIeJlKKr8eIYRKrA6zvFoGxSeSLkuE5epx9bBj04/MeuRBUE4kcJ&#10;+GE9RMEVB3GtNXsCWVgNtAH38JrAotX2O0Y9TGaN3bctsRwj+UGBtMosz8MoRyMv5lMw7Klnfeoh&#10;igJUjT1G4/LGj+O/NVZsWrhpFLPSVyDHRkSpBN2OWUElwYDpizXtX4ow3qd2jHp5z5Y/AQAA//8D&#10;AFBLAwQUAAYACAAAACEAeJEAyN0AAAAKAQAADwAAAGRycy9kb3ducmV2LnhtbEyPwU6DQBCG7ya+&#10;w2ZMvBi7iJRWZGnUROO1tQ8wwBSI7Cxht4W+vdOTPc7Ml3/+L9/MtlcnGn3n2MDTIgJFXLm648bA&#10;/ufzcQ3KB+Qae8dk4EweNsXtTY5Z7Sbe0mkXGiUh7DM00IYwZFr7qiWLfuEGYrkd3GgxyDg2uh5x&#10;knDb6ziKUm2xY/nQ4kAfLVW/u6M1cPieHpYvU/kV9qttkr5jtyrd2Zj7u/ntFVSgOfzDcKkv1aGQ&#10;TqU7cu1Vb2C5Tp4FNRDH4iRAmsTiUgp52egi19cKxR8AAAD//wMAUEsBAi0AFAAGAAgAAAAhALaD&#10;OJL+AAAA4QEAABMAAAAAAAAAAAAAAAAAAAAAAFtDb250ZW50X1R5cGVzXS54bWxQSwECLQAUAAYA&#10;CAAAACEAOP0h/9YAAACUAQAACwAAAAAAAAAAAAAAAAAvAQAAX3JlbHMvLnJlbHNQSwECLQAUAAYA&#10;CAAAACEA7/LTxo0CAAAXBQAADgAAAAAAAAAAAAAAAAAuAgAAZHJzL2Uyb0RvYy54bWxQSwECLQAU&#10;AAYACAAAACEAeJEAyN0AAAAKAQAADwAAAAAAAAAAAAAAAADnBAAAZHJzL2Rvd25yZXYueG1sUEsF&#10;BgAAAAAEAAQA8wAAAPEFAAAAAA==&#10;" stroked="f">
            <v:textbox>
              <w:txbxContent>
                <w:p w:rsidR="00B527BB" w:rsidRDefault="00B527BB" w:rsidP="00B369B7">
                  <w:r>
                    <w:t>Q’</w:t>
                  </w:r>
                </w:p>
                <w:p w:rsidR="00B527BB" w:rsidRDefault="00B527BB" w:rsidP="00B369B7">
                  <w:pPr>
                    <w:rPr>
                      <w:b/>
                    </w:rPr>
                  </w:pPr>
                  <w:r>
                    <w:rPr>
                      <w:b/>
                    </w:rPr>
                    <w:t xml:space="preserve"> +</w:t>
                  </w:r>
                </w:p>
                <w:p w:rsidR="00B527BB" w:rsidRDefault="00B527BB" w:rsidP="00B369B7"/>
              </w:txbxContent>
            </v:textbox>
          </v:shape>
        </w:pict>
      </w:r>
    </w:p>
    <w:p w:rsidR="00B369B7" w:rsidRDefault="00B369B7" w:rsidP="00B369B7">
      <w:pPr>
        <w:pStyle w:val="Opmaakprofiel2"/>
        <w:numPr>
          <w:ilvl w:val="0"/>
          <w:numId w:val="0"/>
        </w:numPr>
        <w:rPr>
          <w:color w:val="auto"/>
          <w:sz w:val="24"/>
          <w:szCs w:val="32"/>
        </w:rPr>
      </w:pPr>
    </w:p>
    <w:p w:rsidR="00B369B7" w:rsidRDefault="00B369B7" w:rsidP="00B369B7">
      <w:pPr>
        <w:pStyle w:val="Opmaakprofiel2"/>
        <w:numPr>
          <w:ilvl w:val="0"/>
          <w:numId w:val="0"/>
        </w:numPr>
        <w:rPr>
          <w:color w:val="auto"/>
          <w:sz w:val="24"/>
          <w:szCs w:val="32"/>
        </w:rPr>
      </w:pPr>
    </w:p>
    <w:p w:rsidR="00B369B7" w:rsidRDefault="00B369B7" w:rsidP="00B369B7">
      <w:pPr>
        <w:pStyle w:val="Opmaakprofiel2"/>
        <w:numPr>
          <w:ilvl w:val="0"/>
          <w:numId w:val="0"/>
        </w:numPr>
        <w:rPr>
          <w:color w:val="auto"/>
          <w:sz w:val="24"/>
          <w:szCs w:val="32"/>
        </w:rPr>
      </w:pPr>
    </w:p>
    <w:p w:rsidR="00B369B7" w:rsidRDefault="00B369B7" w:rsidP="00B369B7">
      <w:pPr>
        <w:pStyle w:val="Opmaakprofiel2"/>
        <w:numPr>
          <w:ilvl w:val="0"/>
          <w:numId w:val="0"/>
        </w:numPr>
        <w:ind w:hanging="720"/>
        <w:rPr>
          <w:color w:val="auto"/>
          <w:sz w:val="24"/>
          <w:szCs w:val="32"/>
        </w:rPr>
      </w:pPr>
      <w:r>
        <w:rPr>
          <w:color w:val="auto"/>
          <w:sz w:val="24"/>
          <w:szCs w:val="32"/>
        </w:rPr>
        <w:tab/>
        <w:t>*Afstotende krachten:</w:t>
      </w:r>
    </w:p>
    <w:p w:rsidR="00B369B7" w:rsidRDefault="00B527BB" w:rsidP="00B369B7">
      <w:pPr>
        <w:pStyle w:val="Opmaakprofiel2"/>
        <w:numPr>
          <w:ilvl w:val="0"/>
          <w:numId w:val="0"/>
        </w:numPr>
        <w:ind w:left="1003" w:hanging="720"/>
        <w:rPr>
          <w:color w:val="auto"/>
          <w:sz w:val="24"/>
          <w:szCs w:val="32"/>
        </w:rPr>
      </w:pPr>
      <w:r>
        <w:rPr>
          <w:noProof/>
          <w:lang w:eastAsia="nl-BE"/>
        </w:rPr>
        <w:pict>
          <v:oval id="Ovaal 70" o:spid="_x0000_s1073" style="position:absolute;left:0;text-align:left;margin-left:303.35pt;margin-top:12.45pt;width:7.15pt;height:8pt;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hGBGAIAAC4EAAAOAAAAZHJzL2Uyb0RvYy54bWysU9tu2zAMfR+wfxD0vtoOkl6MOkXRLsOA&#10;bi3Q7QMYWY6FyaJGKXG6rx8lp1267WmYHgRSpI4OD6nLq/1gxU5TMOgaWZ2UUminsDVu08ivX1bv&#10;zqUIEVwLFp1u5JMO8mr59s3l6Gs9wx5tq0kwiAv16BvZx+jrogiq1wOEE/TacbBDGiCyS5uiJRgZ&#10;fbDFrCxPixGp9YRKh8Cnt1NQLjN+12kV77su6ChsI5lbzDvlfZ32YnkJ9YbA90YdaMA/sBjAOH70&#10;BeoWIogtmT+gBqMIA3bxROFQYNcZpXMNXE1V/lbNYw9e51pYnOBfZAr/D1Z93j2QMG0jz1geBwP3&#10;6H4HYAX7LM7oQ805j/6BUnnB36H6FoTDmx7cRl8T4dhraJlSlfKLVxeSE/iqWI+fsGVo2EbMOu07&#10;GhIgKyD2uR1PL+3Q+ygUH16U5+VCCsWRqqxOy0yogPr5rqcQP2gcRDIaqa01PiS9oIbdXYiJDtTP&#10;WZk+WtOujLXZoc36xpLYAc/GKq9cAVd5nGadGJnLYrbIyK9i4RiizOtvEIRb1+ZJS1K9P9gRjJ1s&#10;ZmndQbsk1yT7Gtsnlo5wGlr+ZGz0SD+kGHlgGxm+b4G0FPajY/kvqvk8TXh25ouzGTt0HFkfR8Ap&#10;hmpklGIyb+L0K7aezKbnl6pcrsNrbllnspipnROrA1keyqzx4QOlqT/2c9avb778CQAA//8DAFBL&#10;AwQUAAYACAAAACEAh08ibN8AAAAJAQAADwAAAGRycy9kb3ducmV2LnhtbEyPwU7DMBBE70j8g7VI&#10;3KidpDU0ZFNVVEhw4EBo7268TaLGdhS7afh7zAmOq32aeVNsZtOziUbfOYuQLAQwsrXTnW0Q9l+v&#10;D0/AfFBWq95ZQvgmD5vy9qZQuXZX+0lTFRoWQ6zPFUIbwpBz7uuWjPILN5CNv5MbjQrxHBuuR3WN&#10;4abnqRCSG9XZ2NCqgV5aqs/VxSDsmm0lJ56FVXbavYXV+fDxniWI93fz9hlYoDn8wfCrH9WhjE5H&#10;d7Hasx5BCvkYUYR0uQYWAZkmcdwRYSnWwMuC/19Q/gAAAP//AwBQSwECLQAUAAYACAAAACEAtoM4&#10;kv4AAADhAQAAEwAAAAAAAAAAAAAAAAAAAAAAW0NvbnRlbnRfVHlwZXNdLnhtbFBLAQItABQABgAI&#10;AAAAIQA4/SH/1gAAAJQBAAALAAAAAAAAAAAAAAAAAC8BAABfcmVscy8ucmVsc1BLAQItABQABgAI&#10;AAAAIQBVEhGBGAIAAC4EAAAOAAAAAAAAAAAAAAAAAC4CAABkcnMvZTJvRG9jLnhtbFBLAQItABQA&#10;BgAIAAAAIQCHTyJs3wAAAAkBAAAPAAAAAAAAAAAAAAAAAHIEAABkcnMvZG93bnJldi54bWxQSwUG&#10;AAAAAAQABADzAAAAfgUAAAAA&#10;"/>
        </w:pict>
      </w:r>
      <w:r>
        <w:rPr>
          <w:noProof/>
          <w:lang w:eastAsia="nl-BE"/>
        </w:rPr>
        <w:pict>
          <v:shape id="Rechte verbindingslijn met pijl 69" o:spid="_x0000_s1072" type="#_x0000_t32" style="position:absolute;left:0;text-align:left;margin-left:310.5pt;margin-top:15.7pt;width:69.3pt;height:.15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MpTRgIAAHcEAAAOAAAAZHJzL2Uyb0RvYy54bWysVMGO0zAQvSPxD5bvbZLSljZqukJJy2WB&#10;il0+wLWdxItjW7bbtEL8O2M3LRQuCJGDM45n3ryZec7q4dRJdOTWCa0KnI1TjLiimgnVFPjL83a0&#10;wMh5ohiRWvECn7nDD+vXr1a9yflEt1oybhGAKJf3psCt9yZPEkdb3hE31oYrOKy17YiHrW0SZkkP&#10;6J1MJmk6T3ptmbGacufga3U5xOuIX9ec+k917bhHssDAzcfVxnUf1mS9InljiWkFHWiQf2DREaEg&#10;6Q2qIp6ggxV/QHWCWu107cdUd4mua0F5rAGqydLfqnlqieGxFmiOM7c2uf8HSz8edxYJVuD5EiNF&#10;OpjRZ05bz8NU90KFSTopXhTqoItGvEgEntC23rgcoku1s6FwelJP5lHTrw4pXbZENTzSfz4bgMxC&#10;RHIXEjbOQPJ9/0Ez8CEHr2MPT7XtAiR0B53iqM63UfGTRxQ+LhZplsFAKRxly3QW8Ul+DTXW+fdc&#10;dygYBXbeEtG0vtRKgSS0zWIicnx0PhAj+TUg5FV6K6SMypAK9QVeziazGOC0FCwcBjdnm30pLTqS&#10;oK34DCzu3Kw+KBbBWk7YZrA9ERJs5GN7vBXQMMlxyNZxhpHkcJ2CdaEnVcgIxQPhwbrI69syXW4W&#10;m8V0NJ3MN6NpWlWjd9tyOppvs7ez6k1VllX2PZDPpnkrGOMq8L9KPZv+nZSGS3cR6U3st0Yl9+ix&#10;o0D2+o6k4/TDwC/S2Wt23tlQXRACqDs6DzcxXJ9f99Hr5/9i/QMAAP//AwBQSwMEFAAGAAgAAAAh&#10;ALHoDPbhAAAACQEAAA8AAABkcnMvZG93bnJldi54bWxMj8FOwzAQRO9I/IO1SNyokwIuDXEqoELk&#10;AhItQhzdeIkt4nUUu23K19c9wXF2RrNvysXoOrbDIVhPEvJJBgyp8dpSK+Fj/Xx1ByxERVp1nlDC&#10;AQMsqvOzUhXa7+kdd6vYslRCoVASTIx9wXloDDoVJr5HSt63H5yKSQ4t14Pap3LX8WmWCe6UpfTB&#10;qB6fDDY/q62TEJdfByM+m8e5fVu/vAr7W9f1UsrLi/HhHljEMf6F4YSf0KFKTBu/JR1YJ0FM87Ql&#10;SrjOb4ClwOx2LoBtTocZ8Krk/xdURwAAAP//AwBQSwECLQAUAAYACAAAACEAtoM4kv4AAADhAQAA&#10;EwAAAAAAAAAAAAAAAAAAAAAAW0NvbnRlbnRfVHlwZXNdLnhtbFBLAQItABQABgAIAAAAIQA4/SH/&#10;1gAAAJQBAAALAAAAAAAAAAAAAAAAAC8BAABfcmVscy8ucmVsc1BLAQItABQABgAIAAAAIQBtGMpT&#10;RgIAAHcEAAAOAAAAAAAAAAAAAAAAAC4CAABkcnMvZTJvRG9jLnhtbFBLAQItABQABgAIAAAAIQCx&#10;6Az24QAAAAkBAAAPAAAAAAAAAAAAAAAAAKAEAABkcnMvZG93bnJldi54bWxQSwUGAAAAAAQABADz&#10;AAAArgUAAAAA&#10;">
            <v:stroke endarrow="block"/>
          </v:shape>
        </w:pict>
      </w:r>
      <w:r>
        <w:rPr>
          <w:noProof/>
          <w:lang w:eastAsia="nl-BE"/>
        </w:rPr>
        <w:pict>
          <v:shape id="Tekstvak 68" o:spid="_x0000_s1032" type="#_x0000_t202" style="position:absolute;left:0;text-align:left;margin-left:87.8pt;margin-top:25pt;width:24.85pt;height:50pt;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XtjigIAABcFAAAOAAAAZHJzL2Uyb0RvYy54bWysVG1v2yAQ/j5p/wHxPbWd2mlsxan6skyT&#10;uhep3Q8gBseoGBiQ2N20/74DkjTtNGma5g8YuOPh7p7nWFyOvUA7ZixXssbZWYoRk42iXG5q/PVh&#10;NZljZB2RlAglWY2fmMWXy7dvFoOu2FR1SlBmEIBIWw26xp1zukoS23SsJ/ZMaSbB2CrTEwdLs0mo&#10;IQOg9yKZpuksGZSh2qiGWQu7t9GIlwG/bVnjPretZQ6JGkNsLowmjGs/JssFqTaG6I43+zDIP0TR&#10;Ey7h0iPULXEEbQ3/DarnjVFWte6sUX2i2pY3LOQA2WTpq2zuO6JZyAWKY/WxTPb/wTafdl8M4rTG&#10;M2BKkh44emCP1u3II4ItqM+gbQVu9xoc3XitRuA55Gr1nWoeLZLqpiNyw66MUUPHCIX4Mn8yOTka&#10;cawHWQ8fFYV7yNapADS2pvfFg3IgQAeeno7csNGhBjbPs6IoC4waMM3OizQN3CWkOhzWxrr3TPXI&#10;T2psgPoATnZ31vlgSHVw8XdZJThdcSHCwmzWN8KgHQGZrMIX4n/lJqR3lsofi4hxB2KEO7zNRxto&#10;/1Fm0zy9npaT1Wx+MclXeTEpL9L5JM3K63KW5mV+u/rpA8zyquOUMnnHJTtIMMv/juJ9M0TxBBGi&#10;ocZlMS0iQ39MEur3XMIXtei5g44UvK/x/OhEKs/rO0khbVI5wkWcJy/DD1WGGhz+oSpBBZ74KAE3&#10;rscouIO41oo+gSyMAtqAe3hNYNIp8x2jATqzxvbblhiGkfggQVpllue+lcMiLy6msDCnlvWphcgG&#10;oGrsMIrTGxfbf6sN33RwUxSzVFcgx5YHqXjdxqj2IobuCzntXwrf3qfr4PX8ni1/AQAA//8DAFBL&#10;AwQUAAYACAAAACEAvW0qJ9wAAAAKAQAADwAAAGRycy9kb3ducmV2LnhtbEyPQU+DQBCF7yb+h82Y&#10;eDF2EQUUWRo10Xht7Q8YYApEdpaw20L/vdOTPb55L2++V6wXO6gjTb53bOBhFYEirl3Tc2tg9/N5&#10;/wzKB+QGB8dk4EQe1uX1VYF542be0HEbWiUl7HM00IUw5lr7uiOLfuVGYvH2brIYRE6tbiacpdwO&#10;Oo6iVFvsWT50ONJHR/Xv9mAN7L/nu+Rlrr7CLts8pe/YZ5U7GXN7s7y9ggq0hP8wnPEFHUphqtyB&#10;G68G0VmSStRAEskmCcRx8giqEud80WWhLyeUfwAAAP//AwBQSwECLQAUAAYACAAAACEAtoM4kv4A&#10;AADhAQAAEwAAAAAAAAAAAAAAAAAAAAAAW0NvbnRlbnRfVHlwZXNdLnhtbFBLAQItABQABgAIAAAA&#10;IQA4/SH/1gAAAJQBAAALAAAAAAAAAAAAAAAAAC8BAABfcmVscy8ucmVsc1BLAQItABQABgAIAAAA&#10;IQBklXtjigIAABcFAAAOAAAAAAAAAAAAAAAAAC4CAABkcnMvZTJvRG9jLnhtbFBLAQItABQABgAI&#10;AAAAIQC9bSon3AAAAAoBAAAPAAAAAAAAAAAAAAAAAOQEAABkcnMvZG93bnJldi54bWxQSwUGAAAA&#10;AAQABADzAAAA7QUAAAAA&#10;" stroked="f">
            <v:textbox>
              <w:txbxContent>
                <w:p w:rsidR="00B527BB" w:rsidRDefault="00B527BB" w:rsidP="00B369B7">
                  <w:r>
                    <w:t>Q</w:t>
                  </w:r>
                </w:p>
                <w:p w:rsidR="00B527BB" w:rsidRDefault="00B527BB" w:rsidP="00B369B7">
                  <w:pPr>
                    <w:rPr>
                      <w:b/>
                    </w:rPr>
                  </w:pPr>
                  <w:r>
                    <w:rPr>
                      <w:b/>
                    </w:rPr>
                    <w:t xml:space="preserve"> -</w:t>
                  </w:r>
                </w:p>
                <w:p w:rsidR="00B527BB" w:rsidRDefault="00B527BB" w:rsidP="00B369B7"/>
              </w:txbxContent>
            </v:textbox>
          </v:shape>
        </w:pict>
      </w:r>
      <w:r>
        <w:rPr>
          <w:noProof/>
          <w:lang w:eastAsia="nl-BE"/>
        </w:rPr>
        <w:pict>
          <v:shape id="Tekstvak 67" o:spid="_x0000_s1033" type="#_x0000_t202" style="position:absolute;left:0;text-align:left;margin-left:334.3pt;margin-top:25pt;width:24.85pt;height:20.75pt;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YuhwIAABcFAAAOAAAAZHJzL2Uyb0RvYy54bWysVFtv2yAUfp+0/4B4T32pncRWnapJl2lS&#10;d5Ha/QBicIyKgQGJ3VX77zvgJEt3kaZpfsAczuE7t+9wdT10Au2ZsVzJCicXMUZM1opyua3w54f1&#10;ZI6RdURSIpRkFX5iFl8vXr+66nXJUtUqQZlBACJt2esKt87pMops3bKO2AulmQRlo0xHHIhmG1FD&#10;ekDvRJTG8TTqlaHaqJpZC6e3oxIvAn7TsNp9bBrLHBIVhthcWE1YN36NFlek3BqiW14fwiD/EEVH&#10;uASnJ6hb4gjaGf4LVMdro6xq3EWtukg1Da9ZyAGySeKfsrlviWYhFyiO1acy2f8HW3/YfzKI0wpP&#10;ZxhJ0kGPHtijdXvyiOAI6tNrW4LZvQZDNyzVAH0OuVp9p+pHi6RatURu2Y0xqm8ZoRBf4m9GZ1dH&#10;HOtBNv17RcEP2TkVgIbGdL54UA4E6NCnp1Nv2OBQDYeXSZ4XOUY1qNLpZZ7mwQMpj5e1se4tUx3y&#10;mwobaH0AJ/s763wwpDyaeF9WCU7XXIggmO1mJQzaE6DJOnwH9BdmQnpjqfy1EXE8gRjBh9f5aEPb&#10;n4skzeJlWkzW0/lskq2zfFLM4vkkToplMY2zIrtdf/MBJlnZckqZvOOSHSmYZH/X4sMwjOQJJER9&#10;hQtfnZDXH5OMw/e7JDvuYCIF7yo8PxmR0vf1jaSQNikd4WLcRy/DD1WGGhz/oSqBBb7xIwXcsBkC&#10;4U7k2ij6BLQwCtoGvYfXBDatMl8x6mEyK2y/7IhhGIl3EqhVJFnmRzkIWT5LQTDnms25hsgaoCrs&#10;MBq3KzeO/04bvm3B00hmqW6Ajg0PVPG8HaM6kBimL+R0eCn8eJ/LwerHe7b4DgAA//8DAFBLAwQU&#10;AAYACAAAACEABxdGEd4AAAAJAQAADwAAAGRycy9kb3ducmV2LnhtbEyP0U6DQBBF3038h82Y+GLs&#10;gspCKUOjJhpfW/sBC2yBlJ0l7LbQv3d80sfJnNx7brFd7CAuZvK9I4R4FYEwVLumpxbh8P3xmIHw&#10;QVOjB0cG4Wo8bMvbm0LnjZtpZy770AoOIZ9rhC6EMZfS152x2q/caIh/RzdZHficWtlMeuZwO8in&#10;KFLS6p64odOjee9MfdqfLcLxa35I1nP1GQ7p7kW96T6t3BXx/m553YAIZgl/MPzqszqU7FS5MzVe&#10;DAhKZYpRhCTiTQykcfYMokJYxwnIspD/F5Q/AAAA//8DAFBLAQItABQABgAIAAAAIQC2gziS/gAA&#10;AOEBAAATAAAAAAAAAAAAAAAAAAAAAABbQ29udGVudF9UeXBlc10ueG1sUEsBAi0AFAAGAAgAAAAh&#10;ADj9If/WAAAAlAEAAAsAAAAAAAAAAAAAAAAALwEAAF9yZWxzLy5yZWxzUEsBAi0AFAAGAAgAAAAh&#10;AD9hRi6HAgAAFwUAAA4AAAAAAAAAAAAAAAAALgIAAGRycy9lMm9Eb2MueG1sUEsBAi0AFAAGAAgA&#10;AAAhAAcXRhHeAAAACQEAAA8AAAAAAAAAAAAAAAAA4QQAAGRycy9kb3ducmV2LnhtbFBLBQYAAAAA&#10;BAAEAPMAAADsBQAAAAA=&#10;" stroked="f">
            <v:textbox>
              <w:txbxContent>
                <w:p w:rsidR="00B527BB" w:rsidRDefault="00B527BB" w:rsidP="00B369B7">
                  <w:r>
                    <w:t>F</w:t>
                  </w:r>
                </w:p>
              </w:txbxContent>
            </v:textbox>
          </v:shape>
        </w:pict>
      </w:r>
      <w:r>
        <w:rPr>
          <w:noProof/>
          <w:lang w:eastAsia="nl-BE"/>
        </w:rPr>
        <w:pict>
          <v:shape id="Rechte verbindingslijn met pijl 66" o:spid="_x0000_s1071" type="#_x0000_t32" style="position:absolute;left:0;text-align:left;margin-left:339.85pt;margin-top:28.85pt;width:12pt;height:0;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7UfRQIAAHQEAAAOAAAAZHJzL2Uyb0RvYy54bWysVE2P0zAQvSPxHyzf2yQlLW3UdIWSlssC&#10;Fbv8ANd2Ei+Obdlu0wrx33fsfrALF4TIwRnHM2/ezDxneXfsJTpw64RWJc7GKUZcUc2Eakv87XEz&#10;mmPkPFGMSK14iU/c4bvV2zfLwRR8ojstGbcIQJQrBlPizntTJImjHe+JG2vDFRw22vbEw9a2CbNk&#10;APReJpM0nSWDtsxYTblz8LU+H+JVxG8aTv2XpnHcI1li4ObjauO6C2uyWpKitcR0gl5okH9g0ROh&#10;IOkNqiaeoL0Vf0D1glrtdOPHVPeJbhpBeawBqsnS36p56IjhsRZojjO3Nrn/B0s/H7YWCVbi2Qwj&#10;RXqY0VdOO8/DVHdChUk6KZ4U6qGLRjxJBJ7QtsG4AqIrtbWhcHpUD+Ze0+8OKV11RLU80n88GYDM&#10;QkTyKiRsnIHku+GTZuBD9l7HHh4b2wdI6A46xlGdbqPiR48ofMymkzyFgdLrUUKKa5yxzn/kukfB&#10;KLHzloi285VWCvSgbRazkMO984EVKa4BIanSGyFllIVUaCjxYjqZxgCnpWDhMLg52+4qadGBBGHF&#10;J5YIJy/drN4rFsE6Ttj6YnsiJNjIx954K6BbkuOQrecMI8nhLgXrTE+qkBEqB8IX66ytH4t0sZ6v&#10;5/kon8zWozyt69GHTZWPZpvs/bR+V1dVnf0M5LO86ARjXAX+V51n+d/p6HLjzgq9Kf3WqOQ1euwo&#10;kL2+I+k4+jDts252mp22NlQXVADSjs6Xaxjuzst99Pr1s1g9AwAA//8DAFBLAwQUAAYACAAAACEA&#10;I8xhCt4AAAAJAQAADwAAAGRycy9kb3ducmV2LnhtbEyPzU7DMBCE70i8g7VI3KgDiISGOBVQIXIB&#10;iRYhjm68xBbxOordNuXpWcQBTvs3mvm2Wky+Fzscowuk4HyWgUBqg3HUKXhdP5xdg4hJk9F9IFRw&#10;wAiL+vio0qUJe3rB3Sp1gk0ollqBTWkopYytRa/jLAxIfPsIo9eJx7GTZtR7Nve9vMiyXHrtiBOs&#10;HvDeYvu52noFafl+sPlbezd3z+vHp9x9NU2zVOr0ZLq9AZFwSn9i+MFndKiZaRO2ZKLoFeTFvGCp&#10;gquCKwuK7JKbze9C1pX8/0H9DQAA//8DAFBLAQItABQABgAIAAAAIQC2gziS/gAAAOEBAAATAAAA&#10;AAAAAAAAAAAAAAAAAABbQ29udGVudF9UeXBlc10ueG1sUEsBAi0AFAAGAAgAAAAhADj9If/WAAAA&#10;lAEAAAsAAAAAAAAAAAAAAAAALwEAAF9yZWxzLy5yZWxzUEsBAi0AFAAGAAgAAAAhAOsbtR9FAgAA&#10;dAQAAA4AAAAAAAAAAAAAAAAALgIAAGRycy9lMm9Eb2MueG1sUEsBAi0AFAAGAAgAAAAhACPMYQre&#10;AAAACQEAAA8AAAAAAAAAAAAAAAAAnwQAAGRycy9kb3ducmV2LnhtbFBLBQYAAAAABAAEAPMAAACq&#10;BQAAAAA=&#10;">
            <v:stroke endarrow="block"/>
          </v:shape>
        </w:pict>
      </w:r>
      <w:r>
        <w:rPr>
          <w:noProof/>
          <w:lang w:eastAsia="nl-BE"/>
        </w:rPr>
        <w:pict>
          <v:shape id="Tekstvak 65" o:spid="_x0000_s1034" type="#_x0000_t202" style="position:absolute;left:0;text-align:left;margin-left:37.65pt;margin-top:28.85pt;width:24.85pt;height:20.75pt;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EtsiAIAABcFAAAOAAAAZHJzL2Uyb0RvYy54bWysVNuO2yAQfa/Uf0C8Z31ZJxtbcVZ7aapK&#10;24u02w8ggGO0GCiQ2NtV/70DTtJ020pVVT9gYIbDmZkzLC6HTqIdt05oVePsLMWIK6qZUJsaf35Y&#10;TeYYOU8UI1IrXuMn7vDl8vWrRW8qnutWS8YtAhDlqt7UuPXeVEniaMs74s604QqMjbYd8bC0m4RZ&#10;0gN6J5M8TWdJry0zVlPuHOzejka8jPhNw6n/2DSOeyRrDNx8HG0c12FMlgtSbSwxraB7GuQfWHRE&#10;KLj0CHVLPEFbK36B6gS12unGn1HdJbppBOUxBogmS19Ec98Sw2MskBxnjmly/w+Wfth9skiwGs+m&#10;GCnSQY0e+KPzO/KIYAvy0xtXgdu9AUc/XOsB6hxjdeZO00eHlL5pidrwK2t133LCgF8WTiYnR0cc&#10;F0DW/XvN4B6y9ToCDY3tQvIgHQjQoU5Px9rwwSMKm+fZdFoCRQqmfHY+zSO3hFSHw8Y6/5brDoVJ&#10;jS2UPoKT3Z3zgQypDi7hLqelYCshZVzYzfpGWrQjIJNV/CL/F25SBWelw7ERcdwBjnBHsAW2sezP&#10;ZZYX6XVeTlaz+cWkWBXTSXmRzidpVl6Xs7Qoi9vVt0AwK6pWMMbVnVD8IMGs+LsS75thFE8UIepr&#10;XIbsxLj+GGQav98F2QkPHSlFV+P50YlUoa5vFIOwSeWJkOM8+Zl+zDLk4PCPWYkqCIUfJeCH9RAF&#10;Nz+Ia63ZE8jCaigb1B5eE5i02n7FqIfOrLH7siWWYyTfKZBWmRVFaOW4KKYXOSzsqWV9aiGKAlSN&#10;PUbj9MaP7b81VmxauGkUs9JXIMdGRKkE3Y6s9iKG7osx7V+K0N6n6+j14z1bfgcAAP//AwBQSwME&#10;FAAGAAgAAAAhACsBkJXcAAAACAEAAA8AAABkcnMvZG93bnJldi54bWxMj8FOwzAQRO9I/IO1SFwQ&#10;dQikJiFOBUggri39gE28TSLidRS7Tfr3uCc4jmY086bcLHYQJ5p871jDwyoBQdw403OrYf/9cf8M&#10;wgdkg4Nj0nAmD5vq+qrEwriZt3TahVbEEvYFauhCGAspfdORRb9yI3H0Dm6yGKKcWmkmnGO5HWSa&#10;JGtpsee40OFI7x01P7uj1XD4mu+yfK4/w15tn9Zv2KvanbW+vVleX0AEWsJfGC74ER2qyFS7Ixsv&#10;Bg0qe4xJDZlSIC5+msVvtYY8T0FWpfx/oPoFAAD//wMAUEsBAi0AFAAGAAgAAAAhALaDOJL+AAAA&#10;4QEAABMAAAAAAAAAAAAAAAAAAAAAAFtDb250ZW50X1R5cGVzXS54bWxQSwECLQAUAAYACAAAACEA&#10;OP0h/9YAAACUAQAACwAAAAAAAAAAAAAAAAAvAQAAX3JlbHMvLnJlbHNQSwECLQAUAAYACAAAACEA&#10;aFBLbIgCAAAXBQAADgAAAAAAAAAAAAAAAAAuAgAAZHJzL2Uyb0RvYy54bWxQSwECLQAUAAYACAAA&#10;ACEAKwGQldwAAAAIAQAADwAAAAAAAAAAAAAAAADiBAAAZHJzL2Rvd25yZXYueG1sUEsFBgAAAAAE&#10;AAQA8wAAAOsFAAAAAA==&#10;" stroked="f">
            <v:textbox>
              <w:txbxContent>
                <w:p w:rsidR="00B527BB" w:rsidRDefault="00B527BB" w:rsidP="00B369B7">
                  <w:r>
                    <w:t>F’</w:t>
                  </w:r>
                </w:p>
              </w:txbxContent>
            </v:textbox>
          </v:shape>
        </w:pict>
      </w:r>
      <w:r>
        <w:rPr>
          <w:noProof/>
          <w:lang w:eastAsia="nl-BE"/>
        </w:rPr>
        <w:pict>
          <v:shape id="Rechte verbindingslijn met pijl 64" o:spid="_x0000_s1070" type="#_x0000_t32" style="position:absolute;left:0;text-align:left;margin-left:44.7pt;margin-top:28.85pt;width:12pt;height:0;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aXGRQIAAHQEAAAOAAAAZHJzL2Uyb0RvYy54bWysVE2P0zAQvSPxHyzf2yQlLW3UdIWSlssC&#10;Fbv8ANd2Ei+Obdlu0wrx33fsfrALF4TIwRnHM2/ezDxneXfsJTpw64RWJc7GKUZcUc2Eakv87XEz&#10;mmPkPFGMSK14iU/c4bvV2zfLwRR8ojstGbcIQJQrBlPizntTJImjHe+JG2vDFRw22vbEw9a2CbNk&#10;APReJpM0nSWDtsxYTblz8LU+H+JVxG8aTv2XpnHcI1li4ObjauO6C2uyWpKitcR0gl5okH9g0ROh&#10;IOkNqiaeoL0Vf0D1glrtdOPHVPeJbhpBeawBqsnS36p56IjhsRZojjO3Nrn/B0s/H7YWCVbiWY6R&#10;Ij3M6CunnedhqjuhwiSdFE8K9dBFI54kAk9o22BcAdGV2tpQOD2qB3Ov6XeHlK46oloe6T+eDEBm&#10;ISJ5FRI2zkDy3fBJM/Ahe69jD4+N7QMkdAcd46hOt1Hxo0cUPmbTSZ7CQOn1KCHFNc5Y5z9y3aNg&#10;lNh5S0Tb+UorBXrQNotZyOHe+cCKFNeAkFTpjZAyykIqNJR4MZ1MY4DTUrBwGNycbXeVtOhAgrDi&#10;E0uEk5duVu8Vi2AdJ2x9sT0REmzkY2+8FdAtyXHI1nOGkeRwl4J1pidVyAiVA+GLddbWj0W6WM/X&#10;83yUT2brUZ7W9ejDpspHs032flq/q6uqzn4G8lledIIxrgL/q86z/O90dLlxZ4XelH5rVPIaPXYU&#10;yF7fkXQcfZj2WTc7zU5bG6oLKgBpR+fLNQx35+U+ev36WayeAQAA//8DAFBLAwQUAAYACAAAACEA&#10;J7lpJ98AAAAIAQAADwAAAGRycy9kb3ducmV2LnhtbEyPUU/CMBSF3034D80l8U06UAfMdUQlhr1o&#10;IhjjY1mva8N6u6wFhr/eEh708Z5zcu538kVvG3bAzhtHAsajBBhS5ZShWsDH5uVmBswHSUo2jlDA&#10;CT0sisFVLjPljvSOh3WoWSwhn0kBOoQ249xXGq30I9ciRe/bdVaGeHY1V508xnLb8EmSpNxKQ/GD&#10;li0+a6x2670VEJZfJ51+Vk9z87ZZvabmpyzLpRDXw/7xAVjAPvyF4Ywf0aGITFu3J+VZI2A2v4tJ&#10;AffTKbCzP76NwvYi8CLn/wcUvwAAAP//AwBQSwECLQAUAAYACAAAACEAtoM4kv4AAADhAQAAEwAA&#10;AAAAAAAAAAAAAAAAAAAAW0NvbnRlbnRfVHlwZXNdLnhtbFBLAQItABQABgAIAAAAIQA4/SH/1gAA&#10;AJQBAAALAAAAAAAAAAAAAAAAAC8BAABfcmVscy8ucmVsc1BLAQItABQABgAIAAAAIQAvVaXGRQIA&#10;AHQEAAAOAAAAAAAAAAAAAAAAAC4CAABkcnMvZTJvRG9jLnhtbFBLAQItABQABgAIAAAAIQAnuWkn&#10;3wAAAAgBAAAPAAAAAAAAAAAAAAAAAJ8EAABkcnMvZG93bnJldi54bWxQSwUGAAAAAAQABADzAAAA&#10;qwUAAAAA&#10;">
            <v:stroke endarrow="block"/>
          </v:shape>
        </w:pict>
      </w:r>
      <w:r>
        <w:rPr>
          <w:noProof/>
          <w:lang w:eastAsia="nl-BE"/>
        </w:rPr>
        <w:pict>
          <v:oval id="Ovaal 62" o:spid="_x0000_s1069" style="position:absolute;left:0;text-align:left;margin-left:91.6pt;margin-top:12.45pt;width:7.15pt;height:8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vNlGQIAAC4EAAAOAAAAZHJzL2Uyb0RvYy54bWysU8Fu2zAMvQ/YPwi6r7aDpGuNOEXRrsOA&#10;bi3Q7QMYWY6FyaJGKXG6rx8lp2267TRMB4EUqafHR2p5sR+s2GkKBl0jq5NSCu0UtsZtGvnt6827&#10;MylCBNeCRacb+aiDvFi9fbMcfa1n2KNtNQkGcaEefSP7GH1dFEH1eoBwgl47DnZIA0R2aVO0BCOj&#10;D7aYleVpMSK1nlDpEPj0egrKVcbvOq3iXdcFHYVtJHOLeae8r9NerJZQbwh8b9SBBvwDiwGM40ef&#10;oa4hgtiS+QNqMIowYBdPFA4Fdp1ROtfA1VTlb9U89OB1roXFCf5ZpvD/YNWX3T0J0zbydCaFg4F7&#10;dLcDsIJ9Fmf0oeacB39Pqbzgb1F9D8LhVQ9uoy+JcOw1tEypSvnFqwvJCXxVrMfP2DI0bCNmnfYd&#10;DQmQFRD73I7H53bofRSKD8/Ls3IhheJIVVanZe5WAfXTXU8hftQ4iGQ0UltrfEh6QQ272xATHaif&#10;sjJ9tKa9MdZmhzbrK0tiBzwbN3nlCrjK4zTrxMhcFrNFRn4VC8cQZV5/gyDcujZPWpLqw8GOYOxk&#10;M0vrDtoluSbZ19g+snSE09DyJ2OjR/opxcgD28jwYwukpbCfHMt/Xs3nacKzM1+8n7FDx5H1cQSc&#10;YqhGRikm8ypOv2LryWx6fqnK5Tq85JZ1JouZ2jmxOpDlocwaHz5QmvpjP2e9fPPVLwAAAP//AwBQ&#10;SwMEFAAGAAgAAAAhAA6KwJfeAAAACQEAAA8AAABkcnMvZG93bnJldi54bWxMj0FPg0AQhe8m/ofN&#10;mHizS6HUgixNY2OiBw+i3rfsFEjZWcJuKf57pyc9vsyX974ptrPtxYSj7xwpWC4iEEi1Mx01Cr4+&#10;Xx42IHzQZHTvCBX8oIdteXtT6Ny4C33gVIVGcAn5XCtoQxhyKX3dotV+4QYkvh3daHXgODbSjPrC&#10;5baXcRStpdUd8UKrB3xusT5VZ6tg3+yq9SSTkCbH/WtIT9/vb8lSqfu7efcEIuAc/mC46rM6lOx0&#10;cGcyXvScN0nMqIJ4lYG4AtljCuKgYBVlIMtC/v+g/AUAAP//AwBQSwECLQAUAAYACAAAACEAtoM4&#10;kv4AAADhAQAAEwAAAAAAAAAAAAAAAAAAAAAAW0NvbnRlbnRfVHlwZXNdLnhtbFBLAQItABQABgAI&#10;AAAAIQA4/SH/1gAAAJQBAAALAAAAAAAAAAAAAAAAAC8BAABfcmVscy8ucmVsc1BLAQItABQABgAI&#10;AAAAIQCn7vNlGQIAAC4EAAAOAAAAAAAAAAAAAAAAAC4CAABkcnMvZTJvRG9jLnhtbFBLAQItABQA&#10;BgAIAAAAIQAOisCX3gAAAAkBAAAPAAAAAAAAAAAAAAAAAHMEAABkcnMvZG93bnJldi54bWxQSwUG&#10;AAAAAAQABADzAAAAfgUAAAAA&#10;"/>
        </w:pict>
      </w:r>
      <w:r>
        <w:rPr>
          <w:noProof/>
          <w:lang w:eastAsia="nl-BE"/>
        </w:rPr>
        <w:pict>
          <v:shape id="Rechte verbindingslijn met pijl 61" o:spid="_x0000_s1068" type="#_x0000_t32" style="position:absolute;left:0;text-align:left;margin-left:23.1pt;margin-top:15.75pt;width:72.2pt;height:.1pt;flip:x;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IxPTwIAAIEEAAAOAAAAZHJzL2Uyb0RvYy54bWysVE2P0zAQvSPxHyzf2yQl7bZR0xVKWjgs&#10;ULHLD3BtJ/Hi2JbtbVoh/jtj9wMKF4TIwRnHM29m3jxneX/oJdpz64RWJc7GKUZcUc2Eakv85Wkz&#10;mmPkPFGMSK14iY/c4fvV61fLwRR8ojstGbcIQJQrBlPizntTJImjHe+JG2vDFRw22vbEw9a2CbNk&#10;APReJpM0nSWDtsxYTblz8LU+HeJVxG8aTv2npnHcI1liqM3H1cZ1F9ZktSRFa4npBD2XQf6hip4I&#10;BUmvUDXxBL1Y8QdUL6jVTjd+THWf6KYRlMceoJss/a2bx44YHnsBcpy50uT+Hyz9uN9aJFiJZxlG&#10;ivQwo8+cdp6Hqe6ECpN0Ujwr1AOLRjxLBJ5A22BcAdGV2trQOD2oR/Og6VeHlK46oloey386GoCM&#10;EclNSNg4A8l3wwfNwIe8eB05PDS2R40U5n0IDODAEzrEoR2vQ+MHjyh8XGSzRQ6jpXCUTe7iSBNS&#10;BJAQaqzz77juUTBK7Lwlou18pZUCcWh7SkD2D85DUxB4CQjBSm+ElFEjUqEBkk0n01iR01KwcBjc&#10;nG13lbRoT4LK4hMYArAbN6tfFItgHSdsfbY9ERJs5CNR3gqgTnIcsvWcYSQ5XKxgnRClChmheSj4&#10;bJ2E9m2RLtbz9Twf5ZPZepSndT16u6ny0WyT3U3rN3VV1dn3UHyWF51gjKtQ/0X0Wf53ojpfv5Nc&#10;r7K/EpXcokcSoNjLOxYddRBGfxLRTrPj1obugiRA59H5fCfDRfp1H71+/jlWPwAAAP//AwBQSwME&#10;FAAGAAgAAAAhAM4hKmbeAAAACAEAAA8AAABkcnMvZG93bnJldi54bWxMj8FOwzAQRO9I/IO1SFwQ&#10;dRpoKCGbCgEtJ1QRyt2NlyRqvI5it03+HucEx9kZzbzNVoNpxYl611hGmM8iEMSl1Q1XCLuv9e0S&#10;hPOKtWotE8JIDlb55UWmUm3P/EmnwlcilLBLFULtfZdK6cqajHIz2xEH78f2Rvkg+0rqXp1DuWll&#10;HEWJNKrhsFCrjl5qKg/F0SC8FtvF+vtmN8Rj+f5RbJaHLY9viNdXw/MTCE+D/wvDhB/QIQ9Me3tk&#10;7USLcJ/EIYlwN1+AmPzHKAGxnw4PIPNM/n8g/wUAAP//AwBQSwECLQAUAAYACAAAACEAtoM4kv4A&#10;AADhAQAAEwAAAAAAAAAAAAAAAAAAAAAAW0NvbnRlbnRfVHlwZXNdLnhtbFBLAQItABQABgAIAAAA&#10;IQA4/SH/1gAAAJQBAAALAAAAAAAAAAAAAAAAAC8BAABfcmVscy8ucmVsc1BLAQItABQABgAIAAAA&#10;IQBx1IxPTwIAAIEEAAAOAAAAAAAAAAAAAAAAAC4CAABkcnMvZTJvRG9jLnhtbFBLAQItABQABgAI&#10;AAAAIQDOISpm3gAAAAgBAAAPAAAAAAAAAAAAAAAAAKkEAABkcnMvZG93bnJldi54bWxQSwUGAAAA&#10;AAQABADzAAAAtAUAAAAA&#10;">
            <v:stroke endarrow="block"/>
          </v:shape>
        </w:pict>
      </w:r>
    </w:p>
    <w:p w:rsidR="00B369B7" w:rsidRDefault="00B527BB" w:rsidP="00B369B7">
      <w:pPr>
        <w:pStyle w:val="Opmaakprofiel2"/>
        <w:numPr>
          <w:ilvl w:val="0"/>
          <w:numId w:val="0"/>
        </w:numPr>
        <w:ind w:left="1003" w:hanging="720"/>
        <w:rPr>
          <w:color w:val="auto"/>
          <w:sz w:val="24"/>
          <w:szCs w:val="32"/>
        </w:rPr>
      </w:pPr>
      <w:r>
        <w:rPr>
          <w:noProof/>
          <w:lang w:eastAsia="nl-BE"/>
        </w:rPr>
        <w:pict>
          <v:shape id="Tekstvak 63" o:spid="_x0000_s1035" type="#_x0000_t202" style="position:absolute;left:0;text-align:left;margin-left:292.15pt;margin-top:8.75pt;width:36pt;height:50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PPehwIAABcFAAAOAAAAZHJzL2Uyb0RvYy54bWysVO1u2yAU/T9p74D4n9rOnDS26lT9WKZJ&#10;3YfU7gEI4BgVAwMSu5v27rtAkqabJk3T8sMB7uXcj3MuF5djL9GOWye0anBxlmPEFdVMqE2Dvzys&#10;JguMnCeKEakVb/ATd/hy+frVxWBqPtWdloxbBCDK1YNpcOe9qbPM0Y73xJ1pwxUYW2174mFrNxmz&#10;ZAD0XmbTPJ9ng7bMWE25c3B6m4x4GfHbllP/qW0d90g2GHLz8Wvjdx2+2fKC1BtLTCfoPg3yD1n0&#10;RCgIeoS6JZ6grRW/QfWCWu1068+o7jPdtoLyWANUU+S/VHPfEcNjLdAcZ45tcv8Pln7cfbZIsAbP&#10;32CkSA8cPfBH53fkEcER9Gcwrga3ewOOfrzWI/Aca3XmTtNHh5S+6Yja8Ctr9dBxwiC/ItzMTq4m&#10;HBdA1sMHzSAO2XodgcbW9qF50A4E6MDT05EbPnpE4bCcnQPfGFEwzd/McliHCKQ+XDbW+Xdc9ygs&#10;GmyB+ghOdnfOJ9eDS4jltBRsJaSMG7tZ30iLdgRksoq/PfoLN6mCs9LhWkJMJ5AjxAi2kG2k/XtV&#10;TMv8elpNVvPF+aRclbNJdZ4vJnlRXVfzvKzK29WPkGBR1p1gjKs7ofhBgkX5dxTvhyGJJ4oQDQ2u&#10;ZtNZYuiPRUL/nlv4osheeJhIKfoGL45OpA68vlUMyia1J0KmdfYy/UgI9ODwH7sSVRCITxLw43qM&#10;gqsO4lpr9gSysBpoA4bhNYFFp+03jAaYzAa7r1tiOUbyvQJpVUVZhlGOmygLjOypZX1qIYoCVIM9&#10;Rml549P4b40Vmw4iJTErfQVybEWUStBtymovYpi+WNP+pQjjfbqPXs/v2fInAAAA//8DAFBLAwQU&#10;AAYACAAAACEA2n1hKdwAAAAKAQAADwAAAGRycy9kb3ducmV2LnhtbEyPQU+DQBCF7yb+h82YeDF2&#10;UQu0lKVRE43X1v6AAaZAZGcJuy303zs96XG+9/LmvXw7216dafSdYwNPiwgUceXqjhsDh++PxxUo&#10;H5Br7B2TgQt52Ba3NzlmtZt4R+d9aJSEsM/QQBvCkGntq5Ys+oUbiEU7utFikHNsdD3iJOG2189R&#10;lGiLHcuHFgd6b6n62Z+sgePX9BCvp/IzHNLdMnnDLi3dxZj7u/l1AyrQHP7McK0v1aGQTqU7ce1V&#10;byBeLV/EKkIagxJDEicCSgFXootc/59Q/AIAAP//AwBQSwECLQAUAAYACAAAACEAtoM4kv4AAADh&#10;AQAAEwAAAAAAAAAAAAAAAAAAAAAAW0NvbnRlbnRfVHlwZXNdLnhtbFBLAQItABQABgAIAAAAIQA4&#10;/SH/1gAAAJQBAAALAAAAAAAAAAAAAAAAAC8BAABfcmVscy8ucmVsc1BLAQItABQABgAIAAAAIQAa&#10;KPPehwIAABcFAAAOAAAAAAAAAAAAAAAAAC4CAABkcnMvZTJvRG9jLnhtbFBLAQItABQABgAIAAAA&#10;IQDafWEp3AAAAAoBAAAPAAAAAAAAAAAAAAAAAOEEAABkcnMvZG93bnJldi54bWxQSwUGAAAAAAQA&#10;BADzAAAA6gUAAAAA&#10;" stroked="f">
            <v:textbox>
              <w:txbxContent>
                <w:p w:rsidR="00B527BB" w:rsidRDefault="00B527BB" w:rsidP="00B369B7">
                  <w:r>
                    <w:t>Q’</w:t>
                  </w:r>
                </w:p>
                <w:p w:rsidR="00B527BB" w:rsidRDefault="00B527BB" w:rsidP="00B369B7">
                  <w:pPr>
                    <w:rPr>
                      <w:b/>
                    </w:rPr>
                  </w:pPr>
                  <w:r>
                    <w:rPr>
                      <w:b/>
                    </w:rPr>
                    <w:t xml:space="preserve"> -</w:t>
                  </w:r>
                </w:p>
                <w:p w:rsidR="00B527BB" w:rsidRDefault="00B527BB" w:rsidP="00B369B7"/>
              </w:txbxContent>
            </v:textbox>
          </v:shape>
        </w:pict>
      </w:r>
    </w:p>
    <w:p w:rsidR="00B369B7" w:rsidRDefault="00B369B7" w:rsidP="00B369B7">
      <w:pPr>
        <w:pStyle w:val="Opmaakprofiel2"/>
        <w:numPr>
          <w:ilvl w:val="0"/>
          <w:numId w:val="0"/>
        </w:numPr>
        <w:ind w:hanging="720"/>
        <w:rPr>
          <w:color w:val="auto"/>
          <w:sz w:val="24"/>
          <w:szCs w:val="32"/>
        </w:rPr>
      </w:pPr>
    </w:p>
    <w:p w:rsidR="00B369B7" w:rsidRDefault="00B369B7" w:rsidP="00B369B7">
      <w:pPr>
        <w:pStyle w:val="Opmaakprofiel2"/>
        <w:numPr>
          <w:ilvl w:val="0"/>
          <w:numId w:val="0"/>
        </w:numPr>
        <w:ind w:hanging="720"/>
        <w:rPr>
          <w:color w:val="auto"/>
          <w:sz w:val="24"/>
          <w:szCs w:val="32"/>
        </w:rPr>
      </w:pPr>
    </w:p>
    <w:p w:rsidR="00B369B7" w:rsidRDefault="00B369B7" w:rsidP="00B369B7">
      <w:pPr>
        <w:pStyle w:val="Opmaakprofiel2"/>
        <w:numPr>
          <w:ilvl w:val="0"/>
          <w:numId w:val="0"/>
        </w:numPr>
        <w:ind w:hanging="720"/>
        <w:rPr>
          <w:color w:val="auto"/>
          <w:sz w:val="24"/>
          <w:szCs w:val="32"/>
        </w:rPr>
      </w:pPr>
    </w:p>
    <w:p w:rsidR="00B369B7" w:rsidRDefault="00B369B7" w:rsidP="00B369B7">
      <w:pPr>
        <w:pStyle w:val="Opmaakprofiel2"/>
        <w:numPr>
          <w:ilvl w:val="0"/>
          <w:numId w:val="0"/>
        </w:numPr>
        <w:rPr>
          <w:color w:val="auto"/>
          <w:sz w:val="24"/>
          <w:szCs w:val="32"/>
        </w:rPr>
      </w:pPr>
    </w:p>
    <w:p w:rsidR="00B369B7" w:rsidRDefault="00B369B7" w:rsidP="00B369B7">
      <w:pPr>
        <w:pStyle w:val="Opmaakprofiel2"/>
        <w:numPr>
          <w:ilvl w:val="0"/>
          <w:numId w:val="0"/>
        </w:numPr>
        <w:rPr>
          <w:color w:val="auto"/>
          <w:sz w:val="24"/>
          <w:szCs w:val="32"/>
        </w:rPr>
      </w:pPr>
      <w:proofErr w:type="spellStart"/>
      <w:r>
        <w:rPr>
          <w:color w:val="FF0000"/>
          <w:sz w:val="24"/>
          <w:szCs w:val="32"/>
        </w:rPr>
        <w:t>Opm</w:t>
      </w:r>
      <w:proofErr w:type="spellEnd"/>
      <w:r>
        <w:rPr>
          <w:color w:val="auto"/>
          <w:sz w:val="24"/>
          <w:szCs w:val="32"/>
        </w:rPr>
        <w:t>: de Coulombkracht treedt altijd op in paren. F is de kracht, uitgeoefend door Q op Q’ en F’ is de kracht, uitgeoefend door Q’ op Q.</w:t>
      </w:r>
    </w:p>
    <w:p w:rsidR="00B369B7" w:rsidRDefault="00B527BB" w:rsidP="00B369B7">
      <w:pPr>
        <w:pStyle w:val="Opmaakprofiel2"/>
        <w:numPr>
          <w:ilvl w:val="0"/>
          <w:numId w:val="0"/>
        </w:numPr>
        <w:rPr>
          <w:color w:val="auto"/>
          <w:sz w:val="24"/>
          <w:szCs w:val="32"/>
        </w:rPr>
      </w:pPr>
      <w:r>
        <w:rPr>
          <w:noProof/>
          <w:lang w:eastAsia="nl-BE"/>
        </w:rPr>
        <w:pict>
          <v:shape id="Rechte verbindingslijn met pijl 30" o:spid="_x0000_s1067" type="#_x0000_t32" style="position:absolute;margin-left:11.35pt;margin-top:12.75pt;width:12pt;height:0;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fXuRAIAAHQEAAAOAAAAZHJzL2Uyb0RvYy54bWysVMuO0zAU3SPxD5b3bZJOWtqo6QglLZsB&#10;Kmb4ANd2Eg+Obdlu0wrx71y7D2ZggxBZONfxfZx77nGW98deogO3TmhV4mycYsQV1UyotsRfnzaj&#10;OUbOE8WI1IqX+MQdvl+9fbMcTMEnutOScYsgiXLFYErceW+KJHG04z1xY224gsNG25542No2YZYM&#10;kL2XySRNZ8mgLTNWU+4cfK3Ph3gV8zcNp/5z0zjukSwxYPNxtXHdhTVZLUnRWmI6QS8wyD+g6IlQ&#10;UPSWqiaeoL0Vf6TqBbXa6caPqe4T3TSC8tgDdJOlv3Xz2BHDYy9AjjM3mtz/S0s/HbYWCVbiO6BH&#10;kR5m9IXTzvMw1Z1QYZJOimeFemDRiGeJwBNoG4wrILpSWxsap0f1aB40/eaQ0lVHVMsj/KeTgZRZ&#10;iEhehYSNM1B8N3zUDHzI3uvI4bGxfUgJ7KBjHNXpNip+9IjCx2w6yVNATK9HCSmuccY6/4HrHgWj&#10;xM5bItrOV1op0IO2WaxCDg/OB1SkuAaEokpvhJRRFlKhocSL6WQaA5yWgoXD4OZsu6ukRQcShBWf&#10;2CKcvHSzeq9YTNZxwtYX2xMhwUY+cuOtALYkx6FazxlGksNdCtYZnlShInQOgC/WWVvfF+liPV/P&#10;81E+ma1HeVrXo/ebKh/NNtm7aX1XV1Wd/Qjgs7zoBGNcBfxXnWf53+nocuPOCr0p/UZU8jp7ZBTA&#10;Xt8RdBx9mPZZNzvNTlsbugsqAGlH58s1DHfn5T56/fpZrH4CAAD//wMAUEsDBBQABgAIAAAAIQAG&#10;u+LN3AAAAAcBAAAPAAAAZHJzL2Rvd25yZXYueG1sTI5BS8QwEIXvgv8hjODNTS1u1dp0URexFwV3&#10;RTxmm7EJNpPSZHe7/npHPOhp+HiPN1+1mHwvdjhGF0jB+SwDgdQG46hT8Lp+OLsCEZMmo/tAqOCA&#10;ERb18VGlSxP29IK7VeoEj1AstQKb0lBKGVuLXsdZGJA4+wij14lx7KQZ9Z7HfS/zLCuk1474g9UD&#10;3ltsP1dbryAt3w+2eGvvrt3z+vGpcF9N0yyVOj2Zbm9AJJzSXxl+9FkdanbahC2ZKHoFeX7JTb7z&#10;OQjOLwrmzS/LupL//etvAAAA//8DAFBLAQItABQABgAIAAAAIQC2gziS/gAAAOEBAAATAAAAAAAA&#10;AAAAAAAAAAAAAABbQ29udGVudF9UeXBlc10ueG1sUEsBAi0AFAAGAAgAAAAhADj9If/WAAAAlAEA&#10;AAsAAAAAAAAAAAAAAAAALwEAAF9yZWxzLy5yZWxzUEsBAi0AFAAGAAgAAAAhADpt9e5EAgAAdAQA&#10;AA4AAAAAAAAAAAAAAAAALgIAAGRycy9lMm9Eb2MueG1sUEsBAi0AFAAGAAgAAAAhAAa74s3cAAAA&#10;BwEAAA8AAAAAAAAAAAAAAAAAngQAAGRycy9kb3ducmV2LnhtbFBLBQYAAAAABAAEAPMAAACnBQAA&#10;AAA=&#10;">
            <v:stroke endarrow="block"/>
          </v:shape>
        </w:pict>
      </w:r>
      <w:r>
        <w:rPr>
          <w:noProof/>
          <w:lang w:eastAsia="nl-BE"/>
        </w:rPr>
        <w:pict>
          <v:shape id="Rechte verbindingslijn met pijl 29" o:spid="_x0000_s1066" type="#_x0000_t32" style="position:absolute;margin-left:42.7pt;margin-top:12.75pt;width:12pt;height:0;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Q7zRQIAAHQEAAAOAAAAZHJzL2Uyb0RvYy54bWysVNuO2yAQfa/Uf0C8J77USRMrzqqyk75s&#10;26i7/QACOGaLAQGJE1X99x3IpbvtS1XVD3gwM2fOzBy8uDv2Eh24dUKrCmfjFCOuqGZC7Sr87XE9&#10;mmHkPFGMSK14hU/c4bvl2zeLwZQ8152WjFsEIMqVg6lw570pk8TRjvfEjbXhCg5bbXviYWt3CbNk&#10;APReJnmaTpNBW2asptw5+NqcD/Ey4rctp/5L2zrukawwcPNxtXHdhjVZLki5s8R0gl5okH9g0ROh&#10;IOkNqiGeoL0Vf0D1glrtdOvHVPeJbltBeawBqsnS36p56IjhsRZojjO3Nrn/B0s/HzYWCVbhfI6R&#10;Ij3M6CunnedhqluhwiSdFE8K9dBFI54kAk9o22BcCdG12thQOD2qB3Ov6XeHlK47onY80n88GYDM&#10;QkTyKiRsnIHk2+GTZuBD9l7HHh5b2wdI6A46xlGdbqPiR48ofMwmeZHCQOn1KCHlNc5Y5z9y3aNg&#10;VNh5S8Su87VWCvSgbRazkMO984EVKa8BIanSayFllIVUaKjwfJJPYoDTUrBwGNyc3W1radGBBGHF&#10;J5YIJy/drN4rFsE6TtjqYnsiJNjIx954K6BbkuOQrecMI8nhLgXrTE+qkBEqB8IX66ytH/N0vpqt&#10;ZsWoyKerUZE2zejDui5G03X2ftK8a+q6yX4G8llRdoIxrgL/q86z4u90dLlxZ4XelH5rVPIaPXYU&#10;yF7fkXQcfZj2WTdbzU4bG6oLKgBpR+fLNQx35+U+ev36WSyfAQAA//8DAFBLAwQUAAYACAAAACEA&#10;mARDX94AAAAIAQAADwAAAGRycy9kb3ducmV2LnhtbEyPUU/CMBSF3034D80l8U06iVtgriMoMe4F&#10;E8EYH8t6XRvW22UtMPz1lPigj/eck3O/UywG27Ij9t44EnA/SYAh1U4ZagR8bF/uZsB8kKRk6wgF&#10;nNHDohzdFDJX7kTveNyEhsUS8rkUoEPocs59rdFKP3EdUvS+XW9liGffcNXLUyy3LZ8mScatNBQ/&#10;aNnhs8Z6vzlYAWH1ddbZZ/00N2/b13VmfqqqWglxOx6Wj8ACDuEvDFf8iA5lZNq5AynPWgGz9CEm&#10;BUzTFNjVT+ZR2P0KvCz4/wHlBQAA//8DAFBLAQItABQABgAIAAAAIQC2gziS/gAAAOEBAAATAAAA&#10;AAAAAAAAAAAAAAAAAABbQ29udGVudF9UeXBlc10ueG1sUEsBAi0AFAAGAAgAAAAhADj9If/WAAAA&#10;lAEAAAsAAAAAAAAAAAAAAAAALwEAAF9yZWxzLy5yZWxzUEsBAi0AFAAGAAgAAAAhAJn1DvNFAgAA&#10;dAQAAA4AAAAAAAAAAAAAAAAALgIAAGRycy9lMm9Eb2MueG1sUEsBAi0AFAAGAAgAAAAhAJgEQ1/e&#10;AAAACAEAAA8AAAAAAAAAAAAAAAAAnwQAAGRycy9kb3ducmV2LnhtbFBLBQYAAAAABAAEAPMAAACq&#10;BQAAAAA=&#10;">
            <v:stroke endarrow="block"/>
          </v:shape>
        </w:pict>
      </w:r>
    </w:p>
    <w:p w:rsidR="00B369B7" w:rsidRDefault="00B369B7" w:rsidP="00B369B7">
      <w:pPr>
        <w:pStyle w:val="Opmaakprofiel2"/>
        <w:numPr>
          <w:ilvl w:val="0"/>
          <w:numId w:val="0"/>
        </w:numPr>
        <w:rPr>
          <w:color w:val="auto"/>
          <w:sz w:val="24"/>
          <w:szCs w:val="32"/>
        </w:rPr>
      </w:pPr>
      <w:r>
        <w:rPr>
          <w:color w:val="auto"/>
          <w:sz w:val="24"/>
          <w:szCs w:val="32"/>
        </w:rPr>
        <w:t>F = - F’ en F = F’</w:t>
      </w:r>
    </w:p>
    <w:p w:rsidR="00B369B7" w:rsidRDefault="00B369B7" w:rsidP="00B369B7">
      <w:pPr>
        <w:pStyle w:val="Opmaakprofiel2"/>
        <w:numPr>
          <w:ilvl w:val="0"/>
          <w:numId w:val="0"/>
        </w:numPr>
        <w:rPr>
          <w:color w:val="auto"/>
          <w:sz w:val="24"/>
          <w:szCs w:val="32"/>
        </w:rPr>
      </w:pPr>
    </w:p>
    <w:p w:rsidR="00B369B7" w:rsidRDefault="00B369B7" w:rsidP="00B369B7">
      <w:pPr>
        <w:pStyle w:val="Opmaakprofiel2"/>
        <w:numPr>
          <w:ilvl w:val="0"/>
          <w:numId w:val="0"/>
        </w:numPr>
        <w:rPr>
          <w:color w:val="auto"/>
          <w:sz w:val="24"/>
          <w:szCs w:val="32"/>
        </w:rPr>
      </w:pPr>
      <w:r>
        <w:rPr>
          <w:color w:val="auto"/>
          <w:sz w:val="24"/>
          <w:szCs w:val="32"/>
        </w:rPr>
        <w:t xml:space="preserve">De grootte van F is afhankelijk van: </w:t>
      </w:r>
    </w:p>
    <w:p w:rsidR="00B369B7" w:rsidRDefault="00B369B7" w:rsidP="00B369B7">
      <w:pPr>
        <w:pStyle w:val="Opmaakprofiel2"/>
        <w:numPr>
          <w:ilvl w:val="0"/>
          <w:numId w:val="0"/>
        </w:numPr>
        <w:rPr>
          <w:color w:val="auto"/>
          <w:sz w:val="24"/>
          <w:szCs w:val="32"/>
        </w:rPr>
      </w:pPr>
      <w:r>
        <w:rPr>
          <w:color w:val="auto"/>
          <w:sz w:val="24"/>
          <w:szCs w:val="32"/>
        </w:rPr>
        <w:tab/>
        <w:t>-De grootte van de ladingen</w:t>
      </w:r>
    </w:p>
    <w:p w:rsidR="00B369B7" w:rsidRPr="00B369B7" w:rsidRDefault="00B369B7" w:rsidP="00B369B7">
      <w:pPr>
        <w:pStyle w:val="Opmaakprofiel2"/>
        <w:numPr>
          <w:ilvl w:val="0"/>
          <w:numId w:val="0"/>
        </w:numPr>
        <w:rPr>
          <w:color w:val="auto"/>
          <w:sz w:val="24"/>
          <w:szCs w:val="32"/>
        </w:rPr>
      </w:pPr>
      <w:r>
        <w:rPr>
          <w:color w:val="auto"/>
          <w:sz w:val="24"/>
          <w:szCs w:val="32"/>
        </w:rPr>
        <w:tab/>
        <w:t>-De afstand tussen de ladingen</w:t>
      </w:r>
    </w:p>
    <w:p w:rsidR="009E2436" w:rsidRPr="009E2436" w:rsidRDefault="00B527BB" w:rsidP="009E2436">
      <w:pPr>
        <w:rPr>
          <w:rFonts w:eastAsiaTheme="minorEastAsia"/>
          <w:b/>
        </w:rPr>
      </w:pPr>
      <m:oMathPara>
        <m:oMathParaPr>
          <m:jc m:val="left"/>
        </m:oMathParaPr>
        <m:oMath>
          <m:sSub>
            <m:sSubPr>
              <m:ctrlPr>
                <w:rPr>
                  <w:rFonts w:ascii="Cambria Math" w:hAnsi="Cambria Math"/>
                  <w:b/>
                  <w:i/>
                </w:rPr>
              </m:ctrlPr>
            </m:sSubPr>
            <m:e>
              <m:r>
                <m:rPr>
                  <m:sty m:val="bi"/>
                </m:rPr>
                <w:rPr>
                  <w:rFonts w:ascii="Cambria Math" w:hAnsi="Cambria Math"/>
                </w:rPr>
                <m:t>F</m:t>
              </m:r>
            </m:e>
            <m:sub>
              <m:r>
                <m:rPr>
                  <m:sty m:val="bi"/>
                </m:rPr>
                <w:rPr>
                  <w:rFonts w:ascii="Cambria Math" w:hAnsi="Cambria Math"/>
                </w:rPr>
                <m:t>C</m:t>
              </m:r>
            </m:sub>
          </m:sSub>
          <m:r>
            <m:rPr>
              <m:sty m:val="bi"/>
            </m:rPr>
            <w:rPr>
              <w:rFonts w:ascii="Cambria Math" w:hAnsi="Cambria Math"/>
            </w:rPr>
            <m:t>=k.</m:t>
          </m:r>
          <m:f>
            <m:fPr>
              <m:ctrlPr>
                <w:rPr>
                  <w:rFonts w:ascii="Cambria Math" w:hAnsi="Cambria Math"/>
                  <w:b/>
                  <w:i/>
                </w:rPr>
              </m:ctrlPr>
            </m:fPr>
            <m:num>
              <m:d>
                <m:dPr>
                  <m:begChr m:val="|"/>
                  <m:endChr m:val="|"/>
                  <m:ctrlPr>
                    <w:rPr>
                      <w:rFonts w:ascii="Cambria Math" w:hAnsi="Cambria Math"/>
                      <w:b/>
                      <w:i/>
                    </w:rPr>
                  </m:ctrlPr>
                </m:dPr>
                <m:e>
                  <m:sSub>
                    <m:sSubPr>
                      <m:ctrlPr>
                        <w:rPr>
                          <w:rFonts w:ascii="Cambria Math" w:hAnsi="Cambria Math"/>
                          <w:b/>
                          <w:i/>
                        </w:rPr>
                      </m:ctrlPr>
                    </m:sSubPr>
                    <m:e>
                      <m:r>
                        <m:rPr>
                          <m:sty m:val="bi"/>
                        </m:rPr>
                        <w:rPr>
                          <w:rFonts w:ascii="Cambria Math" w:hAnsi="Cambria Math"/>
                        </w:rPr>
                        <m:t>Q</m:t>
                      </m:r>
                    </m:e>
                    <m:sub>
                      <m:r>
                        <m:rPr>
                          <m:sty m:val="bi"/>
                        </m:rPr>
                        <w:rPr>
                          <w:rFonts w:ascii="Cambria Math" w:hAnsi="Cambria Math"/>
                        </w:rPr>
                        <m:t>1</m:t>
                      </m:r>
                    </m:sub>
                  </m:sSub>
                </m:e>
              </m:d>
              <m:d>
                <m:dPr>
                  <m:begChr m:val="|"/>
                  <m:endChr m:val="|"/>
                  <m:ctrlPr>
                    <w:rPr>
                      <w:rFonts w:ascii="Cambria Math" w:hAnsi="Cambria Math"/>
                      <w:b/>
                      <w:i/>
                    </w:rPr>
                  </m:ctrlPr>
                </m:dPr>
                <m:e>
                  <m:sSub>
                    <m:sSubPr>
                      <m:ctrlPr>
                        <w:rPr>
                          <w:rFonts w:ascii="Cambria Math" w:hAnsi="Cambria Math"/>
                          <w:b/>
                          <w:i/>
                        </w:rPr>
                      </m:ctrlPr>
                    </m:sSubPr>
                    <m:e>
                      <m:r>
                        <m:rPr>
                          <m:sty m:val="bi"/>
                        </m:rPr>
                        <w:rPr>
                          <w:rFonts w:ascii="Cambria Math" w:hAnsi="Cambria Math"/>
                        </w:rPr>
                        <m:t>Q</m:t>
                      </m:r>
                    </m:e>
                    <m:sub>
                      <m:r>
                        <m:rPr>
                          <m:sty m:val="bi"/>
                        </m:rPr>
                        <w:rPr>
                          <w:rFonts w:ascii="Cambria Math" w:hAnsi="Cambria Math"/>
                        </w:rPr>
                        <m:t>2</m:t>
                      </m:r>
                    </m:sub>
                  </m:sSub>
                </m:e>
              </m:d>
            </m:num>
            <m:den>
              <m:sSup>
                <m:sSupPr>
                  <m:ctrlPr>
                    <w:rPr>
                      <w:rFonts w:ascii="Cambria Math" w:hAnsi="Cambria Math"/>
                      <w:b/>
                      <w:i/>
                    </w:rPr>
                  </m:ctrlPr>
                </m:sSupPr>
                <m:e>
                  <m:r>
                    <m:rPr>
                      <m:sty m:val="bi"/>
                    </m:rPr>
                    <w:rPr>
                      <w:rFonts w:ascii="Cambria Math" w:hAnsi="Cambria Math"/>
                    </w:rPr>
                    <m:t>r</m:t>
                  </m:r>
                </m:e>
                <m:sup>
                  <m:r>
                    <m:rPr>
                      <m:sty m:val="bi"/>
                    </m:rPr>
                    <w:rPr>
                      <w:rFonts w:ascii="Cambria Math" w:hAnsi="Cambria Math"/>
                    </w:rPr>
                    <m:t>2</m:t>
                  </m:r>
                </m:sup>
              </m:sSup>
            </m:den>
          </m:f>
          <m:r>
            <m:rPr>
              <m:sty m:val="bi"/>
            </m:rPr>
            <w:rPr>
              <w:rFonts w:ascii="Cambria Math" w:hAnsi="Cambria Math"/>
            </w:rPr>
            <m:t xml:space="preserve"> </m:t>
          </m:r>
        </m:oMath>
      </m:oMathPara>
    </w:p>
    <w:p w:rsidR="009E2436" w:rsidRPr="006C200A" w:rsidRDefault="009E2436" w:rsidP="009E2436">
      <w:pPr>
        <w:rPr>
          <w:rFonts w:eastAsiaTheme="minorEastAsia"/>
        </w:rPr>
      </w:pPr>
      <m:oMathPara>
        <m:oMathParaPr>
          <m:jc m:val="left"/>
        </m:oMathParaPr>
        <m:oMath>
          <m:r>
            <m:rPr>
              <m:sty m:val="p"/>
            </m:rPr>
            <w:rPr>
              <w:rFonts w:ascii="Cambria Math" w:hAnsi="Cambria Math"/>
            </w:rPr>
            <m:t xml:space="preserve">met r=afstand tussen </m:t>
          </m:r>
          <m:sSub>
            <m:sSubPr>
              <m:ctrlPr>
                <w:rPr>
                  <w:rFonts w:ascii="Cambria Math" w:hAnsi="Cambria Math"/>
                </w:rPr>
              </m:ctrlPr>
            </m:sSubPr>
            <m:e>
              <m:r>
                <m:rPr>
                  <m:sty m:val="p"/>
                </m:rPr>
                <w:rPr>
                  <w:rFonts w:ascii="Cambria Math" w:hAnsi="Cambria Math"/>
                </w:rPr>
                <m:t>Q</m:t>
              </m:r>
            </m:e>
            <m:sub>
              <m:r>
                <m:rPr>
                  <m:sty m:val="p"/>
                </m:rPr>
                <w:rPr>
                  <w:rFonts w:ascii="Cambria Math" w:hAnsi="Cambria Math"/>
                </w:rPr>
                <m:t>1</m:t>
              </m:r>
            </m:sub>
          </m:sSub>
          <m:r>
            <m:rPr>
              <m:sty m:val="p"/>
            </m:rPr>
            <w:rPr>
              <w:rFonts w:ascii="Cambria Math" w:hAnsi="Cambria Math"/>
            </w:rPr>
            <m:t xml:space="preserve"> en </m:t>
          </m:r>
          <m:sSub>
            <m:sSubPr>
              <m:ctrlPr>
                <w:rPr>
                  <w:rFonts w:ascii="Cambria Math" w:hAnsi="Cambria Math"/>
                </w:rPr>
              </m:ctrlPr>
            </m:sSubPr>
            <m:e>
              <m:r>
                <m:rPr>
                  <m:sty m:val="p"/>
                </m:rPr>
                <w:rPr>
                  <w:rFonts w:ascii="Cambria Math" w:hAnsi="Cambria Math"/>
                </w:rPr>
                <m:t>Q</m:t>
              </m:r>
            </m:e>
            <m:sub>
              <m:r>
                <m:rPr>
                  <m:sty m:val="p"/>
                </m:rPr>
                <w:rPr>
                  <w:rFonts w:ascii="Cambria Math" w:hAnsi="Cambria Math"/>
                </w:rPr>
                <m:t>2</m:t>
              </m:r>
            </m:sub>
          </m:sSub>
          <m:r>
            <m:rPr>
              <m:sty m:val="p"/>
            </m:rPr>
            <w:rPr>
              <w:rFonts w:ascii="Cambria Math" w:hAnsi="Cambria Math"/>
            </w:rPr>
            <m:t xml:space="preserve"> </m:t>
          </m:r>
          <m:d>
            <m:dPr>
              <m:ctrlPr>
                <w:rPr>
                  <w:rFonts w:ascii="Cambria Math" w:hAnsi="Cambria Math"/>
                </w:rPr>
              </m:ctrlPr>
            </m:dPr>
            <m:e>
              <m:r>
                <m:rPr>
                  <m:sty m:val="p"/>
                </m:rPr>
                <w:rPr>
                  <w:rFonts w:ascii="Cambria Math" w:hAnsi="Cambria Math"/>
                </w:rPr>
                <m:t>=afstand tss. middelpunten</m:t>
              </m:r>
            </m:e>
          </m:d>
          <m:r>
            <m:rPr>
              <m:sty m:val="p"/>
            </m:rPr>
            <w:rPr>
              <w:rFonts w:ascii="Cambria Math" w:hAnsi="Cambria Math"/>
            </w:rPr>
            <m:t>in meter</m:t>
          </m:r>
          <m:r>
            <m:rPr>
              <m:sty m:val="p"/>
            </m:rPr>
            <w:rPr>
              <w:rFonts w:ascii="Cambria Math" w:hAnsi="Cambria Math"/>
            </w:rPr>
            <w:br/>
          </m:r>
        </m:oMath>
        <m:oMath>
          <m:r>
            <m:rPr>
              <m:sty m:val="p"/>
            </m:rPr>
            <w:rPr>
              <w:rFonts w:ascii="Cambria Math" w:hAnsi="Cambria Math"/>
            </w:rPr>
            <m:t>en k=constante van Coulomb=8,99.</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9</m:t>
              </m:r>
            </m:sup>
          </m:sSup>
          <m:f>
            <m:fPr>
              <m:ctrlPr>
                <w:rPr>
                  <w:rFonts w:ascii="Cambria Math" w:hAnsi="Cambria Math"/>
                </w:rPr>
              </m:ctrlPr>
            </m:fPr>
            <m:num>
              <m:r>
                <m:rPr>
                  <m:sty m:val="p"/>
                </m:rPr>
                <w:rPr>
                  <w:rFonts w:ascii="Cambria Math" w:hAnsi="Cambria Math"/>
                </w:rPr>
                <m:t>N.m²</m:t>
              </m:r>
            </m:num>
            <m:den>
              <m:r>
                <m:rPr>
                  <m:sty m:val="p"/>
                </m:rPr>
                <w:rPr>
                  <w:rFonts w:ascii="Cambria Math" w:hAnsi="Cambria Math"/>
                </w:rPr>
                <m:t>C²</m:t>
              </m:r>
            </m:den>
          </m:f>
        </m:oMath>
      </m:oMathPara>
    </w:p>
    <w:p w:rsidR="006C200A" w:rsidRPr="006C200A" w:rsidRDefault="006C200A" w:rsidP="009E2436">
      <w:pPr>
        <w:rPr>
          <w:rFonts w:eastAsiaTheme="minorEastAsia"/>
        </w:rPr>
      </w:pPr>
      <w:r>
        <w:rPr>
          <w:rFonts w:eastAsiaTheme="minorEastAsia"/>
        </w:rPr>
        <w:t>Aangrijpingspunt: op de lading die de kracht voelt</w:t>
      </w:r>
    </w:p>
    <w:p w:rsidR="009E2436" w:rsidRPr="009E2436" w:rsidRDefault="006C200A" w:rsidP="009E2436">
      <w:pPr>
        <w:rPr>
          <w:rFonts w:eastAsiaTheme="minorEastAsia"/>
        </w:rPr>
      </w:pPr>
      <w:r>
        <w:rPr>
          <w:rFonts w:eastAsiaTheme="minorEastAsia"/>
          <w:noProof/>
          <w:lang w:eastAsia="nl-BE"/>
        </w:rPr>
        <w:lastRenderedPageBreak/>
        <w:drawing>
          <wp:anchor distT="0" distB="0" distL="114300" distR="114300" simplePos="0" relativeHeight="251660288" behindDoc="0" locked="0" layoutInCell="1" allowOverlap="1">
            <wp:simplePos x="0" y="0"/>
            <wp:positionH relativeFrom="column">
              <wp:posOffset>-4445</wp:posOffset>
            </wp:positionH>
            <wp:positionV relativeFrom="paragraph">
              <wp:posOffset>34290</wp:posOffset>
            </wp:positionV>
            <wp:extent cx="2590800" cy="2064385"/>
            <wp:effectExtent l="0" t="0" r="0" b="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lomb.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90800" cy="2064385"/>
                    </a:xfrm>
                    <a:prstGeom prst="rect">
                      <a:avLst/>
                    </a:prstGeom>
                  </pic:spPr>
                </pic:pic>
              </a:graphicData>
            </a:graphic>
          </wp:anchor>
        </w:drawing>
      </w:r>
    </w:p>
    <w:p w:rsidR="009E2436" w:rsidRDefault="009E2436" w:rsidP="009E2436"/>
    <w:p w:rsidR="009E2436" w:rsidRDefault="009E2436" w:rsidP="009E2436"/>
    <w:p w:rsidR="009E2436" w:rsidRDefault="009E2436" w:rsidP="009E2436"/>
    <w:p w:rsidR="009E2436" w:rsidRDefault="009E2436" w:rsidP="009E2436"/>
    <w:p w:rsidR="009E2436" w:rsidRDefault="009E2436" w:rsidP="009E2436"/>
    <w:p w:rsidR="00F33374" w:rsidRDefault="00F33374" w:rsidP="009E2436"/>
    <w:p w:rsidR="00B369B7" w:rsidRPr="00F33374" w:rsidRDefault="00F33374" w:rsidP="00F33374">
      <w:pPr>
        <w:pStyle w:val="Opmaakprofiel2"/>
        <w:numPr>
          <w:ilvl w:val="0"/>
          <w:numId w:val="0"/>
        </w:numPr>
        <w:rPr>
          <w:rFonts w:eastAsiaTheme="minorEastAsia"/>
          <w:color w:val="auto"/>
          <w:sz w:val="24"/>
          <w:szCs w:val="32"/>
        </w:rPr>
      </w:pPr>
      <m:oMathPara>
        <m:oMathParaPr>
          <m:jc m:val="left"/>
        </m:oMathParaPr>
        <m:oMath>
          <m:r>
            <w:rPr>
              <w:rFonts w:ascii="Cambria Math" w:hAnsi="Cambria Math"/>
              <w:color w:val="auto"/>
              <w:sz w:val="24"/>
              <w:szCs w:val="32"/>
            </w:rPr>
            <m:t xml:space="preserve">en </m:t>
          </m:r>
          <m:acc>
            <m:accPr>
              <m:chr m:val="⃗"/>
              <m:ctrlPr>
                <w:rPr>
                  <w:rFonts w:ascii="Cambria Math" w:hAnsi="Cambria Math"/>
                  <w:i/>
                  <w:color w:val="auto"/>
                  <w:sz w:val="24"/>
                  <w:szCs w:val="32"/>
                </w:rPr>
              </m:ctrlPr>
            </m:accPr>
            <m:e>
              <m:r>
                <w:rPr>
                  <w:rFonts w:ascii="Cambria Math" w:hAnsi="Cambria Math"/>
                  <w:color w:val="auto"/>
                  <w:sz w:val="24"/>
                  <w:szCs w:val="32"/>
                </w:rPr>
                <m:t>F</m:t>
              </m:r>
            </m:e>
          </m:acc>
          <m:r>
            <w:rPr>
              <w:rFonts w:ascii="Cambria Math" w:hAnsi="Cambria Math"/>
              <w:color w:val="auto"/>
              <w:sz w:val="24"/>
              <w:szCs w:val="32"/>
            </w:rPr>
            <m:t>=k</m:t>
          </m:r>
          <m:f>
            <m:fPr>
              <m:ctrlPr>
                <w:rPr>
                  <w:rFonts w:ascii="Cambria Math" w:hAnsi="Cambria Math"/>
                  <w:i/>
                  <w:color w:val="auto"/>
                  <w:sz w:val="24"/>
                  <w:szCs w:val="32"/>
                </w:rPr>
              </m:ctrlPr>
            </m:fPr>
            <m:num>
              <m:r>
                <w:rPr>
                  <w:rFonts w:ascii="Cambria Math" w:hAnsi="Cambria Math"/>
                  <w:color w:val="auto"/>
                  <w:sz w:val="24"/>
                  <w:szCs w:val="32"/>
                </w:rPr>
                <m:t>QQ'</m:t>
              </m:r>
            </m:num>
            <m:den>
              <m:r>
                <w:rPr>
                  <w:rFonts w:ascii="Cambria Math" w:hAnsi="Cambria Math"/>
                  <w:color w:val="auto"/>
                  <w:sz w:val="24"/>
                  <w:szCs w:val="32"/>
                </w:rPr>
                <m:t>r²</m:t>
              </m:r>
            </m:den>
          </m:f>
          <m:r>
            <w:rPr>
              <w:rFonts w:ascii="Cambria Math" w:hAnsi="Cambria Math"/>
              <w:color w:val="auto"/>
              <w:sz w:val="24"/>
              <w:szCs w:val="32"/>
            </w:rPr>
            <m:t xml:space="preserve"> </m:t>
          </m:r>
          <m:acc>
            <m:accPr>
              <m:chr m:val="⃗"/>
              <m:ctrlPr>
                <w:rPr>
                  <w:rFonts w:ascii="Cambria Math" w:hAnsi="Cambria Math"/>
                  <w:i/>
                  <w:color w:val="auto"/>
                  <w:sz w:val="24"/>
                  <w:szCs w:val="32"/>
                </w:rPr>
              </m:ctrlPr>
            </m:accPr>
            <m:e>
              <m:sSub>
                <m:sSubPr>
                  <m:ctrlPr>
                    <w:rPr>
                      <w:rFonts w:ascii="Cambria Math" w:hAnsi="Cambria Math"/>
                      <w:i/>
                      <w:color w:val="auto"/>
                      <w:sz w:val="24"/>
                      <w:szCs w:val="32"/>
                    </w:rPr>
                  </m:ctrlPr>
                </m:sSubPr>
                <m:e>
                  <m:r>
                    <w:rPr>
                      <w:rFonts w:ascii="Cambria Math" w:hAnsi="Cambria Math"/>
                      <w:color w:val="auto"/>
                      <w:sz w:val="24"/>
                      <w:szCs w:val="32"/>
                    </w:rPr>
                    <m:t>e</m:t>
                  </m:r>
                </m:e>
                <m:sub>
                  <m:r>
                    <w:rPr>
                      <w:rFonts w:ascii="Cambria Math" w:hAnsi="Cambria Math"/>
                      <w:color w:val="auto"/>
                      <w:sz w:val="24"/>
                      <w:szCs w:val="32"/>
                    </w:rPr>
                    <m:t>r</m:t>
                  </m:r>
                </m:sub>
              </m:sSub>
            </m:e>
          </m:acc>
        </m:oMath>
      </m:oMathPara>
    </w:p>
    <w:p w:rsidR="00B369B7" w:rsidRPr="00F33374" w:rsidRDefault="00B369B7" w:rsidP="00B369B7">
      <w:pPr>
        <w:pStyle w:val="Opmaakprofiel2"/>
        <w:numPr>
          <w:ilvl w:val="0"/>
          <w:numId w:val="0"/>
        </w:numPr>
        <w:rPr>
          <w:rFonts w:ascii="Verdana" w:eastAsiaTheme="minorEastAsia" w:hAnsi="Verdana"/>
          <w:color w:val="auto"/>
          <w:sz w:val="23"/>
          <w:szCs w:val="23"/>
        </w:rPr>
      </w:pPr>
      <w:r w:rsidRPr="00F33374">
        <w:rPr>
          <w:rFonts w:ascii="Verdana" w:eastAsiaTheme="minorEastAsia" w:hAnsi="Verdana"/>
          <w:color w:val="FF0000"/>
          <w:sz w:val="23"/>
          <w:szCs w:val="23"/>
        </w:rPr>
        <w:t>OPM</w:t>
      </w:r>
      <w:r w:rsidRPr="00F33374">
        <w:rPr>
          <w:rFonts w:ascii="Verdana" w:eastAsiaTheme="minorEastAsia" w:hAnsi="Verdana"/>
          <w:color w:val="auto"/>
          <w:sz w:val="23"/>
          <w:szCs w:val="23"/>
        </w:rPr>
        <w:t xml:space="preserve">: deze formules zijn geldig voor puntvormige of bolvormige ladingen (met r = afstanden tussen de </w:t>
      </w:r>
      <w:proofErr w:type="spellStart"/>
      <w:r w:rsidRPr="00F33374">
        <w:rPr>
          <w:rFonts w:ascii="Verdana" w:eastAsiaTheme="minorEastAsia" w:hAnsi="Verdana"/>
          <w:color w:val="auto"/>
          <w:sz w:val="23"/>
          <w:szCs w:val="23"/>
        </w:rPr>
        <w:t>MP’s</w:t>
      </w:r>
      <w:proofErr w:type="spellEnd"/>
      <w:r w:rsidRPr="00F33374">
        <w:rPr>
          <w:rFonts w:ascii="Verdana" w:eastAsiaTheme="minorEastAsia" w:hAnsi="Verdana"/>
          <w:color w:val="auto"/>
          <w:sz w:val="23"/>
          <w:szCs w:val="23"/>
        </w:rPr>
        <w:t xml:space="preserve">) </w:t>
      </w:r>
    </w:p>
    <w:p w:rsidR="00B369B7" w:rsidRPr="00F33374" w:rsidRDefault="00B527BB" w:rsidP="00B369B7">
      <w:pPr>
        <w:pStyle w:val="Opmaakprofiel2"/>
        <w:numPr>
          <w:ilvl w:val="0"/>
          <w:numId w:val="0"/>
        </w:numPr>
        <w:rPr>
          <w:rFonts w:ascii="Verdana" w:eastAsiaTheme="minorEastAsia" w:hAnsi="Verdana"/>
          <w:color w:val="auto"/>
          <w:sz w:val="23"/>
          <w:szCs w:val="23"/>
        </w:rPr>
      </w:pPr>
      <w:r>
        <w:rPr>
          <w:rFonts w:ascii="Verdana" w:hAnsi="Verdana"/>
          <w:noProof/>
          <w:sz w:val="23"/>
          <w:szCs w:val="23"/>
          <w:lang w:eastAsia="nl-BE"/>
        </w:rPr>
        <w:pict>
          <v:oval id="Ovaal 74" o:spid="_x0000_s1036" style="position:absolute;margin-left:124.7pt;margin-top:5.75pt;width:60.45pt;height:58.65pt;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WaspQIAAKMFAAAOAAAAZHJzL2Uyb0RvYy54bWysVFtP2zAUfp+0/2D5faSpGgpRU4RgoEls&#10;oMG051PHSaw5tme7Tdmv59hOQ3d52paH6Nyvn8/qYt9LsuPWCa0qmp/MKOGK6VqotqJfnm7enVHi&#10;PKgapFa8os/c0Yv12zerwZR8rjsta24JBlGuHExFO+9NmWWOdbwHd6INV6hstO3BI2vbrLYwYPRe&#10;ZvPZ7DQbtK2N1Yw7h9LrpKTrGL9pOPP3TeO4J7KiWJuPfxv/m/DP1isoWwumE2wsA/6iih6EwqRT&#10;qGvwQLZW/BaqF8xqpxt/wnSf6aYRjMcesJt89ks3jx0YHnvB4Tgzjcn9v7Ds0+7BElFXdLmgREGP&#10;O7rfAUiCPA5nMK5Em0fzYEN7ztxp9s0Rpa86UC2/tFYPHYcaS8qDffaTQ2AcupLN8FHXGBq2Xsc5&#10;7Rvbh4A4AbKP63ie1sH3njAULk+Xy7yghKFquVicFUXMAOXB2Vjnb7nuSSAqyqUUxoWBQQm7O+dD&#10;PVAerMb11DdCSmK1/yp8FyccEkelQ59EEKOxoySOWORX0pIdIIqAMa58Hj3ktse+kjyfhS8BCuUI&#10;uySPIixjChOLat1xotE3iCazf8iGMIS+h4htL5RPofC5HOoTanc7WvyxMhS2h2EY8B0Jv4q6EY9Q&#10;NjjDJ/0Zn1d4WEWMHB7XSOEDGyl8ZIkad4FxUv8W4iJCy1KRoaLnxbyIQ3VaiknnbLuZRh/SpBZC&#10;1cdmVm9VHfsNYHw/0h6ETDTaSzWiMwAyAdvvN/uI/TwuKaB1o+tnxCvCI6w/XDYkOm1/UDLglcAZ&#10;fN+C5ZTIDwoRcp4vFuGsRGZRLOfI2GPN5lgDimGoinpKEnnlkUOXrbGi7TBTgpXSl/hOGhEB/FrV&#10;WD9egsMIw9UKp+aYj1avt3X9AgAA//8DAFBLAwQUAAYACAAAACEAeVLmH98AAAAKAQAADwAAAGRy&#10;cy9kb3ducmV2LnhtbEyPy07DMBBF90j8gzVI7OgkaaAhxKkqJCrYVKLwAW7sPGg8DrHTpn/PsILl&#10;zD26c6ZYz7YXJzP6zpGEeBGBMFQ53VEj4fPj5S4D4YMirXpHRsLFeFiX11eFyrU707s57UMjuIR8&#10;riS0IQw5oq9aY5VfuMEQZ7UbrQo8jg3qUZ253PaYRNEDWtURX2jVYJ5bUx33k5Ww2Vn83nbH9OsS&#10;tqv49a2ucUIpb2/mzROIYObwB8OvPqtDyU4HN5H2opeQpI8poxzE9yAYWK6iJYgDL5IsAywL/P9C&#10;+QMAAP//AwBQSwECLQAUAAYACAAAACEAtoM4kv4AAADhAQAAEwAAAAAAAAAAAAAAAAAAAAAAW0Nv&#10;bnRlbnRfVHlwZXNdLnhtbFBLAQItABQABgAIAAAAIQA4/SH/1gAAAJQBAAALAAAAAAAAAAAAAAAA&#10;AC8BAABfcmVscy8ucmVsc1BLAQItABQABgAIAAAAIQDdfWaspQIAAKMFAAAOAAAAAAAAAAAAAAAA&#10;AC4CAABkcnMvZTJvRG9jLnhtbFBLAQItABQABgAIAAAAIQB5UuYf3wAAAAoBAAAPAAAAAAAAAAAA&#10;AAAAAP8EAABkcnMvZG93bnJldi54bWxQSwUGAAAAAAQABADzAAAACwYAAAAA&#10;" fillcolor="#4f81bd [3204]">
            <v:fill color2="#dbe5f1 [660]" focusposition=".5,.5" focussize="" focus="100%" type="gradientRadial"/>
            <v:textbox>
              <w:txbxContent>
                <w:p w:rsidR="00B527BB" w:rsidRDefault="00B527BB" w:rsidP="00B369B7"/>
              </w:txbxContent>
            </v:textbox>
          </v:oval>
        </w:pict>
      </w:r>
      <w:r>
        <w:rPr>
          <w:rFonts w:ascii="Verdana" w:hAnsi="Verdana"/>
          <w:noProof/>
          <w:sz w:val="23"/>
          <w:szCs w:val="23"/>
          <w:lang w:eastAsia="nl-BE"/>
        </w:rPr>
        <w:pict>
          <v:oval id="Ovaal 73" o:spid="_x0000_s1065" style="position:absolute;margin-left:276.1pt;margin-top:5.75pt;width:60.4pt;height:59.3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G1NngIAAJAFAAAOAAAAZHJzL2Uyb0RvYy54bWysVFtv0zAUfkfiP1h+Z2m6dd2iptPUsQlp&#10;sIkN8XzqOImFYxvbbbr9eo7tJBR4A/IQnfv1O15dHTpJ9tw6oVVJ85MZJVwxXQnVlPTL8+27C0qc&#10;B1WB1IqX9IU7erV++2bVm4LPdatlxS3BIMoVvSlp670pssyxlnfgTrThCpW1th14ZG2TVRZ6jN7J&#10;bD6bnWe9tpWxmnHnUHqTlHQd49c1Z/6hrh33RJYUa/Pxb+N/G/7ZegVFY8G0gg1lwF9U0YFQmHQK&#10;dQMeyM6KP0J1glntdO1PmO4yXdeC8dgDdpPPfuvmqQXDYy84HGemMbn/F5Z92j9aIqqSLk8pUdDh&#10;jh72AJIgj8PpjSvQ5sk82tCeM/eafXNE6U0LquHX1uq+5VBhSXmwz35xCIxDV7LtP+oKQ8PO6zin&#10;Q227EBAnQA5xHS/TOvjBE4bC5flydoFLY6haLk7zPK4rg2J0Ntb5O647EoiScimFcWFgUMD+3vlQ&#10;DxSj1bCe6lZISaz2X4Vv44RD4qh06JMIYjR2lMQRi3wjLdkDoggY48rn0UPuOuwryfNZ+BKgUI6w&#10;S/Kx6ClMLKpxx4kG3yCazP4hG8IQug4itr1QPoXCcxnrE2p/N1jggKaUU2UobMZhGPAtCb+SugGP&#10;UNQ4w2f9Gc8rHNYiRg7HNVB4YAOFR5aoYRcYJ2WxEBcRWpaK9CW9XMwXcahOSzHpnG220+hDmtRC&#10;qPrYzOqdqmK/AYzvB9qDkIlGe6kw8QjIBOytrl4QnIiFsOvwjCHRavtKSY9PAjb8fQeWUyI/KITD&#10;ZX52Ft6QyJwtlnNk7LFme6wBxTBUST0lidx45NBlZ6xoWsyUMKT0NR5FLSJaQ32pqqFYPPtxXuGJ&#10;Cu/KMR+tfj6k6x8AAAD//wMAUEsDBBQABgAIAAAAIQCisQQ/3wAAAAoBAAAPAAAAZHJzL2Rvd25y&#10;ZXYueG1sTI/NTsNADITvSLzDykjcqJOUtChkU1VIVHBBovAA28T5oVlvyG7a9O0xJzh65tN4Jt/M&#10;tlcnGn3nWEO8iEARl67quNHw+fF89wDKB8OV6R2Thgt52BTXV7nJKnfmdzrtQ6MkhH1mNLQhDBmi&#10;L1uyxi/cQCxe7UZrgpxjg9VozhJue0yiaIXWdCwfWjPQU0vlcT9ZDds3i9+77nj/dQm7dfzyWtc4&#10;oda3N/P2EVSgOfzB8FtfqkMhnQ5u4sqrXkOaJomgYsQpKAFW66WMO4iwjGLAIsf/E4ofAAAA//8D&#10;AFBLAQItABQABgAIAAAAIQC2gziS/gAAAOEBAAATAAAAAAAAAAAAAAAAAAAAAABbQ29udGVudF9U&#10;eXBlc10ueG1sUEsBAi0AFAAGAAgAAAAhADj9If/WAAAAlAEAAAsAAAAAAAAAAAAAAAAALwEAAF9y&#10;ZWxzLy5yZWxzUEsBAi0AFAAGAAgAAAAhAObEbU2eAgAAkAUAAA4AAAAAAAAAAAAAAAAALgIAAGRy&#10;cy9lMm9Eb2MueG1sUEsBAi0AFAAGAAgAAAAhAKKxBD/fAAAACgEAAA8AAAAAAAAAAAAAAAAA+AQA&#10;AGRycy9kb3ducmV2LnhtbFBLBQYAAAAABAAEAPMAAAAEBgAAAAA=&#10;" fillcolor="#4f81bd [3204]">
            <v:fill color2="#dbe5f1 [660]" focusposition=".5,.5" focussize="" focus="100%" type="gradientRadial"/>
          </v:oval>
        </w:pict>
      </w:r>
      <w:r>
        <w:rPr>
          <w:rFonts w:ascii="Verdana" w:hAnsi="Verdana"/>
          <w:noProof/>
          <w:sz w:val="23"/>
          <w:szCs w:val="23"/>
          <w:lang w:eastAsia="nl-BE"/>
        </w:rPr>
        <w:pict>
          <v:shape id="Rechte verbindingslijn met pijl 72" o:spid="_x0000_s1064" type="#_x0000_t32" style="position:absolute;margin-left:154.5pt;margin-top:35.45pt;width:152pt;height:.7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2s+TQIAAJoEAAAOAAAAZHJzL2Uyb0RvYy54bWysVE2P2yAQvVfqf0DcE9tZZzex4qwqO+ll&#10;20bd7Q8ggG22GBCQOFHV/96BfHS3vayq+oDBzLyZ92bGi/tDL9GeWye0KnE2TjHiimomVFvib0/r&#10;0Qwj54liRGrFS3zkDt8v379bDKbgE91pybhFAKJcMZgSd96bIkkc7XhP3FgbruCy0bYnHo62TZgl&#10;A6D3Mpmk6W0yaMuM1ZQ7B1/r0yVeRvym4dR/aRrHPZIlhtx8XG1ct2FNlgtStJaYTtBzGuQfsuiJ&#10;UBD0ClUTT9DOir+gekGtdrrxY6r7RDeNoDxyADZZ+gebx44YHrmAOM5cZXL/D5Z+3m8sEqzEdxOM&#10;FOmhRl857TwPVd0KFSrppHhWqAcVjXiWCCxBtsG4ArwrtbGBOD2oR/Og6XeHlK46oloe0386GoDM&#10;gkfyyiUcnIHg2+GTZmBDdl5HDQ+N7QMkqIMOsVTHa6n4wSMKH7P5TZqnUFEKd7PZPFYyIcXF11jn&#10;P3Ldo7ApsfOWiLbzlVYKekLbLEYi+wfnQ2akuDiEwEqvhZSxNaRCQ4nn08k0OjgtBQuXwczZdltJ&#10;i/YkNFd8Ik24eWlm9U6xCNZxwlaKIR818VaASpLjEKHnDCPJYYbCLlp7IuRbrYGAVCEn0AconXen&#10;DvwxT+er2WqWj/LJ7WqUp3U9+rCu8tHtOrub1jd1VdXZz0Avy4tOMMZVYHiZhix/W7ed5/LUx9d5&#10;uEqZvEaPmkOyl3dMOjZI6IlTd201O25sKE/oFRiAaHwe1jBhL8/R6vcvZfkLAAD//wMAUEsDBBQA&#10;BgAIAAAAIQBqbySF3wAAAAkBAAAPAAAAZHJzL2Rvd25yZXYueG1sTI/NTsMwEITvSLyDtUjcqN1G&#10;CjTEqRA/EuoFUSgSNzdekgh7HcVOE3h6lhMcd3Y08025mb0TRxxiF0jDcqFAINXBdtRoeH15uLgC&#10;EZMha1wg1PCFETbV6UlpChsmesbjLjWCQygWRkObUl9IGesWvYmL0CPx7yMM3iQ+h0bawUwc7p1c&#10;KZVLbzrihtb0eNti/bkbvQZH+6f7N/MYt/k44377/i39dKf1+dl8cw0i4Zz+zPCLz+hQMdMhjGSj&#10;cBoyteYtScOlWoNgQ77MWDiwsMpAVqX8v6D6AQAA//8DAFBLAQItABQABgAIAAAAIQC2gziS/gAA&#10;AOEBAAATAAAAAAAAAAAAAAAAAAAAAABbQ29udGVudF9UeXBlc10ueG1sUEsBAi0AFAAGAAgAAAAh&#10;ADj9If/WAAAAlAEAAAsAAAAAAAAAAAAAAAAALwEAAF9yZWxzLy5yZWxzUEsBAi0AFAAGAAgAAAAh&#10;API7az5NAgAAmgQAAA4AAAAAAAAAAAAAAAAALgIAAGRycy9lMm9Eb2MueG1sUEsBAi0AFAAGAAgA&#10;AAAhAGpvJIXfAAAACQEAAA8AAAAAAAAAAAAAAAAApwQAAGRycy9kb3ducmV2LnhtbFBLBQYAAAAA&#10;BAAEAPMAAACzBQAAAAA=&#10;">
            <v:stroke startarrow="block" endarrow="block"/>
          </v:shape>
        </w:pict>
      </w:r>
      <w:r>
        <w:rPr>
          <w:rFonts w:ascii="Verdana" w:hAnsi="Verdana"/>
          <w:noProof/>
          <w:sz w:val="23"/>
          <w:szCs w:val="23"/>
          <w:lang w:eastAsia="nl-BE"/>
        </w:rPr>
        <w:pict>
          <v:shape id="Tekstvak 71" o:spid="_x0000_s1037" type="#_x0000_t202" style="position:absolute;margin-left:220.5pt;margin-top:11.05pt;width:22pt;height:17.95pt;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we6hgIAABgFAAAOAAAAZHJzL2Uyb0RvYy54bWysVNuO2yAQfa/Uf0C8Z32Rc7EVZ7WXpqq0&#10;vUi7/QCCcYwWAwUSe1vtv3eAJM32IlVV/WAzzHCYmXPGy8uxF2jPjOVK1ji7SDFikqqGy22NPz+s&#10;JwuMrCOyIUJJVuMnZvHl6vWr5aArlqtOiYYZBCDSVoOuceecrpLE0o71xF4ozSQ4W2V64sA026Qx&#10;ZAD0XiR5ms6SQZlGG0WZtbB7G514FfDbllH3sW0tc0jUGHJz4W3Ce+PfyWpJqq0huuP0kAb5hyx6&#10;wiVceoK6JY6gneG/QPWcGmVV6y6o6hPVtpyyUANUk6U/VXPfEc1CLdAcq09tsv8Pln7YfzKINzWe&#10;ZxhJ0gNHD+zRuj15RLAF/Rm0rSDsXkOgG6/VCDyHWq2+U/TRIqluOiK37MoYNXSMNJBfOJmcHY04&#10;1oNshveqgXvIzqkANLam982DdiBAB56eTtyw0SEKm/m8LFLwUHDlYMymPreEVMfD2lj3lqke+UWN&#10;DVAfwMn+zroYegzxd1kleLPmQgTDbDc3wqA9AZmsw3NAfxEmpA+Wyh+LiHEHcoQ7vM9nG2j/VmZ5&#10;kV7n5WQ9W8wnxbqYTsp5upikWXldztKiLG7Xzz7BrKg63jRM3nHJjhLMir+j+DAMUTxBhGiocTnN&#10;p5GhPxaZhud3RfbcwUQK3td4cQoilef1jWygbFI5wkVcJy/TD4RAD47f0JWgAk98lIAbN2MQXHZS&#10;10Y1T6ALo4A3oBh+J7DolPmK0QCjWWP7ZUcMw0i8k6CtMisKP8vBKKbzHAxz7tmce4ikAFVjh1Fc&#10;3rg4/ztt+LaDm6KapboCPbY8aMULN2YFpXgDxi8UdfhV+Pk+t0PUjx/a6jsAAAD//wMAUEsDBBQA&#10;BgAIAAAAIQDVRwDn3gAAAAkBAAAPAAAAZHJzL2Rvd25yZXYueG1sTI/BboMwEETvlfoP1kbqpWoM&#10;CBJKMVFbqVWvSfMBC3YABa8RdgL5+25P7XF2RrNvyt1iB3E1k+8dKYjXEQhDjdM9tQqO3x9POQgf&#10;kDQOjoyCm/Gwq+7vSiy0m2lvrofQCi4hX6CCLoSxkNI3nbHo1240xN7JTRYDy6mVesKZy+0gkyja&#10;SIs98YcOR/PemeZ8uFgFp6/5MXue689w3O7TzRv229rdlHpYLa8vIIJZwl8YfvEZHSpmqt2FtBeD&#10;gjSNeUtQkCQxCA6kecaHWkGWRyCrUv5fUP0AAAD//wMAUEsBAi0AFAAGAAgAAAAhALaDOJL+AAAA&#10;4QEAABMAAAAAAAAAAAAAAAAAAAAAAFtDb250ZW50X1R5cGVzXS54bWxQSwECLQAUAAYACAAAACEA&#10;OP0h/9YAAACUAQAACwAAAAAAAAAAAAAAAAAvAQAAX3JlbHMvLnJlbHNQSwECLQAUAAYACAAAACEA&#10;UWsHuoYCAAAYBQAADgAAAAAAAAAAAAAAAAAuAgAAZHJzL2Uyb0RvYy54bWxQSwECLQAUAAYACAAA&#10;ACEA1UcA594AAAAJAQAADwAAAAAAAAAAAAAAAADgBAAAZHJzL2Rvd25yZXYueG1sUEsFBgAAAAAE&#10;AAQA8wAAAOsFAAAAAA==&#10;" stroked="f">
            <v:textbox>
              <w:txbxContent>
                <w:p w:rsidR="00B527BB" w:rsidRDefault="00B527BB" w:rsidP="00B369B7">
                  <w:r>
                    <w:t>r</w:t>
                  </w:r>
                </w:p>
              </w:txbxContent>
            </v:textbox>
          </v:shape>
        </w:pict>
      </w:r>
    </w:p>
    <w:p w:rsidR="00B369B7" w:rsidRPr="00F33374" w:rsidRDefault="00B369B7" w:rsidP="00B369B7">
      <w:pPr>
        <w:pStyle w:val="Opmaakprofiel2"/>
        <w:numPr>
          <w:ilvl w:val="0"/>
          <w:numId w:val="0"/>
        </w:numPr>
        <w:rPr>
          <w:rFonts w:ascii="Verdana" w:eastAsiaTheme="minorEastAsia" w:hAnsi="Verdana"/>
          <w:color w:val="auto"/>
          <w:sz w:val="23"/>
          <w:szCs w:val="23"/>
        </w:rPr>
      </w:pPr>
    </w:p>
    <w:p w:rsidR="00B369B7" w:rsidRPr="00F33374" w:rsidRDefault="00B369B7" w:rsidP="00B369B7">
      <w:pPr>
        <w:pStyle w:val="Opmaakprofiel2"/>
        <w:numPr>
          <w:ilvl w:val="0"/>
          <w:numId w:val="0"/>
        </w:numPr>
        <w:rPr>
          <w:rFonts w:ascii="Verdana" w:eastAsiaTheme="minorEastAsia" w:hAnsi="Verdana"/>
          <w:color w:val="auto"/>
          <w:sz w:val="23"/>
          <w:szCs w:val="23"/>
        </w:rPr>
      </w:pPr>
    </w:p>
    <w:p w:rsidR="00B369B7" w:rsidRPr="00F33374" w:rsidRDefault="00B369B7" w:rsidP="00B369B7">
      <w:pPr>
        <w:pStyle w:val="Opmaakprofiel2"/>
        <w:numPr>
          <w:ilvl w:val="0"/>
          <w:numId w:val="0"/>
        </w:numPr>
        <w:rPr>
          <w:rFonts w:ascii="Verdana" w:eastAsiaTheme="minorEastAsia" w:hAnsi="Verdana"/>
          <w:color w:val="auto"/>
          <w:sz w:val="23"/>
          <w:szCs w:val="23"/>
        </w:rPr>
      </w:pPr>
    </w:p>
    <w:p w:rsidR="00B369B7" w:rsidRPr="00F33374" w:rsidRDefault="00B369B7" w:rsidP="00B369B7">
      <w:pPr>
        <w:pStyle w:val="Opmaakprofiel2"/>
        <w:numPr>
          <w:ilvl w:val="0"/>
          <w:numId w:val="0"/>
        </w:numPr>
        <w:rPr>
          <w:rFonts w:ascii="Verdana" w:eastAsiaTheme="minorEastAsia" w:hAnsi="Verdana"/>
          <w:color w:val="auto"/>
          <w:sz w:val="23"/>
          <w:szCs w:val="23"/>
        </w:rPr>
      </w:pPr>
    </w:p>
    <w:p w:rsidR="00B369B7" w:rsidRPr="00F33374" w:rsidRDefault="00B369B7" w:rsidP="00B369B7">
      <w:pPr>
        <w:pStyle w:val="Opmaakprofiel2"/>
        <w:numPr>
          <w:ilvl w:val="0"/>
          <w:numId w:val="0"/>
        </w:numPr>
        <w:rPr>
          <w:rFonts w:ascii="Verdana" w:eastAsiaTheme="minorEastAsia" w:hAnsi="Verdana"/>
          <w:color w:val="auto"/>
          <w:sz w:val="23"/>
          <w:szCs w:val="23"/>
        </w:rPr>
      </w:pPr>
      <w:r w:rsidRPr="00F33374">
        <w:rPr>
          <w:rFonts w:ascii="Verdana" w:eastAsiaTheme="minorEastAsia" w:hAnsi="Verdana"/>
          <w:color w:val="auto"/>
          <w:sz w:val="23"/>
          <w:szCs w:val="23"/>
        </w:rPr>
        <w:t>Bij uitbreiding geldt deze formule ook voor geladen voorwerpen met een willekeurige vorm, op voorwaarde dat de afstand tussen de voorwerpen veel groter is dan de afmeting van de ladingen</w:t>
      </w:r>
    </w:p>
    <w:p w:rsidR="00B369B7" w:rsidRDefault="00B369B7" w:rsidP="00B369B7">
      <w:pPr>
        <w:pStyle w:val="Opmaakprofiel2"/>
        <w:numPr>
          <w:ilvl w:val="0"/>
          <w:numId w:val="0"/>
        </w:numPr>
        <w:rPr>
          <w:rFonts w:ascii="Verdana" w:eastAsiaTheme="minorEastAsia" w:hAnsi="Verdana"/>
          <w:color w:val="auto"/>
          <w:sz w:val="23"/>
          <w:szCs w:val="23"/>
        </w:rPr>
      </w:pPr>
    </w:p>
    <w:p w:rsidR="0013723C" w:rsidRDefault="0013723C" w:rsidP="00B369B7">
      <w:pPr>
        <w:pStyle w:val="Opmaakprofiel2"/>
        <w:numPr>
          <w:ilvl w:val="0"/>
          <w:numId w:val="0"/>
        </w:numPr>
        <w:rPr>
          <w:rFonts w:ascii="Verdana" w:eastAsiaTheme="minorEastAsia" w:hAnsi="Verdana"/>
          <w:color w:val="auto"/>
          <w:sz w:val="23"/>
          <w:szCs w:val="23"/>
        </w:rPr>
      </w:pPr>
      <w:r>
        <w:rPr>
          <w:rFonts w:ascii="Verdana" w:eastAsiaTheme="minorEastAsia" w:hAnsi="Verdana"/>
          <w:color w:val="auto"/>
          <w:sz w:val="23"/>
          <w:szCs w:val="23"/>
        </w:rPr>
        <w:t>F</w:t>
      </w:r>
      <w:r>
        <w:rPr>
          <w:rFonts w:ascii="Verdana" w:eastAsiaTheme="minorEastAsia" w:hAnsi="Verdana"/>
          <w:color w:val="auto"/>
          <w:sz w:val="23"/>
          <w:szCs w:val="23"/>
          <w:vertAlign w:val="subscript"/>
        </w:rPr>
        <w:t>r</w:t>
      </w:r>
      <w:r>
        <w:rPr>
          <w:rFonts w:ascii="Verdana" w:eastAsiaTheme="minorEastAsia" w:hAnsi="Verdana"/>
          <w:color w:val="auto"/>
          <w:sz w:val="23"/>
          <w:szCs w:val="23"/>
        </w:rPr>
        <w:t xml:space="preserve"> = getalcomponent van de Coulombkracht</w:t>
      </w:r>
    </w:p>
    <w:p w:rsidR="0013723C" w:rsidRPr="0013723C" w:rsidRDefault="00B527BB" w:rsidP="00B369B7">
      <w:pPr>
        <w:pStyle w:val="Opmaakprofiel2"/>
        <w:numPr>
          <w:ilvl w:val="0"/>
          <w:numId w:val="0"/>
        </w:numPr>
        <w:rPr>
          <w:rFonts w:ascii="Verdana" w:eastAsiaTheme="minorEastAsia" w:hAnsi="Verdana"/>
          <w:color w:val="auto"/>
          <w:sz w:val="23"/>
          <w:szCs w:val="23"/>
        </w:rPr>
      </w:pPr>
      <m:oMathPara>
        <m:oMathParaPr>
          <m:jc m:val="left"/>
        </m:oMathParaPr>
        <m:oMath>
          <m:sSub>
            <m:sSubPr>
              <m:ctrlPr>
                <w:rPr>
                  <w:rFonts w:ascii="Cambria Math" w:eastAsiaTheme="minorEastAsia" w:hAnsi="Cambria Math"/>
                  <w:i/>
                  <w:color w:val="auto"/>
                  <w:sz w:val="23"/>
                  <w:szCs w:val="23"/>
                </w:rPr>
              </m:ctrlPr>
            </m:sSubPr>
            <m:e>
              <m:r>
                <w:rPr>
                  <w:rFonts w:ascii="Cambria Math" w:eastAsiaTheme="minorEastAsia" w:hAnsi="Cambria Math"/>
                  <w:color w:val="auto"/>
                  <w:sz w:val="23"/>
                  <w:szCs w:val="23"/>
                </w:rPr>
                <m:t>F</m:t>
              </m:r>
            </m:e>
            <m:sub>
              <m:r>
                <w:rPr>
                  <w:rFonts w:ascii="Cambria Math" w:eastAsiaTheme="minorEastAsia" w:hAnsi="Cambria Math"/>
                  <w:color w:val="auto"/>
                  <w:sz w:val="23"/>
                  <w:szCs w:val="23"/>
                </w:rPr>
                <m:t>r</m:t>
              </m:r>
            </m:sub>
          </m:sSub>
          <m:r>
            <w:rPr>
              <w:rFonts w:ascii="Cambria Math" w:eastAsiaTheme="minorEastAsia" w:hAnsi="Cambria Math"/>
              <w:color w:val="auto"/>
              <w:sz w:val="23"/>
              <w:szCs w:val="23"/>
            </w:rPr>
            <m:t>=</m:t>
          </m:r>
          <m:f>
            <m:fPr>
              <m:ctrlPr>
                <w:rPr>
                  <w:rFonts w:ascii="Cambria Math" w:eastAsiaTheme="minorEastAsia" w:hAnsi="Cambria Math"/>
                  <w:i/>
                  <w:color w:val="auto"/>
                  <w:sz w:val="23"/>
                  <w:szCs w:val="23"/>
                </w:rPr>
              </m:ctrlPr>
            </m:fPr>
            <m:num>
              <m:r>
                <w:rPr>
                  <w:rFonts w:ascii="Cambria Math" w:eastAsiaTheme="minorEastAsia" w:hAnsi="Cambria Math"/>
                  <w:color w:val="auto"/>
                  <w:sz w:val="23"/>
                  <w:szCs w:val="23"/>
                </w:rPr>
                <m:t>k.Q.Q'</m:t>
              </m:r>
            </m:num>
            <m:den>
              <m:r>
                <w:rPr>
                  <w:rFonts w:ascii="Cambria Math" w:eastAsiaTheme="minorEastAsia" w:hAnsi="Cambria Math"/>
                  <w:color w:val="auto"/>
                  <w:sz w:val="23"/>
                  <w:szCs w:val="23"/>
                </w:rPr>
                <m:t>r²</m:t>
              </m:r>
            </m:den>
          </m:f>
        </m:oMath>
      </m:oMathPara>
    </w:p>
    <w:p w:rsidR="0013723C" w:rsidRPr="0013723C" w:rsidRDefault="0013723C" w:rsidP="00BB230A">
      <w:pPr>
        <w:pStyle w:val="Opmaakprofiel2"/>
        <w:numPr>
          <w:ilvl w:val="0"/>
          <w:numId w:val="30"/>
        </w:numPr>
        <w:rPr>
          <w:rFonts w:ascii="Verdana" w:eastAsiaTheme="minorEastAsia" w:hAnsi="Verdana"/>
          <w:color w:val="auto"/>
          <w:sz w:val="23"/>
          <w:szCs w:val="23"/>
        </w:rPr>
      </w:pPr>
      <w:r>
        <w:rPr>
          <w:rFonts w:ascii="Verdana" w:eastAsiaTheme="minorEastAsia" w:hAnsi="Verdana"/>
          <w:color w:val="auto"/>
          <w:sz w:val="23"/>
          <w:szCs w:val="23"/>
        </w:rPr>
        <w:t>Positief bij afstoting</w:t>
      </w:r>
      <w:r w:rsidR="006C200A">
        <w:rPr>
          <w:rFonts w:ascii="Verdana" w:eastAsiaTheme="minorEastAsia" w:hAnsi="Verdana"/>
          <w:color w:val="auto"/>
          <w:sz w:val="23"/>
          <w:szCs w:val="23"/>
        </w:rPr>
        <w:t xml:space="preserve"> (++ of --)</w:t>
      </w:r>
    </w:p>
    <w:p w:rsidR="0013723C" w:rsidRPr="0013723C" w:rsidRDefault="0013723C" w:rsidP="00BB230A">
      <w:pPr>
        <w:pStyle w:val="Opmaakprofiel2"/>
        <w:numPr>
          <w:ilvl w:val="0"/>
          <w:numId w:val="30"/>
        </w:numPr>
        <w:rPr>
          <w:rFonts w:ascii="Verdana" w:eastAsiaTheme="minorEastAsia" w:hAnsi="Verdana"/>
          <w:color w:val="auto"/>
          <w:sz w:val="23"/>
          <w:szCs w:val="23"/>
        </w:rPr>
      </w:pPr>
      <w:r>
        <w:rPr>
          <w:rFonts w:ascii="Verdana" w:eastAsiaTheme="minorEastAsia" w:hAnsi="Verdana"/>
          <w:color w:val="auto"/>
          <w:sz w:val="23"/>
          <w:szCs w:val="23"/>
        </w:rPr>
        <w:t>Negatief bij aantrekking</w:t>
      </w:r>
      <w:r w:rsidR="006C200A">
        <w:rPr>
          <w:rFonts w:ascii="Verdana" w:eastAsiaTheme="minorEastAsia" w:hAnsi="Verdana"/>
          <w:color w:val="auto"/>
          <w:sz w:val="23"/>
          <w:szCs w:val="23"/>
        </w:rPr>
        <w:t xml:space="preserve"> (+-)</w:t>
      </w:r>
    </w:p>
    <w:p w:rsidR="0013723C" w:rsidRPr="0013723C" w:rsidRDefault="0013723C" w:rsidP="0013723C">
      <w:pPr>
        <w:pStyle w:val="Opmaakprofiel2"/>
        <w:numPr>
          <w:ilvl w:val="0"/>
          <w:numId w:val="0"/>
        </w:numPr>
        <w:ind w:left="720"/>
        <w:rPr>
          <w:rFonts w:ascii="Verdana" w:eastAsiaTheme="minorEastAsia" w:hAnsi="Verdana"/>
          <w:color w:val="auto"/>
          <w:sz w:val="23"/>
          <w:szCs w:val="23"/>
        </w:rPr>
      </w:pPr>
    </w:p>
    <w:p w:rsidR="00B369B7" w:rsidRPr="00F33374" w:rsidRDefault="00B369B7" w:rsidP="00B369B7">
      <w:pPr>
        <w:pStyle w:val="Opmaakprofiel2"/>
        <w:numPr>
          <w:ilvl w:val="0"/>
          <w:numId w:val="0"/>
        </w:numPr>
        <w:rPr>
          <w:rFonts w:ascii="Verdana" w:eastAsiaTheme="minorEastAsia" w:hAnsi="Verdana"/>
          <w:color w:val="auto"/>
          <w:sz w:val="23"/>
          <w:szCs w:val="23"/>
        </w:rPr>
      </w:pPr>
      <w:r w:rsidRPr="00F33374">
        <w:rPr>
          <w:rFonts w:ascii="Verdana" w:eastAsiaTheme="minorEastAsia" w:hAnsi="Verdana"/>
          <w:color w:val="auto"/>
          <w:sz w:val="23"/>
          <w:szCs w:val="23"/>
        </w:rPr>
        <w:t>Samenstelling van vectoren:</w:t>
      </w:r>
    </w:p>
    <w:p w:rsidR="00B369B7" w:rsidRPr="006C200A" w:rsidRDefault="00B527BB" w:rsidP="00B369B7">
      <w:pPr>
        <w:pStyle w:val="Opmaakprofiel2"/>
        <w:numPr>
          <w:ilvl w:val="0"/>
          <w:numId w:val="0"/>
        </w:numPr>
        <w:ind w:left="1003" w:hanging="720"/>
        <w:rPr>
          <w:rFonts w:eastAsiaTheme="minorEastAsia"/>
          <w:sz w:val="24"/>
          <w:szCs w:val="32"/>
        </w:rPr>
      </w:pPr>
      <m:oMathPara>
        <m:oMath>
          <m:sSub>
            <m:sSubPr>
              <m:ctrlPr>
                <w:rPr>
                  <w:rFonts w:ascii="Cambria Math" w:hAnsi="Cambria Math"/>
                  <w:i/>
                  <w:sz w:val="24"/>
                  <w:szCs w:val="32"/>
                </w:rPr>
              </m:ctrlPr>
            </m:sSubPr>
            <m:e>
              <m:r>
                <w:rPr>
                  <w:rFonts w:ascii="Cambria Math" w:hAnsi="Cambria Math"/>
                  <w:color w:val="auto"/>
                  <w:sz w:val="24"/>
                  <w:szCs w:val="32"/>
                </w:rPr>
                <m:t>F</m:t>
              </m:r>
            </m:e>
            <m:sub>
              <m:r>
                <w:rPr>
                  <w:rFonts w:ascii="Cambria Math" w:hAnsi="Cambria Math"/>
                  <w:color w:val="auto"/>
                  <w:sz w:val="24"/>
                  <w:szCs w:val="32"/>
                </w:rPr>
                <m:t>res.</m:t>
              </m:r>
            </m:sub>
          </m:sSub>
          <m:r>
            <w:rPr>
              <w:rFonts w:ascii="Cambria Math" w:hAnsi="Cambria Math"/>
              <w:color w:val="auto"/>
              <w:sz w:val="24"/>
              <w:szCs w:val="32"/>
            </w:rPr>
            <m:t xml:space="preserve">= </m:t>
          </m:r>
          <m:rad>
            <m:radPr>
              <m:degHide m:val="1"/>
              <m:ctrlPr>
                <w:rPr>
                  <w:rFonts w:ascii="Cambria Math" w:hAnsi="Cambria Math"/>
                  <w:i/>
                  <w:sz w:val="24"/>
                  <w:szCs w:val="32"/>
                </w:rPr>
              </m:ctrlPr>
            </m:radPr>
            <m:deg/>
            <m:e>
              <m:sSub>
                <m:sSubPr>
                  <m:ctrlPr>
                    <w:rPr>
                      <w:rFonts w:ascii="Cambria Math" w:hAnsi="Cambria Math"/>
                      <w:i/>
                      <w:sz w:val="24"/>
                      <w:szCs w:val="32"/>
                    </w:rPr>
                  </m:ctrlPr>
                </m:sSubPr>
                <m:e>
                  <m:r>
                    <w:rPr>
                      <w:rFonts w:ascii="Cambria Math" w:hAnsi="Cambria Math"/>
                      <w:color w:val="auto"/>
                      <w:sz w:val="24"/>
                      <w:szCs w:val="32"/>
                    </w:rPr>
                    <m:t>F</m:t>
                  </m:r>
                </m:e>
                <m:sub>
                  <m:r>
                    <w:rPr>
                      <w:rFonts w:ascii="Cambria Math" w:hAnsi="Cambria Math"/>
                      <w:color w:val="auto"/>
                      <w:sz w:val="24"/>
                      <w:szCs w:val="32"/>
                    </w:rPr>
                    <m:t xml:space="preserve">1 </m:t>
                  </m:r>
                </m:sub>
              </m:sSub>
              <m:r>
                <w:rPr>
                  <w:rFonts w:ascii="Cambria Math" w:hAnsi="Cambria Math"/>
                  <w:color w:val="auto"/>
                  <w:sz w:val="24"/>
                  <w:szCs w:val="32"/>
                </w:rPr>
                <m:t xml:space="preserve">²+ </m:t>
              </m:r>
              <m:sSub>
                <m:sSubPr>
                  <m:ctrlPr>
                    <w:rPr>
                      <w:rFonts w:ascii="Cambria Math" w:hAnsi="Cambria Math"/>
                      <w:i/>
                      <w:sz w:val="24"/>
                      <w:szCs w:val="32"/>
                    </w:rPr>
                  </m:ctrlPr>
                </m:sSubPr>
                <m:e>
                  <m:r>
                    <w:rPr>
                      <w:rFonts w:ascii="Cambria Math" w:hAnsi="Cambria Math"/>
                      <w:color w:val="auto"/>
                      <w:sz w:val="24"/>
                      <w:szCs w:val="32"/>
                    </w:rPr>
                    <m:t>F</m:t>
                  </m:r>
                </m:e>
                <m:sub>
                  <m:r>
                    <w:rPr>
                      <w:rFonts w:ascii="Cambria Math" w:hAnsi="Cambria Math"/>
                      <w:color w:val="auto"/>
                      <w:sz w:val="24"/>
                      <w:szCs w:val="32"/>
                    </w:rPr>
                    <m:t xml:space="preserve">2 </m:t>
                  </m:r>
                </m:sub>
              </m:sSub>
              <m:r>
                <w:rPr>
                  <w:rFonts w:ascii="Cambria Math" w:hAnsi="Cambria Math"/>
                  <w:color w:val="auto"/>
                  <w:sz w:val="24"/>
                  <w:szCs w:val="32"/>
                </w:rPr>
                <m:t xml:space="preserve">²+2∙ </m:t>
              </m:r>
              <m:sSub>
                <m:sSubPr>
                  <m:ctrlPr>
                    <w:rPr>
                      <w:rFonts w:ascii="Cambria Math" w:hAnsi="Cambria Math"/>
                      <w:i/>
                      <w:sz w:val="24"/>
                      <w:szCs w:val="32"/>
                    </w:rPr>
                  </m:ctrlPr>
                </m:sSubPr>
                <m:e>
                  <m:r>
                    <w:rPr>
                      <w:rFonts w:ascii="Cambria Math" w:hAnsi="Cambria Math"/>
                      <w:color w:val="auto"/>
                      <w:sz w:val="24"/>
                      <w:szCs w:val="32"/>
                    </w:rPr>
                    <m:t>F</m:t>
                  </m:r>
                </m:e>
                <m:sub>
                  <m:r>
                    <w:rPr>
                      <w:rFonts w:ascii="Cambria Math" w:hAnsi="Cambria Math"/>
                      <w:color w:val="auto"/>
                      <w:sz w:val="24"/>
                      <w:szCs w:val="32"/>
                    </w:rPr>
                    <m:t>1</m:t>
                  </m:r>
                </m:sub>
              </m:sSub>
              <m:r>
                <w:rPr>
                  <w:rFonts w:ascii="Cambria Math" w:hAnsi="Cambria Math"/>
                  <w:color w:val="auto"/>
                  <w:sz w:val="24"/>
                  <w:szCs w:val="32"/>
                </w:rPr>
                <m:t>∙</m:t>
              </m:r>
              <m:sSub>
                <m:sSubPr>
                  <m:ctrlPr>
                    <w:rPr>
                      <w:rFonts w:ascii="Cambria Math" w:hAnsi="Cambria Math"/>
                      <w:i/>
                      <w:sz w:val="24"/>
                      <w:szCs w:val="32"/>
                    </w:rPr>
                  </m:ctrlPr>
                </m:sSubPr>
                <m:e>
                  <m:r>
                    <w:rPr>
                      <w:rFonts w:ascii="Cambria Math" w:hAnsi="Cambria Math"/>
                      <w:color w:val="auto"/>
                      <w:sz w:val="24"/>
                      <w:szCs w:val="32"/>
                    </w:rPr>
                    <m:t>F</m:t>
                  </m:r>
                </m:e>
                <m:sub>
                  <m:r>
                    <w:rPr>
                      <w:rFonts w:ascii="Cambria Math" w:hAnsi="Cambria Math"/>
                      <w:color w:val="auto"/>
                      <w:sz w:val="24"/>
                      <w:szCs w:val="32"/>
                    </w:rPr>
                    <m:t>2</m:t>
                  </m:r>
                </m:sub>
              </m:sSub>
              <m:r>
                <w:rPr>
                  <w:rFonts w:ascii="Cambria Math" w:hAnsi="Cambria Math"/>
                  <w:color w:val="auto"/>
                  <w:sz w:val="24"/>
                  <w:szCs w:val="32"/>
                </w:rPr>
                <m:t>∙cosα</m:t>
              </m:r>
            </m:e>
          </m:rad>
        </m:oMath>
      </m:oMathPara>
    </w:p>
    <w:p w:rsidR="006C200A" w:rsidRPr="006D6968" w:rsidRDefault="006C200A" w:rsidP="006C200A">
      <w:pPr>
        <w:pStyle w:val="Geenafstand"/>
        <w:rPr>
          <w:rFonts w:eastAsiaTheme="minorEastAsia"/>
          <w:b/>
          <w:lang w:val="de-DE"/>
        </w:rPr>
      </w:pPr>
      <w:r w:rsidRPr="006D6968">
        <w:rPr>
          <w:b/>
          <w:highlight w:val="yellow"/>
          <w:lang w:val="de-DE"/>
        </w:rPr>
        <w:t xml:space="preserve">Stilstand </w:t>
      </w:r>
      <w:r w:rsidRPr="006C200A">
        <w:rPr>
          <w:b/>
          <w:highlight w:val="yellow"/>
        </w:rPr>
        <w:sym w:font="Wingdings" w:char="F0F3"/>
      </w:r>
      <w:r w:rsidRPr="006D6968">
        <w:rPr>
          <w:b/>
          <w:highlight w:val="yellow"/>
          <w:lang w:val="de-DE"/>
        </w:rPr>
        <w:t xml:space="preserve"> </w:t>
      </w:r>
      <m:oMath>
        <m:nary>
          <m:naryPr>
            <m:chr m:val="∑"/>
            <m:limLoc m:val="undOvr"/>
            <m:subHide m:val="1"/>
            <m:supHide m:val="1"/>
            <m:ctrlPr>
              <w:rPr>
                <w:rFonts w:ascii="Cambria Math" w:hAnsi="Cambria Math"/>
                <w:b/>
                <w:i/>
                <w:highlight w:val="yellow"/>
              </w:rPr>
            </m:ctrlPr>
          </m:naryPr>
          <m:sub/>
          <m:sup/>
          <m:e>
            <m:sSup>
              <m:sSupPr>
                <m:ctrlPr>
                  <w:rPr>
                    <w:rFonts w:ascii="Cambria Math" w:hAnsi="Cambria Math"/>
                    <w:b/>
                    <w:i/>
                    <w:highlight w:val="yellow"/>
                  </w:rPr>
                </m:ctrlPr>
              </m:sSupPr>
              <m:e>
                <m:r>
                  <m:rPr>
                    <m:sty m:val="bi"/>
                  </m:rPr>
                  <w:rPr>
                    <w:rFonts w:ascii="Cambria Math" w:hAnsi="Cambria Math"/>
                    <w:highlight w:val="yellow"/>
                  </w:rPr>
                  <m:t>F</m:t>
                </m:r>
              </m:e>
              <m:sup>
                <m:r>
                  <m:rPr>
                    <m:sty m:val="bi"/>
                  </m:rPr>
                  <w:rPr>
                    <w:rFonts w:ascii="Cambria Math" w:hAnsi="Cambria Math"/>
                    <w:highlight w:val="yellow"/>
                    <w:lang w:val="de-DE"/>
                  </w:rPr>
                  <m:t>→</m:t>
                </m:r>
              </m:sup>
            </m:sSup>
            <m:r>
              <m:rPr>
                <m:sty m:val="bi"/>
              </m:rPr>
              <w:rPr>
                <w:rFonts w:ascii="Cambria Math" w:hAnsi="Cambria Math"/>
                <w:highlight w:val="yellow"/>
                <w:lang w:val="de-DE"/>
              </w:rPr>
              <m:t>=</m:t>
            </m:r>
            <m:sSup>
              <m:sSupPr>
                <m:ctrlPr>
                  <w:rPr>
                    <w:rFonts w:ascii="Cambria Math" w:hAnsi="Cambria Math"/>
                    <w:b/>
                    <w:i/>
                    <w:highlight w:val="yellow"/>
                  </w:rPr>
                </m:ctrlPr>
              </m:sSupPr>
              <m:e>
                <m:sSub>
                  <m:sSubPr>
                    <m:ctrlPr>
                      <w:rPr>
                        <w:rFonts w:ascii="Cambria Math" w:hAnsi="Cambria Math"/>
                        <w:b/>
                        <w:i/>
                        <w:highlight w:val="yellow"/>
                      </w:rPr>
                    </m:ctrlPr>
                  </m:sSubPr>
                  <m:e>
                    <m:r>
                      <m:rPr>
                        <m:sty m:val="bi"/>
                      </m:rPr>
                      <w:rPr>
                        <w:rFonts w:ascii="Cambria Math" w:hAnsi="Cambria Math"/>
                        <w:highlight w:val="yellow"/>
                      </w:rPr>
                      <m:t>F</m:t>
                    </m:r>
                  </m:e>
                  <m:sub>
                    <m:r>
                      <m:rPr>
                        <m:sty m:val="bi"/>
                      </m:rPr>
                      <w:rPr>
                        <w:rFonts w:ascii="Cambria Math" w:hAnsi="Cambria Math"/>
                        <w:highlight w:val="yellow"/>
                      </w:rPr>
                      <m:t>res</m:t>
                    </m:r>
                    <m:r>
                      <m:rPr>
                        <m:sty m:val="bi"/>
                      </m:rPr>
                      <w:rPr>
                        <w:rFonts w:ascii="Cambria Math" w:hAnsi="Cambria Math"/>
                        <w:highlight w:val="yellow"/>
                        <w:lang w:val="de-DE"/>
                      </w:rPr>
                      <m:t>.</m:t>
                    </m:r>
                  </m:sub>
                </m:sSub>
              </m:e>
              <m:sup>
                <m:r>
                  <m:rPr>
                    <m:sty m:val="bi"/>
                  </m:rPr>
                  <w:rPr>
                    <w:rFonts w:ascii="Cambria Math" w:hAnsi="Cambria Math"/>
                    <w:highlight w:val="yellow"/>
                    <w:lang w:val="de-DE"/>
                  </w:rPr>
                  <m:t>→</m:t>
                </m:r>
              </m:sup>
            </m:sSup>
            <m:r>
              <m:rPr>
                <m:sty m:val="bi"/>
              </m:rPr>
              <w:rPr>
                <w:rFonts w:ascii="Cambria Math" w:hAnsi="Cambria Math"/>
                <w:highlight w:val="yellow"/>
                <w:lang w:val="de-DE"/>
              </w:rPr>
              <m:t>=</m:t>
            </m:r>
            <m:r>
              <m:rPr>
                <m:sty m:val="bi"/>
              </m:rPr>
              <w:rPr>
                <w:rFonts w:ascii="Cambria Math" w:hAnsi="Cambria Math"/>
                <w:highlight w:val="yellow"/>
              </w:rPr>
              <m:t>0</m:t>
            </m:r>
          </m:e>
        </m:nary>
      </m:oMath>
    </w:p>
    <w:p w:rsidR="006C200A" w:rsidRPr="006C200A" w:rsidRDefault="006C200A" w:rsidP="006C200A">
      <w:pPr>
        <w:pStyle w:val="Geenafstand"/>
        <w:rPr>
          <w:lang w:val="de-DE"/>
        </w:rPr>
      </w:pPr>
      <w:r w:rsidRPr="006C200A">
        <w:rPr>
          <w:lang w:val="de-DE"/>
        </w:rPr>
        <w:t>Praktisch: Q x 2 -&gt; F x 2, r x 2 -&gt; F : 4</w:t>
      </w:r>
    </w:p>
    <w:p w:rsidR="009E2436" w:rsidRDefault="009E2436" w:rsidP="009E2436">
      <w:pPr>
        <w:pStyle w:val="Kop2"/>
      </w:pPr>
      <w:r>
        <w:t>Elektrische veldsterkte, Eenheid N/C</w:t>
      </w:r>
    </w:p>
    <w:p w:rsidR="003B437E" w:rsidRDefault="00A471AC" w:rsidP="00BB230A">
      <w:pPr>
        <w:pStyle w:val="Lijstalinea"/>
        <w:numPr>
          <w:ilvl w:val="0"/>
          <w:numId w:val="13"/>
        </w:numPr>
      </w:pPr>
      <w:r>
        <w:t>Elektrische veldsterkte (E) is de kracht die op een lading werkt in een elektrisch veld. Hiermee wordt de sterkte van een elektrisch veld in een punt aangeduid</w:t>
      </w:r>
    </w:p>
    <w:p w:rsidR="00A471AC" w:rsidRPr="003B437E" w:rsidRDefault="00A471AC" w:rsidP="003B437E">
      <w:pPr>
        <w:pStyle w:val="Lijstalinea"/>
        <w:ind w:left="360"/>
      </w:pPr>
      <m:oMathPara>
        <m:oMathParaPr>
          <m:jc m:val="left"/>
        </m:oMathParaPr>
        <m:oMath>
          <m:r>
            <m:rPr>
              <m:sty m:val="bi"/>
            </m:rPr>
            <w:rPr>
              <w:rFonts w:ascii="Cambria Math" w:hAnsi="Cambria Math"/>
            </w:rPr>
            <m:t xml:space="preserve">E= </m:t>
          </m:r>
          <m:f>
            <m:fPr>
              <m:ctrlPr>
                <w:rPr>
                  <w:rFonts w:ascii="Cambria Math" w:hAnsi="Cambria Math"/>
                  <w:b/>
                  <w:i/>
                </w:rPr>
              </m:ctrlPr>
            </m:fPr>
            <m:num>
              <m:r>
                <m:rPr>
                  <m:sty m:val="bi"/>
                </m:rPr>
                <w:rPr>
                  <w:rFonts w:ascii="Cambria Math" w:hAnsi="Cambria Math"/>
                </w:rPr>
                <m:t>F</m:t>
              </m:r>
            </m:num>
            <m:den>
              <m:d>
                <m:dPr>
                  <m:begChr m:val="|"/>
                  <m:endChr m:val="|"/>
                  <m:ctrlPr>
                    <w:rPr>
                      <w:rFonts w:ascii="Cambria Math" w:hAnsi="Cambria Math"/>
                      <w:b/>
                      <w:i/>
                    </w:rPr>
                  </m:ctrlPr>
                </m:dPr>
                <m:e>
                  <m:r>
                    <m:rPr>
                      <m:sty m:val="bi"/>
                    </m:rPr>
                    <w:rPr>
                      <w:rFonts w:ascii="Cambria Math" w:hAnsi="Cambria Math"/>
                    </w:rPr>
                    <m:t>Q'</m:t>
                  </m:r>
                </m:e>
              </m:d>
            </m:den>
          </m:f>
          <m:r>
            <m:rPr>
              <m:sty m:val="bi"/>
            </m:rPr>
            <w:rPr>
              <w:rFonts w:ascii="Cambria Math" w:eastAsiaTheme="minorEastAsia" w:hAnsi="Cambria Math"/>
            </w:rPr>
            <m:t>=k.</m:t>
          </m:r>
          <m:f>
            <m:fPr>
              <m:ctrlPr>
                <w:rPr>
                  <w:rFonts w:ascii="Cambria Math" w:eastAsiaTheme="minorEastAsia" w:hAnsi="Cambria Math"/>
                  <w:b/>
                  <w:i/>
                </w:rPr>
              </m:ctrlPr>
            </m:fPr>
            <m:num>
              <m:d>
                <m:dPr>
                  <m:begChr m:val="|"/>
                  <m:endChr m:val="|"/>
                  <m:ctrlPr>
                    <w:rPr>
                      <w:rFonts w:ascii="Cambria Math" w:eastAsiaTheme="minorEastAsia" w:hAnsi="Cambria Math"/>
                      <w:b/>
                      <w:i/>
                    </w:rPr>
                  </m:ctrlPr>
                </m:dPr>
                <m:e>
                  <m:r>
                    <m:rPr>
                      <m:sty m:val="bi"/>
                    </m:rPr>
                    <w:rPr>
                      <w:rFonts w:ascii="Cambria Math" w:eastAsiaTheme="minorEastAsia" w:hAnsi="Cambria Math"/>
                    </w:rPr>
                    <m:t>Q</m:t>
                  </m:r>
                </m:e>
              </m:d>
            </m:num>
            <m:den>
              <m:r>
                <m:rPr>
                  <m:sty m:val="bi"/>
                </m:rPr>
                <w:rPr>
                  <w:rFonts w:ascii="Cambria Math" w:eastAsiaTheme="minorEastAsia" w:hAnsi="Cambria Math"/>
                </w:rPr>
                <m:t>r²</m:t>
              </m:r>
            </m:den>
          </m:f>
          <m:r>
            <m:rPr>
              <m:sty m:val="bi"/>
            </m:rPr>
            <w:rPr>
              <w:rFonts w:ascii="Cambria Math" w:eastAsiaTheme="minorEastAsia" w:hAnsi="Cambria Math"/>
            </w:rPr>
            <m:t xml:space="preserve">met </m:t>
          </m:r>
          <m:d>
            <m:dPr>
              <m:begChr m:val="["/>
              <m:endChr m:val="]"/>
              <m:ctrlPr>
                <w:rPr>
                  <w:rFonts w:ascii="Cambria Math" w:eastAsiaTheme="minorEastAsia" w:hAnsi="Cambria Math"/>
                  <w:b/>
                  <w:i/>
                </w:rPr>
              </m:ctrlPr>
            </m:dPr>
            <m:e>
              <m:r>
                <m:rPr>
                  <m:sty m:val="bi"/>
                </m:rPr>
                <w:rPr>
                  <w:rFonts w:ascii="Cambria Math" w:eastAsiaTheme="minorEastAsia" w:hAnsi="Cambria Math"/>
                </w:rPr>
                <m:t>E</m:t>
              </m:r>
            </m:e>
          </m:d>
          <m:r>
            <m:rPr>
              <m:sty m:val="bi"/>
            </m:rPr>
            <w:rPr>
              <w:rFonts w:ascii="Cambria Math" w:eastAsiaTheme="minorEastAsia" w:hAnsi="Cambria Math"/>
            </w:rPr>
            <m:t>=</m:t>
          </m:r>
          <m:f>
            <m:fPr>
              <m:ctrlPr>
                <w:rPr>
                  <w:rFonts w:ascii="Cambria Math" w:eastAsiaTheme="minorEastAsia" w:hAnsi="Cambria Math"/>
                  <w:b/>
                  <w:i/>
                </w:rPr>
              </m:ctrlPr>
            </m:fPr>
            <m:num>
              <m:r>
                <m:rPr>
                  <m:sty m:val="bi"/>
                </m:rPr>
                <w:rPr>
                  <w:rFonts w:ascii="Cambria Math" w:eastAsiaTheme="minorEastAsia" w:hAnsi="Cambria Math"/>
                </w:rPr>
                <m:t>N</m:t>
              </m:r>
            </m:num>
            <m:den>
              <m:r>
                <m:rPr>
                  <m:sty m:val="bi"/>
                </m:rPr>
                <w:rPr>
                  <w:rFonts w:ascii="Cambria Math" w:eastAsiaTheme="minorEastAsia" w:hAnsi="Cambria Math"/>
                </w:rPr>
                <m:t>C</m:t>
              </m:r>
            </m:den>
          </m:f>
        </m:oMath>
      </m:oMathPara>
    </w:p>
    <w:p w:rsidR="003B437E" w:rsidRDefault="003B437E" w:rsidP="00BB230A">
      <w:pPr>
        <w:pStyle w:val="Lijstalinea"/>
        <w:numPr>
          <w:ilvl w:val="0"/>
          <w:numId w:val="13"/>
        </w:numPr>
      </w:pPr>
      <w:r>
        <w:rPr>
          <w:noProof/>
          <w:lang w:eastAsia="nl-BE"/>
        </w:rPr>
        <w:lastRenderedPageBreak/>
        <w:drawing>
          <wp:anchor distT="0" distB="0" distL="114300" distR="114300" simplePos="0" relativeHeight="251661312" behindDoc="0" locked="0" layoutInCell="1" allowOverlap="1">
            <wp:simplePos x="0" y="0"/>
            <wp:positionH relativeFrom="column">
              <wp:posOffset>2524760</wp:posOffset>
            </wp:positionH>
            <wp:positionV relativeFrom="paragraph">
              <wp:posOffset>78740</wp:posOffset>
            </wp:positionV>
            <wp:extent cx="3461385" cy="2867025"/>
            <wp:effectExtent l="0" t="0" r="5715" b="9525"/>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ldsterkte.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461385" cy="2867025"/>
                    </a:xfrm>
                    <a:prstGeom prst="rect">
                      <a:avLst/>
                    </a:prstGeom>
                  </pic:spPr>
                </pic:pic>
              </a:graphicData>
            </a:graphic>
          </wp:anchor>
        </w:drawing>
      </w:r>
      <w:r>
        <w:t>Zin elektrische veldsterkte:</w:t>
      </w:r>
    </w:p>
    <w:p w:rsidR="003B437E" w:rsidRDefault="003B437E" w:rsidP="00BB230A">
      <w:pPr>
        <w:pStyle w:val="Lijstalinea"/>
        <w:numPr>
          <w:ilvl w:val="0"/>
          <w:numId w:val="14"/>
        </w:numPr>
      </w:pPr>
      <w:r>
        <w:t>Weg van de lading als de bronlading (Q) positief is</w:t>
      </w:r>
    </w:p>
    <w:p w:rsidR="003B437E" w:rsidRDefault="003B437E" w:rsidP="00BB230A">
      <w:pPr>
        <w:pStyle w:val="Lijstalinea"/>
        <w:numPr>
          <w:ilvl w:val="0"/>
          <w:numId w:val="14"/>
        </w:numPr>
      </w:pPr>
      <w:r>
        <w:t>Naar de lading toe als de bronlading negatief is</w:t>
      </w:r>
    </w:p>
    <w:p w:rsidR="003B437E" w:rsidRPr="003B437E" w:rsidRDefault="003B437E" w:rsidP="003B437E"/>
    <w:p w:rsidR="003B437E" w:rsidRDefault="003B437E" w:rsidP="003B437E"/>
    <w:p w:rsidR="00F33374" w:rsidRDefault="00F33374" w:rsidP="003B437E"/>
    <w:p w:rsidR="00F33374" w:rsidRDefault="00B527BB" w:rsidP="00BB230A">
      <w:pPr>
        <w:pStyle w:val="Opmaakprofiel2"/>
        <w:numPr>
          <w:ilvl w:val="0"/>
          <w:numId w:val="13"/>
        </w:numPr>
        <w:rPr>
          <w:color w:val="auto"/>
          <w:sz w:val="24"/>
        </w:rPr>
      </w:pPr>
      <w:r>
        <w:rPr>
          <w:noProof/>
          <w:lang w:eastAsia="nl-BE"/>
        </w:rPr>
        <w:pict>
          <v:shape id="Rechte verbindingslijn met pijl 93" o:spid="_x0000_s1063" type="#_x0000_t32" style="position:absolute;left:0;text-align:left;margin-left:155.45pt;margin-top:.8pt;width:12pt;height:.05pt;z-index:25171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az6XgIAAK0EAAAOAAAAZHJzL2Uyb0RvYy54bWysVE1v2zAMvQ/YfxB0T22nTpYadYrBTnbp&#10;tmLtfoAiybE6fUFS4gTD/nspOcnW7TIMy0GRKPKJfHz07d1BSbTnzguja1xc5RhxTQ0Telvjr0/r&#10;yQIjH4hmRBrNa3zkHt8t3765HWzFp6Y3knGHAET7arA17kOwVZZ52nNF/JWxXMNlZ5wiAY5umzFH&#10;BkBXMpvm+TwbjGPWGcq9B2s7XuJlwu86TsPnrvM8IFljyC2k1aV1E9dseUuqrSO2F/SUBvmHLBQR&#10;Gh69QLUkELRz4g8oJagz3nThihqVma4TlKcaoJoi/62ax55YnmoBcry90OT/Hyz9tH9wSLAa31xj&#10;pImCHn3htA88dnUjdOykl+JZIwUsWvEsEXgCbYP1FUQ3+sHFwulBP9p7Q795pE3TE73lKf2nowXI&#10;IkZkr0LiwVt4fDN8NAx8yC6YxOGhcypCAjvokFp1vLSKHwKiYCxm0zKHhlK4ml/PEjypzpHW+fCB&#10;G4XipsY+OCK2fWiM1qAI44r0Dtnf+xDzItU5ID6rzVpImYQhNRqAmdl0lgK8kYLFy+iWJMob6dCe&#10;gLjCYQSVOwXljLYij79RY2AHJY72ZIJXLxAph1fozuw0Szn0nLDVaR+IkLBHIZEanACaJccxScUZ&#10;RpLDEMbdWJXUMVGgDOo87UZRfr/Jb1aL1aKclNP5alLmbTt5v27KyXxdvJu1123TtMWPWHNRVr1g&#10;jOtY9nlAivLvBHga1VHalxG58Ju9Rk8kQLLn/5R00kyUySi4jWHHBxeri/KBmUjOp/mNQ/frOXn9&#10;/MosXwAAAP//AwBQSwMEFAAGAAgAAAAhAGLpyJbcAAAABwEAAA8AAABkcnMvZG93bnJldi54bWxM&#10;jsFOwzAQRO9I/IO1SNyo0wS1NMSpChJFXFrRVpzdeEki7HUUO23g69me4Pg0o5lXLEdnxQn70HpS&#10;MJ0kIJAqb1qqFRz2L3cPIELUZLT1hAq+McCyvL4qdG78md7xtIu14BEKuVbQxNjlUoaqQafDxHdI&#10;nH363unI2NfS9PrM487KNElm0umW+KHRHT43WH3tBqdg/uo37WYxblMc0vVq+/Px9GbXSt3ejKtH&#10;EBHH+FeGiz6rQ8lORz+QCcIqyKbJgqsczEBwnmX3zEfmOciykP/9y18AAAD//wMAUEsBAi0AFAAG&#10;AAgAAAAhALaDOJL+AAAA4QEAABMAAAAAAAAAAAAAAAAAAAAAAFtDb250ZW50X1R5cGVzXS54bWxQ&#10;SwECLQAUAAYACAAAACEAOP0h/9YAAACUAQAACwAAAAAAAAAAAAAAAAAvAQAAX3JlbHMvLnJlbHNQ&#10;SwECLQAUAAYACAAAACEApM2s+l4CAACtBAAADgAAAAAAAAAAAAAAAAAuAgAAZHJzL2Uyb0RvYy54&#10;bWxQSwECLQAUAAYACAAAACEAYunIltwAAAAHAQAADwAAAAAAAAAAAAAAAAC4BAAAZHJzL2Rvd25y&#10;ZXYueG1sUEsFBgAAAAAEAAQA8wAAAMEFAAAAAA==&#10;" strokecolor="black [3213]">
            <v:stroke endarrow="block"/>
          </v:shape>
        </w:pict>
      </w:r>
      <w:r w:rsidR="00F33374">
        <w:rPr>
          <w:color w:val="auto"/>
          <w:sz w:val="24"/>
        </w:rPr>
        <w:t>de elektrische veldsterkte E in een punt van een elektrisch veld is de verhouding van de kracht die inwerkt op een testlading die in dat punt geplaatst is, tot die testlading</w:t>
      </w:r>
    </w:p>
    <w:p w:rsidR="00F33374" w:rsidRDefault="00B527BB" w:rsidP="00BB230A">
      <w:pPr>
        <w:pStyle w:val="Opmaakprofiel2"/>
        <w:numPr>
          <w:ilvl w:val="0"/>
          <w:numId w:val="13"/>
        </w:numPr>
        <w:rPr>
          <w:color w:val="auto"/>
          <w:sz w:val="24"/>
        </w:rPr>
      </w:pPr>
      <m:oMath>
        <m:acc>
          <m:accPr>
            <m:chr m:val="⃗"/>
            <m:ctrlPr>
              <w:rPr>
                <w:rFonts w:ascii="Cambria Math" w:hAnsi="Cambria Math"/>
                <w:i/>
                <w:color w:val="auto"/>
                <w:sz w:val="24"/>
                <w:szCs w:val="24"/>
              </w:rPr>
            </m:ctrlPr>
          </m:accPr>
          <m:e>
            <m:r>
              <w:rPr>
                <w:rFonts w:ascii="Cambria Math" w:hAnsi="Cambria Math"/>
                <w:color w:val="auto"/>
                <w:sz w:val="24"/>
              </w:rPr>
              <m:t>E</m:t>
            </m:r>
          </m:e>
        </m:acc>
        <m:r>
          <w:rPr>
            <w:rFonts w:ascii="Cambria Math" w:hAnsi="Cambria Math"/>
            <w:color w:val="auto"/>
            <w:sz w:val="24"/>
          </w:rPr>
          <m:t xml:space="preserve">= </m:t>
        </m:r>
        <m:f>
          <m:fPr>
            <m:ctrlPr>
              <w:rPr>
                <w:rFonts w:ascii="Cambria Math" w:hAnsi="Cambria Math"/>
                <w:i/>
                <w:color w:val="auto"/>
                <w:sz w:val="24"/>
                <w:szCs w:val="24"/>
              </w:rPr>
            </m:ctrlPr>
          </m:fPr>
          <m:num>
            <m:acc>
              <m:accPr>
                <m:chr m:val="⃗"/>
                <m:ctrlPr>
                  <w:rPr>
                    <w:rFonts w:ascii="Cambria Math" w:hAnsi="Cambria Math"/>
                    <w:i/>
                    <w:color w:val="auto"/>
                    <w:sz w:val="24"/>
                    <w:szCs w:val="24"/>
                  </w:rPr>
                </m:ctrlPr>
              </m:accPr>
              <m:e>
                <m:r>
                  <w:rPr>
                    <w:rFonts w:ascii="Cambria Math" w:hAnsi="Cambria Math"/>
                    <w:color w:val="auto"/>
                    <w:sz w:val="24"/>
                  </w:rPr>
                  <m:t>F</m:t>
                </m:r>
              </m:e>
            </m:acc>
          </m:num>
          <m:den>
            <m:r>
              <w:rPr>
                <w:rFonts w:ascii="Cambria Math" w:hAnsi="Cambria Math"/>
                <w:color w:val="auto"/>
                <w:sz w:val="24"/>
              </w:rPr>
              <m:t>Q'</m:t>
            </m:r>
          </m:den>
        </m:f>
      </m:oMath>
      <w:r w:rsidR="00F33374" w:rsidRPr="00F33374">
        <w:rPr>
          <w:rFonts w:eastAsiaTheme="minorEastAsia"/>
          <w:color w:val="auto"/>
          <w:sz w:val="24"/>
        </w:rPr>
        <w:t xml:space="preserve">   met Q’ = een kleine (!) testlading</w:t>
      </w:r>
    </w:p>
    <w:p w:rsidR="00F33374" w:rsidRDefault="00F33374" w:rsidP="00BB230A">
      <w:pPr>
        <w:pStyle w:val="Opmaakprofiel2"/>
        <w:numPr>
          <w:ilvl w:val="0"/>
          <w:numId w:val="13"/>
        </w:numPr>
        <w:rPr>
          <w:color w:val="auto"/>
          <w:sz w:val="24"/>
        </w:rPr>
      </w:pPr>
      <w:r w:rsidRPr="00F33374">
        <w:rPr>
          <w:color w:val="auto"/>
          <w:sz w:val="24"/>
        </w:rPr>
        <w:t>Of = het is de kracht die inwerkt op een positieve eenheidslading, in dat punt geplaatst</w:t>
      </w:r>
    </w:p>
    <w:p w:rsidR="00F33374" w:rsidRPr="00F33374" w:rsidRDefault="00F33374" w:rsidP="00BB230A">
      <w:pPr>
        <w:pStyle w:val="Opmaakprofiel2"/>
        <w:numPr>
          <w:ilvl w:val="0"/>
          <w:numId w:val="13"/>
        </w:numPr>
        <w:rPr>
          <w:color w:val="auto"/>
          <w:sz w:val="24"/>
        </w:rPr>
      </w:pPr>
      <w:r w:rsidRPr="00F33374">
        <w:rPr>
          <w:color w:val="auto"/>
          <w:sz w:val="24"/>
        </w:rPr>
        <w:t>Eenheid: N/C</w:t>
      </w:r>
    </w:p>
    <w:p w:rsidR="00F33374" w:rsidRDefault="00B527BB" w:rsidP="00F33374">
      <w:pPr>
        <w:pStyle w:val="Opmaakprofiel2"/>
        <w:numPr>
          <w:ilvl w:val="0"/>
          <w:numId w:val="0"/>
        </w:numPr>
        <w:tabs>
          <w:tab w:val="left" w:pos="993"/>
        </w:tabs>
        <w:ind w:left="993"/>
        <w:rPr>
          <w:color w:val="auto"/>
          <w:sz w:val="24"/>
        </w:rPr>
      </w:pPr>
      <w:r>
        <w:rPr>
          <w:noProof/>
          <w:lang w:eastAsia="nl-BE"/>
        </w:rPr>
        <w:pict>
          <v:shape id="Rechte verbindingslijn met pijl 92" o:spid="_x0000_s1062" type="#_x0000_t32" style="position:absolute;left:0;text-align:left;margin-left:53.85pt;margin-top:15.15pt;width:12pt;height:.05pt;z-index:251715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DE9XgIAAK0EAAAOAAAAZHJzL2Uyb0RvYy54bWysVE1v2zAMvQ/YfxB0T22nTpYadYrBTnbp&#10;tmLtfoAiybE6fUFS4gTD/nspOcnW7TIMy0GRKPKJfHz07d1BSbTnzguja1xc5RhxTQ0Telvjr0/r&#10;yQIjH4hmRBrNa3zkHt8t3765HWzFp6Y3knGHAET7arA17kOwVZZ52nNF/JWxXMNlZ5wiAY5umzFH&#10;BkBXMpvm+TwbjGPWGcq9B2s7XuJlwu86TsPnrvM8IFljyC2k1aV1E9dseUuqrSO2F/SUBvmHLBQR&#10;Gh69QLUkELRz4g8oJagz3nThihqVma4TlKcaoJoi/62ax55YnmoBcry90OT/Hyz9tH9wSLAa30wx&#10;0kRBj75w2gceu7oROnbSS/GskQIWrXiWCDyBtsH6CqIb/eBi4fSgH+29od880qbpid7ylP7T0QJk&#10;ESOyVyHx4C08vhk+GgY+ZBdM4vDQORUhgR10SK06XlrFDwFRMBazaZlDQylcza9nCZ5U50jrfPjA&#10;jUJxU2MfHBHbPjRGa1CEcUV6h+zvfYh5keocEJ/VZi2kTMKQGg3AzGw6SwHeSMHiZXRLEuWNdGhP&#10;QFzhMILKnYJyRluRx9+oMbCDEkd7MsGrF4iUwyt0Z3aapRx6TtjqtA9ESNijkEgNTgDNkuOYpOIM&#10;I8lhCONurErqmChQBnWedqMov9/kN6vFalFOyul8NSnztp28XzflZL4u3s3a67Zp2uJHrLkoq14w&#10;xnUs+zwgRfl3AjyN6ijty4hc+M1eoycSINnzf0o6aSbKZBTcxrDjg4vVRfnATCTn0/zGofv1nLx+&#10;fmWWLwAAAP//AwBQSwMEFAAGAAgAAAAhANAsavndAAAACQEAAA8AAABkcnMvZG93bnJldi54bWxM&#10;j8FOwzAQRO9I/IO1SNyo3QQRCHGqgkQRl1YUxNmNlyQiXkex0wa+ns0JjjP7NDtTrCbXiSMOofWk&#10;YblQIJAqb1uqNby/PV3dggjRkDWdJ9TwjQFW5flZYXLrT/SKx32sBYdQyI2GJsY+lzJUDToTFr5H&#10;4tunH5yJLIda2sGcONx1MlHqRjrTEn9oTI+PDVZf+9FpyJ79tt3eTbsEx2Sz3v18PLx0G60vL6b1&#10;PYiIU/yDYa7P1aHkTgc/kg2iY62yjFENqUpBzEC6ZOMwG9cgy0L+X1D+AgAA//8DAFBLAQItABQA&#10;BgAIAAAAIQC2gziS/gAAAOEBAAATAAAAAAAAAAAAAAAAAAAAAABbQ29udGVudF9UeXBlc10ueG1s&#10;UEsBAi0AFAAGAAgAAAAhADj9If/WAAAAlAEAAAsAAAAAAAAAAAAAAAAALwEAAF9yZWxzLy5yZWxz&#10;UEsBAi0AFAAGAAgAAAAhAF5YMT1eAgAArQQAAA4AAAAAAAAAAAAAAAAALgIAAGRycy9lMm9Eb2Mu&#10;eG1sUEsBAi0AFAAGAAgAAAAhANAsavndAAAACQEAAA8AAAAAAAAAAAAAAAAAuAQAAGRycy9kb3du&#10;cmV2LnhtbFBLBQYAAAAABAAEAPMAAADCBQAAAAA=&#10;" strokecolor="black [3213]">
            <v:stroke endarrow="block"/>
          </v:shape>
        </w:pict>
      </w:r>
      <w:r>
        <w:rPr>
          <w:noProof/>
          <w:lang w:eastAsia="nl-BE"/>
        </w:rPr>
        <w:pict>
          <v:shape id="Rechte verbindingslijn met pijl 91" o:spid="_x0000_s1061" type="#_x0000_t32" style="position:absolute;left:0;text-align:left;margin-left:53.85pt;margin-top:-2.8pt;width:12pt;height:.05pt;z-index:25171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OauXAIAAK0EAAAOAAAAZHJzL2Uyb0RvYy54bWysVF1v0zAUfUfiP1h+75J0aemipRNKWl4G&#10;TGz8ANd2Gg9/yXabVoj/vmunLQxeEKIPrn3te3zu8bm5vTsoifbceWF0jYurHCOuqWFCb2v89Wk9&#10;WWDkA9GMSKN5jY/c47vl2ze3g6341PRGMu4QgGhfDbbGfQi2yjJPe66IvzKWa9jsjFMkwNJtM+bI&#10;AOhKZtM8n2eDccw6Q7n3EG3HTbxM+F3HafjcdZ4HJGsM3EIaXRo3ccyWt6TaOmJ7QU80yD+wUERo&#10;uPQC1ZJA0M6JP6CUoM5404UralRmuk5QnmqAaor8t2oee2J5qgXE8fYik/9/sPTT/sEhwWp8U2Ck&#10;iYI3+sJpH3h81Y3Q8SW9FM8aKVDRimeJ4CTINlhfQXajH1wsnB70o7039JtH2jQ90Vue6D8dLUCm&#10;jOxVSlx4C5dvho+GwRmyCyZpeOicipCgDjqkpzpenoofAqIQLGbTMocHpbA1v55FQhmpzpnW+fCB&#10;G4XipMY+OCK2fWiM1uAI44p0D9nf+zAmnhPitdqshZTJGFKjAZSZTWcpwRspWNyMx5JFeSMd2hMw&#10;VziMoHKnoJwxVuTxN3oM4uDEMZ5CQPcCkci/Qndmp1ni0HPCVqd5IELCHIUkanACZJYcR5KKM4wk&#10;hyaMs7EqqSNRkAzqPM1GU36/yW9Wi9WinJTT+WpS5m07eb9uysl8Xbybtddt07TFj1hzUVa9YIzr&#10;WPa5QYry7wx4atXR2pcWueibvUZPIgDZ838inTwTbTIabmPY8cHF6qJ9oCfS4VP/xqb7dZ1O/fzK&#10;LF8AAAD//wMAUEsDBBQABgAIAAAAIQBcpqlH3gAAAAkBAAAPAAAAZHJzL2Rvd25yZXYueG1sTI/B&#10;TsMwEETvSPyDtUjcWqdBbSDEqQoSRVxaURBnN16SCHsdxU4b+Ho2JzjO7NPsTLEenRUn7EPrScFi&#10;noBAqrxpqVbw/vY0uwURoiajrSdU8I0B1uXlRaFz48/0iqdDrAWHUMi1gibGLpcyVA06Hea+Q+Lb&#10;p++djiz7WppenzncWZkmyUo63RJ/aHSHjw1WX4fBKcie/a7d3Y37FId0u9n/fDy82K1S11fj5h5E&#10;xDH+wTDV5+pQcqejH8gEYVknWcaogtlyBWICbhZsHCdjCbIs5P8F5S8AAAD//wMAUEsBAi0AFAAG&#10;AAgAAAAhALaDOJL+AAAA4QEAABMAAAAAAAAAAAAAAAAAAAAAAFtDb250ZW50X1R5cGVzXS54bWxQ&#10;SwECLQAUAAYACAAAACEAOP0h/9YAAACUAQAACwAAAAAAAAAAAAAAAAAvAQAAX3JlbHMvLnJlbHNQ&#10;SwECLQAUAAYACAAAACEAEeDmrlwCAACtBAAADgAAAAAAAAAAAAAAAAAuAgAAZHJzL2Uyb0RvYy54&#10;bWxQSwECLQAUAAYACAAAACEAXKapR94AAAAJAQAADwAAAAAAAAAAAAAAAAC2BAAAZHJzL2Rvd25y&#10;ZXYueG1sUEsFBgAAAAAEAAQA8wAAAMEFAAAAAA==&#10;" strokecolor="black [3213]">
            <v:stroke endarrow="block"/>
          </v:shape>
        </w:pict>
      </w:r>
      <w:r w:rsidR="00F33374">
        <w:rPr>
          <w:color w:val="auto"/>
          <w:sz w:val="24"/>
        </w:rPr>
        <w:t>-E is afhankelijk van de opwekkende lading Q</w:t>
      </w:r>
    </w:p>
    <w:p w:rsidR="00F33374" w:rsidRDefault="00B527BB" w:rsidP="00F33374">
      <w:pPr>
        <w:pStyle w:val="Opmaakprofiel2"/>
        <w:numPr>
          <w:ilvl w:val="0"/>
          <w:numId w:val="0"/>
        </w:numPr>
        <w:tabs>
          <w:tab w:val="left" w:pos="993"/>
        </w:tabs>
        <w:ind w:left="993"/>
        <w:rPr>
          <w:color w:val="auto"/>
          <w:sz w:val="24"/>
        </w:rPr>
      </w:pPr>
      <w:r>
        <w:rPr>
          <w:noProof/>
          <w:lang w:eastAsia="nl-BE"/>
        </w:rPr>
        <w:pict>
          <v:shape id="Rechte verbindingslijn met pijl 90" o:spid="_x0000_s1060" type="#_x0000_t32" style="position:absolute;left:0;text-align:left;margin-left:53.85pt;margin-top:14.65pt;width:12pt;height:.05pt;z-index:251716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XtpXQIAAK0EAAAOAAAAZHJzL2Uyb0RvYy54bWysVF1v0zAUfUfiP1h+75J0aemipRNKWl4G&#10;TGz8ANd2Gg9/yXabVoj/vmunLQxeEKIPrn3te3zu8bm5vTsoifbceWF0jYurHCOuqWFCb2v89Wk9&#10;WWDkA9GMSKN5jY/c47vl2ze3g6341PRGMu4QgGhfDbbGfQi2yjJPe66IvzKWa9jsjFMkwNJtM+bI&#10;AOhKZtM8n2eDccw6Q7n3EG3HTbxM+F3HafjcdZ4HJGsM3EIaXRo3ccyWt6TaOmJ7QU80yD+wUERo&#10;uPQC1ZJA0M6JP6CUoM5404UralRmuk5QnmqAaor8t2oee2J5qgXE8fYik/9/sPTT/sEhwWp8A/Jo&#10;ouCNvnDaBx5fdSN0fEkvxbNGClS04lkiOAmyDdZXkN3oBxcLpwf9aO8N/eaRNk1P9JYn+k9HC5BF&#10;zMhepcSFt3D5ZvhoGJwhu2CShofOqQgJ6qBDeqrj5an4ISAKwWI2LXNgTGFrfj1L8KQ6Z1rnwwdu&#10;FIqTGvvgiNj2oTFagyOMK9I9ZH/vQ+RFqnNCvFabtZAyGUNqNIAys+ksJXgjBYub8ViyKG+kQ3sC&#10;5gqHEVTuFJQzxoo8/kaPQRycOMZTCG69QCQOr9Cd2WmWOPScsNVpHoiQMEchiRqcAJklx5Gk4gwj&#10;yaEJ42ysSupIFCSDOk+z0ZTfb/Kb1WK1KCfldL6alHnbTt6vm3IyXxfvZu112zRt8SPWXJRVLxjj&#10;OpZ9bpCi/DsDnlp1tPalRS76Zq/RkwhA9vyfSCfPRJuMhtsYdnxwsbpoH+iJdPjUv7Hpfl2nUz+/&#10;MssXAAAA//8DAFBLAwQUAAYACAAAACEAOQXST90AAAAJAQAADwAAAGRycy9kb3ducmV2LnhtbEyP&#10;wU7DMBBE70j8g7VI3KjTFBEa4lQFiSIurSiIsxsvSYS9jmKnDXw9m1M5zuzT7EyxGp0VR+xD60nB&#10;fJaAQKq8aalW8PH+fHMPIkRNRltPqOAHA6zKy4tC58af6A2P+1gLDqGQawVNjF0uZagadDrMfIfE&#10;ty/fOx1Z9rU0vT5xuLMyTZI76XRL/KHRHT41WH3vB6cge/HbdrscdykO6Wa9+/18fLUbpa6vxvUD&#10;iIhjPMMw1efqUHKngx/IBGFZJ1nGqIJ0uQAxAYs5G4fJuAVZFvL/gvIPAAD//wMAUEsBAi0AFAAG&#10;AAgAAAAhALaDOJL+AAAA4QEAABMAAAAAAAAAAAAAAAAAAAAAAFtDb250ZW50X1R5cGVzXS54bWxQ&#10;SwECLQAUAAYACAAAACEAOP0h/9YAAACUAQAACwAAAAAAAAAAAAAAAAAvAQAAX3JlbHMvLnJlbHNQ&#10;SwECLQAUAAYACAAAACEA63V7aV0CAACtBAAADgAAAAAAAAAAAAAAAAAuAgAAZHJzL2Uyb0RvYy54&#10;bWxQSwECLQAUAAYACAAAACEAOQXST90AAAAJAQAADwAAAAAAAAAAAAAAAAC3BAAAZHJzL2Rvd25y&#10;ZXYueG1sUEsFBgAAAAAEAAQA8wAAAMEFAAAAAA==&#10;" strokecolor="black [3213]">
            <v:stroke endarrow="block"/>
          </v:shape>
        </w:pict>
      </w:r>
      <w:r w:rsidR="00F33374">
        <w:rPr>
          <w:color w:val="auto"/>
          <w:sz w:val="24"/>
        </w:rPr>
        <w:t>-E is onafhankelijk van de grootte en het teken van de testlading Q’</w:t>
      </w:r>
    </w:p>
    <w:p w:rsidR="00F33374" w:rsidRDefault="00F33374" w:rsidP="00F33374">
      <w:pPr>
        <w:pStyle w:val="Opmaakprofiel2"/>
        <w:numPr>
          <w:ilvl w:val="0"/>
          <w:numId w:val="0"/>
        </w:numPr>
        <w:tabs>
          <w:tab w:val="left" w:pos="993"/>
        </w:tabs>
        <w:ind w:left="993"/>
        <w:rPr>
          <w:color w:val="auto"/>
          <w:sz w:val="24"/>
        </w:rPr>
      </w:pPr>
      <w:r>
        <w:rPr>
          <w:color w:val="auto"/>
          <w:sz w:val="24"/>
        </w:rPr>
        <w:t>-E wijst steeds weg van een positieve opwekkende lading en naar een negatieve lading toe</w:t>
      </w:r>
    </w:p>
    <w:p w:rsidR="00F33374" w:rsidRDefault="00F33374" w:rsidP="00F33374">
      <w:pPr>
        <w:pStyle w:val="Opmaakprofiel2"/>
        <w:numPr>
          <w:ilvl w:val="0"/>
          <w:numId w:val="0"/>
        </w:numPr>
        <w:rPr>
          <w:color w:val="auto"/>
          <w:sz w:val="24"/>
        </w:rPr>
      </w:pPr>
      <w:r>
        <w:rPr>
          <w:color w:val="auto"/>
          <w:sz w:val="24"/>
        </w:rPr>
        <w:t xml:space="preserve"> </w:t>
      </w:r>
    </w:p>
    <w:p w:rsidR="00F33374" w:rsidRDefault="00D4013D" w:rsidP="00F33374">
      <w:pPr>
        <w:pStyle w:val="Opmaakprofiel2"/>
        <w:numPr>
          <w:ilvl w:val="0"/>
          <w:numId w:val="0"/>
        </w:numPr>
        <w:rPr>
          <w:color w:val="auto"/>
          <w:sz w:val="24"/>
        </w:rPr>
      </w:pPr>
      <w:r w:rsidRPr="00D4013D">
        <w:rPr>
          <w:color w:val="auto"/>
          <w:sz w:val="24"/>
          <w:highlight w:val="yellow"/>
        </w:rPr>
        <w:t>Veldsterkte rondom geleidende bol:</w:t>
      </w:r>
      <w:r w:rsidR="00336518">
        <w:rPr>
          <w:color w:val="auto"/>
          <w:sz w:val="24"/>
        </w:rPr>
        <w:t xml:space="preserve"> van MP weg bij pos. Q, naar MP toe bij neg. Q</w:t>
      </w:r>
    </w:p>
    <w:p w:rsidR="00D4013D" w:rsidRDefault="00D4013D" w:rsidP="00F33374">
      <w:pPr>
        <w:pStyle w:val="Opmaakprofiel2"/>
        <w:numPr>
          <w:ilvl w:val="0"/>
          <w:numId w:val="0"/>
        </w:numPr>
        <w:rPr>
          <w:color w:val="auto"/>
          <w:sz w:val="24"/>
        </w:rPr>
      </w:pPr>
    </w:p>
    <w:p w:rsidR="00A761B3" w:rsidRDefault="00D4013D" w:rsidP="00F33374">
      <w:pPr>
        <w:pStyle w:val="Opmaakprofiel2"/>
        <w:numPr>
          <w:ilvl w:val="0"/>
          <w:numId w:val="0"/>
        </w:numPr>
        <w:rPr>
          <w:color w:val="auto"/>
          <w:sz w:val="24"/>
        </w:rPr>
      </w:pPr>
      <w:r>
        <w:rPr>
          <w:noProof/>
          <w:color w:val="auto"/>
          <w:sz w:val="24"/>
          <w:u w:val="single"/>
          <w:lang w:eastAsia="nl-BE"/>
        </w:rPr>
        <w:drawing>
          <wp:inline distT="0" distB="0" distL="0" distR="0">
            <wp:extent cx="4514850" cy="1703022"/>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stleggen in volledig scherm 18032012 194611.bmp.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13357" cy="1702459"/>
                    </a:xfrm>
                    <a:prstGeom prst="rect">
                      <a:avLst/>
                    </a:prstGeom>
                  </pic:spPr>
                </pic:pic>
              </a:graphicData>
            </a:graphic>
          </wp:inline>
        </w:drawing>
      </w:r>
    </w:p>
    <w:p w:rsidR="00A761B3" w:rsidRDefault="00D4013D" w:rsidP="00F33374">
      <w:pPr>
        <w:pStyle w:val="Opmaakprofiel2"/>
        <w:numPr>
          <w:ilvl w:val="0"/>
          <w:numId w:val="0"/>
        </w:numPr>
        <w:rPr>
          <w:color w:val="auto"/>
          <w:sz w:val="24"/>
        </w:rPr>
      </w:pPr>
      <w:r>
        <w:rPr>
          <w:noProof/>
          <w:color w:val="auto"/>
          <w:sz w:val="24"/>
          <w:u w:val="single"/>
          <w:lang w:eastAsia="nl-BE"/>
        </w:rPr>
        <w:drawing>
          <wp:anchor distT="0" distB="0" distL="114300" distR="114300" simplePos="0" relativeHeight="251756544" behindDoc="0" locked="0" layoutInCell="1" allowOverlap="1">
            <wp:simplePos x="0" y="0"/>
            <wp:positionH relativeFrom="column">
              <wp:posOffset>60325</wp:posOffset>
            </wp:positionH>
            <wp:positionV relativeFrom="paragraph">
              <wp:posOffset>122555</wp:posOffset>
            </wp:positionV>
            <wp:extent cx="2760345" cy="1771650"/>
            <wp:effectExtent l="0" t="0" r="1905" b="0"/>
            <wp:wrapSquare wrapText="bothSides"/>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stleggen in volledig scherm 18032012 194647.bmp.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60345" cy="1771650"/>
                    </a:xfrm>
                    <a:prstGeom prst="rect">
                      <a:avLst/>
                    </a:prstGeom>
                  </pic:spPr>
                </pic:pic>
              </a:graphicData>
            </a:graphic>
          </wp:anchor>
        </w:drawing>
      </w:r>
    </w:p>
    <w:p w:rsidR="00A761B3" w:rsidRDefault="00A761B3" w:rsidP="00F33374">
      <w:pPr>
        <w:pStyle w:val="Opmaakprofiel2"/>
        <w:numPr>
          <w:ilvl w:val="0"/>
          <w:numId w:val="0"/>
        </w:numPr>
        <w:rPr>
          <w:color w:val="auto"/>
          <w:sz w:val="24"/>
        </w:rPr>
      </w:pPr>
    </w:p>
    <w:p w:rsidR="00A761B3" w:rsidRDefault="00A761B3" w:rsidP="00F33374">
      <w:pPr>
        <w:pStyle w:val="Opmaakprofiel2"/>
        <w:numPr>
          <w:ilvl w:val="0"/>
          <w:numId w:val="0"/>
        </w:numPr>
        <w:rPr>
          <w:color w:val="auto"/>
          <w:sz w:val="24"/>
        </w:rPr>
      </w:pPr>
    </w:p>
    <w:p w:rsidR="00A761B3" w:rsidRDefault="00A761B3" w:rsidP="00F33374">
      <w:pPr>
        <w:pStyle w:val="Opmaakprofiel2"/>
        <w:numPr>
          <w:ilvl w:val="0"/>
          <w:numId w:val="0"/>
        </w:numPr>
        <w:rPr>
          <w:color w:val="auto"/>
          <w:sz w:val="24"/>
        </w:rPr>
      </w:pPr>
    </w:p>
    <w:p w:rsidR="00A761B3" w:rsidRDefault="00A761B3" w:rsidP="00F33374">
      <w:pPr>
        <w:pStyle w:val="Opmaakprofiel2"/>
        <w:numPr>
          <w:ilvl w:val="0"/>
          <w:numId w:val="0"/>
        </w:numPr>
        <w:rPr>
          <w:color w:val="auto"/>
          <w:sz w:val="24"/>
        </w:rPr>
      </w:pPr>
    </w:p>
    <w:p w:rsidR="00A761B3" w:rsidRDefault="00A761B3" w:rsidP="00F33374">
      <w:pPr>
        <w:pStyle w:val="Opmaakprofiel2"/>
        <w:numPr>
          <w:ilvl w:val="0"/>
          <w:numId w:val="0"/>
        </w:numPr>
        <w:rPr>
          <w:color w:val="auto"/>
          <w:sz w:val="24"/>
        </w:rPr>
      </w:pPr>
    </w:p>
    <w:p w:rsidR="00A761B3" w:rsidRDefault="00A761B3" w:rsidP="00F33374">
      <w:pPr>
        <w:pStyle w:val="Opmaakprofiel2"/>
        <w:numPr>
          <w:ilvl w:val="0"/>
          <w:numId w:val="0"/>
        </w:numPr>
        <w:rPr>
          <w:color w:val="auto"/>
          <w:sz w:val="24"/>
        </w:rPr>
      </w:pPr>
    </w:p>
    <w:p w:rsidR="00A761B3" w:rsidRDefault="00A761B3" w:rsidP="00F33374">
      <w:pPr>
        <w:pStyle w:val="Opmaakprofiel2"/>
        <w:numPr>
          <w:ilvl w:val="0"/>
          <w:numId w:val="0"/>
        </w:numPr>
        <w:rPr>
          <w:color w:val="auto"/>
          <w:sz w:val="24"/>
        </w:rPr>
      </w:pPr>
    </w:p>
    <w:p w:rsidR="00A761B3" w:rsidRDefault="00A761B3" w:rsidP="00F33374">
      <w:pPr>
        <w:pStyle w:val="Opmaakprofiel2"/>
        <w:numPr>
          <w:ilvl w:val="0"/>
          <w:numId w:val="0"/>
        </w:numPr>
        <w:rPr>
          <w:color w:val="auto"/>
          <w:sz w:val="24"/>
        </w:rPr>
      </w:pPr>
    </w:p>
    <w:p w:rsidR="00D4013D" w:rsidRPr="00D4013D" w:rsidRDefault="00D4013D" w:rsidP="00D4013D">
      <w:pPr>
        <w:pStyle w:val="Opmaakprofiel2"/>
        <w:numPr>
          <w:ilvl w:val="0"/>
          <w:numId w:val="0"/>
        </w:numPr>
        <w:rPr>
          <w:color w:val="auto"/>
          <w:sz w:val="24"/>
        </w:rPr>
      </w:pPr>
    </w:p>
    <w:p w:rsidR="00E87C23" w:rsidRDefault="00F33374" w:rsidP="00BB230A">
      <w:pPr>
        <w:pStyle w:val="Opmaakprofiel2"/>
        <w:numPr>
          <w:ilvl w:val="0"/>
          <w:numId w:val="19"/>
        </w:numPr>
        <w:rPr>
          <w:color w:val="auto"/>
          <w:sz w:val="24"/>
        </w:rPr>
      </w:pPr>
      <w:r>
        <w:rPr>
          <w:b/>
          <w:color w:val="auto"/>
          <w:sz w:val="24"/>
          <w:u w:val="single"/>
        </w:rPr>
        <w:t>Elektrische veldlijn</w:t>
      </w:r>
      <w:r>
        <w:rPr>
          <w:color w:val="auto"/>
          <w:sz w:val="24"/>
        </w:rPr>
        <w:t xml:space="preserve"> = een lijn waaraan E raakt in elk van haar punten. Aan een veldlijn kent men een zin toe: weg van een positieve lading, naar een negatieve lading toe.</w:t>
      </w:r>
    </w:p>
    <w:p w:rsidR="00F33374" w:rsidRDefault="00F33374" w:rsidP="00BB230A">
      <w:pPr>
        <w:pStyle w:val="Opmaakprofiel2"/>
        <w:numPr>
          <w:ilvl w:val="0"/>
          <w:numId w:val="19"/>
        </w:numPr>
        <w:rPr>
          <w:color w:val="auto"/>
          <w:sz w:val="24"/>
        </w:rPr>
      </w:pPr>
      <w:r w:rsidRPr="00E87C23">
        <w:rPr>
          <w:color w:val="auto"/>
          <w:sz w:val="24"/>
        </w:rPr>
        <w:t>Het is een theoretische lijn, gevisualiseerd dor korrels. In de korrels: inductie doordat de elektronen tegen de zin van E in bewegen, treedt er een scheiding van lading op, die we polarisatie noemen. Vervolgens rijgen de korrels zich aaneen tot lijnen.</w:t>
      </w:r>
    </w:p>
    <w:p w:rsidR="00704950" w:rsidRDefault="00704950" w:rsidP="00704950">
      <w:pPr>
        <w:pStyle w:val="Opmaakprofiel2"/>
        <w:numPr>
          <w:ilvl w:val="0"/>
          <w:numId w:val="0"/>
        </w:numPr>
        <w:ind w:left="360"/>
        <w:rPr>
          <w:color w:val="auto"/>
          <w:sz w:val="24"/>
        </w:rPr>
      </w:pPr>
    </w:p>
    <w:p w:rsidR="00336518" w:rsidRDefault="00336518" w:rsidP="00704950">
      <w:pPr>
        <w:pStyle w:val="Opmaakprofiel2"/>
        <w:numPr>
          <w:ilvl w:val="0"/>
          <w:numId w:val="0"/>
        </w:numPr>
        <w:ind w:left="360"/>
        <w:rPr>
          <w:color w:val="auto"/>
          <w:sz w:val="24"/>
        </w:rPr>
      </w:pPr>
    </w:p>
    <w:p w:rsidR="00336518" w:rsidRPr="00E87C23" w:rsidRDefault="00336518" w:rsidP="00704950">
      <w:pPr>
        <w:pStyle w:val="Opmaakprofiel2"/>
        <w:numPr>
          <w:ilvl w:val="0"/>
          <w:numId w:val="0"/>
        </w:numPr>
        <w:ind w:left="360"/>
        <w:rPr>
          <w:color w:val="auto"/>
          <w:sz w:val="24"/>
        </w:rPr>
      </w:pPr>
    </w:p>
    <w:p w:rsidR="00F33374" w:rsidRDefault="00F33374" w:rsidP="00BB230A">
      <w:pPr>
        <w:pStyle w:val="Opmaakprofiel2"/>
        <w:numPr>
          <w:ilvl w:val="0"/>
          <w:numId w:val="20"/>
        </w:numPr>
        <w:rPr>
          <w:color w:val="auto"/>
          <w:sz w:val="24"/>
        </w:rPr>
      </w:pPr>
      <w:r>
        <w:rPr>
          <w:color w:val="auto"/>
          <w:sz w:val="24"/>
        </w:rPr>
        <w:t>Veldlijnenpatroon</w:t>
      </w:r>
      <w:r w:rsidR="00704950">
        <w:rPr>
          <w:color w:val="auto"/>
          <w:sz w:val="24"/>
        </w:rPr>
        <w:t>/spectrum</w:t>
      </w:r>
    </w:p>
    <w:p w:rsidR="00F33374" w:rsidRPr="00E87C23" w:rsidRDefault="00F33374" w:rsidP="00BB230A">
      <w:pPr>
        <w:pStyle w:val="Opmaakprofiel2"/>
        <w:numPr>
          <w:ilvl w:val="0"/>
          <w:numId w:val="18"/>
        </w:numPr>
        <w:ind w:left="567" w:firstLine="0"/>
        <w:rPr>
          <w:color w:val="auto"/>
          <w:sz w:val="24"/>
          <w:u w:val="single"/>
        </w:rPr>
      </w:pPr>
      <w:r w:rsidRPr="00E87C23">
        <w:rPr>
          <w:color w:val="auto"/>
          <w:sz w:val="24"/>
          <w:u w:val="single"/>
        </w:rPr>
        <w:t>Puntlading</w:t>
      </w:r>
      <w:r w:rsidR="00704950">
        <w:rPr>
          <w:color w:val="auto"/>
          <w:sz w:val="24"/>
        </w:rPr>
        <w:t>: bolsymmetrisch of radiaal veld</w:t>
      </w:r>
    </w:p>
    <w:p w:rsidR="00F33374" w:rsidRPr="00E87C23" w:rsidRDefault="00D4013D" w:rsidP="00D4013D">
      <w:pPr>
        <w:pStyle w:val="Opmaakprofiel2"/>
        <w:numPr>
          <w:ilvl w:val="0"/>
          <w:numId w:val="0"/>
        </w:numPr>
        <w:ind w:left="567"/>
        <w:rPr>
          <w:color w:val="auto"/>
          <w:sz w:val="24"/>
          <w:u w:val="single"/>
        </w:rPr>
      </w:pPr>
      <w:r>
        <w:rPr>
          <w:noProof/>
          <w:color w:val="auto"/>
          <w:sz w:val="24"/>
          <w:u w:val="single"/>
          <w:lang w:eastAsia="nl-BE"/>
        </w:rPr>
        <w:drawing>
          <wp:anchor distT="0" distB="0" distL="114300" distR="114300" simplePos="0" relativeHeight="251753472" behindDoc="0" locked="0" layoutInCell="1" allowOverlap="1">
            <wp:simplePos x="0" y="0"/>
            <wp:positionH relativeFrom="column">
              <wp:posOffset>186055</wp:posOffset>
            </wp:positionH>
            <wp:positionV relativeFrom="paragraph">
              <wp:posOffset>165100</wp:posOffset>
            </wp:positionV>
            <wp:extent cx="5760720" cy="2190750"/>
            <wp:effectExtent l="0" t="0" r="0" b="0"/>
            <wp:wrapSquare wrapText="bothSides"/>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stleggen in volledig scherm 18032012 194845.bmp.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2190750"/>
                    </a:xfrm>
                    <a:prstGeom prst="rect">
                      <a:avLst/>
                    </a:prstGeom>
                  </pic:spPr>
                </pic:pic>
              </a:graphicData>
            </a:graphic>
          </wp:anchor>
        </w:drawing>
      </w:r>
    </w:p>
    <w:p w:rsidR="00D4013D" w:rsidRPr="00D4013D" w:rsidRDefault="00F33374" w:rsidP="00BB230A">
      <w:pPr>
        <w:pStyle w:val="Opmaakprofiel2"/>
        <w:numPr>
          <w:ilvl w:val="0"/>
          <w:numId w:val="18"/>
        </w:numPr>
        <w:ind w:left="567" w:firstLine="0"/>
        <w:rPr>
          <w:color w:val="auto"/>
          <w:sz w:val="24"/>
          <w:u w:val="single"/>
        </w:rPr>
      </w:pPr>
      <w:r w:rsidRPr="00E87C23">
        <w:rPr>
          <w:color w:val="auto"/>
          <w:sz w:val="24"/>
          <w:u w:val="single"/>
        </w:rPr>
        <w:t>2 ev</w:t>
      </w:r>
      <w:r w:rsidR="00D4013D">
        <w:rPr>
          <w:color w:val="auto"/>
          <w:sz w:val="24"/>
          <w:u w:val="single"/>
        </w:rPr>
        <w:t>en grote puntladingen</w:t>
      </w:r>
      <w:r w:rsidR="00D4013D">
        <w:rPr>
          <w:color w:val="auto"/>
          <w:sz w:val="24"/>
        </w:rPr>
        <w:t>: bolsymmetrisch of radiaal veld</w:t>
      </w:r>
    </w:p>
    <w:p w:rsidR="00F33374" w:rsidRPr="00E87C23" w:rsidRDefault="00D4013D" w:rsidP="00336518">
      <w:pPr>
        <w:pStyle w:val="Opmaakprofiel2"/>
        <w:numPr>
          <w:ilvl w:val="0"/>
          <w:numId w:val="0"/>
        </w:numPr>
        <w:ind w:left="1003" w:hanging="720"/>
        <w:rPr>
          <w:color w:val="auto"/>
          <w:sz w:val="24"/>
          <w:u w:val="single"/>
        </w:rPr>
      </w:pPr>
      <w:r>
        <w:rPr>
          <w:noProof/>
          <w:lang w:eastAsia="nl-BE"/>
        </w:rPr>
        <w:drawing>
          <wp:anchor distT="0" distB="0" distL="114300" distR="114300" simplePos="0" relativeHeight="251754496" behindDoc="0" locked="0" layoutInCell="1" allowOverlap="1">
            <wp:simplePos x="0" y="0"/>
            <wp:positionH relativeFrom="column">
              <wp:posOffset>185420</wp:posOffset>
            </wp:positionH>
            <wp:positionV relativeFrom="paragraph">
              <wp:posOffset>126365</wp:posOffset>
            </wp:positionV>
            <wp:extent cx="5769610" cy="1571625"/>
            <wp:effectExtent l="0" t="0" r="2540" b="9525"/>
            <wp:wrapSquare wrapText="bothSides"/>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val="0"/>
                        </a:ext>
                      </a:extLst>
                    </a:blip>
                    <a:srcRect l="3142" t="29365" r="8234" b="32011"/>
                    <a:stretch/>
                  </pic:blipFill>
                  <pic:spPr bwMode="auto">
                    <a:xfrm>
                      <a:off x="0" y="0"/>
                      <a:ext cx="5769610" cy="1571625"/>
                    </a:xfrm>
                    <a:prstGeom prst="rect">
                      <a:avLst/>
                    </a:prstGeom>
                    <a:ln>
                      <a:noFill/>
                    </a:ln>
                    <a:extLst>
                      <a:ext uri="{53640926-AAD7-44D8-BBD7-CCE9431645EC}">
                        <a14:shadowObscured xmlns:a14="http://schemas.microsoft.com/office/drawing/2010/main"/>
                      </a:ext>
                    </a:extLst>
                  </pic:spPr>
                </pic:pic>
              </a:graphicData>
            </a:graphic>
          </wp:anchor>
        </w:drawing>
      </w:r>
    </w:p>
    <w:p w:rsidR="006D6968" w:rsidRDefault="006D6968" w:rsidP="006D6968">
      <w:pPr>
        <w:pStyle w:val="Opmaakprofiel2"/>
        <w:numPr>
          <w:ilvl w:val="0"/>
          <w:numId w:val="0"/>
        </w:numPr>
        <w:ind w:left="1003" w:hanging="720"/>
        <w:rPr>
          <w:color w:val="auto"/>
          <w:sz w:val="24"/>
          <w:u w:val="single"/>
        </w:rPr>
      </w:pPr>
    </w:p>
    <w:p w:rsidR="006D6968" w:rsidRDefault="006D6968" w:rsidP="006D6968">
      <w:pPr>
        <w:pStyle w:val="Opmaakprofiel2"/>
        <w:numPr>
          <w:ilvl w:val="0"/>
          <w:numId w:val="0"/>
        </w:numPr>
        <w:ind w:left="1003" w:hanging="720"/>
        <w:rPr>
          <w:color w:val="auto"/>
          <w:sz w:val="24"/>
          <w:u w:val="single"/>
        </w:rPr>
      </w:pPr>
    </w:p>
    <w:p w:rsidR="006D6968" w:rsidRDefault="006D6968" w:rsidP="006D6968">
      <w:pPr>
        <w:pStyle w:val="Opmaakprofiel2"/>
        <w:numPr>
          <w:ilvl w:val="0"/>
          <w:numId w:val="0"/>
        </w:numPr>
        <w:ind w:left="1003" w:hanging="720"/>
        <w:rPr>
          <w:color w:val="auto"/>
          <w:sz w:val="24"/>
          <w:u w:val="single"/>
        </w:rPr>
      </w:pPr>
    </w:p>
    <w:p w:rsidR="006D6968" w:rsidRDefault="006D6968" w:rsidP="006D6968">
      <w:pPr>
        <w:pStyle w:val="Opmaakprofiel2"/>
        <w:numPr>
          <w:ilvl w:val="0"/>
          <w:numId w:val="0"/>
        </w:numPr>
        <w:ind w:left="1003" w:hanging="720"/>
        <w:rPr>
          <w:color w:val="auto"/>
          <w:sz w:val="24"/>
          <w:u w:val="single"/>
        </w:rPr>
      </w:pPr>
    </w:p>
    <w:p w:rsidR="006D6968" w:rsidRDefault="006D6968" w:rsidP="006D6968">
      <w:pPr>
        <w:pStyle w:val="Opmaakprofiel2"/>
        <w:numPr>
          <w:ilvl w:val="0"/>
          <w:numId w:val="0"/>
        </w:numPr>
        <w:ind w:left="567"/>
        <w:rPr>
          <w:color w:val="auto"/>
          <w:sz w:val="24"/>
          <w:u w:val="single"/>
        </w:rPr>
      </w:pPr>
    </w:p>
    <w:p w:rsidR="00704950" w:rsidRPr="00D4013D" w:rsidRDefault="00F33374" w:rsidP="00704950">
      <w:pPr>
        <w:pStyle w:val="Opmaakprofiel2"/>
        <w:numPr>
          <w:ilvl w:val="0"/>
          <w:numId w:val="18"/>
        </w:numPr>
        <w:ind w:left="567" w:firstLine="0"/>
        <w:rPr>
          <w:color w:val="auto"/>
          <w:sz w:val="24"/>
          <w:u w:val="single"/>
        </w:rPr>
      </w:pPr>
      <w:r w:rsidRPr="00E87C23">
        <w:rPr>
          <w:color w:val="auto"/>
          <w:sz w:val="24"/>
          <w:u w:val="single"/>
        </w:rPr>
        <w:lastRenderedPageBreak/>
        <w:t>Bolvormige geladen geleider</w:t>
      </w:r>
      <w:r w:rsidR="00704950">
        <w:rPr>
          <w:color w:val="auto"/>
          <w:sz w:val="24"/>
        </w:rPr>
        <w:t>: bolsymmetrisch of radiaal veld</w:t>
      </w:r>
    </w:p>
    <w:p w:rsidR="00D4013D" w:rsidRPr="00E87C23" w:rsidRDefault="00D4013D" w:rsidP="00D4013D">
      <w:pPr>
        <w:pStyle w:val="Opmaakprofiel2"/>
        <w:numPr>
          <w:ilvl w:val="0"/>
          <w:numId w:val="0"/>
        </w:numPr>
        <w:ind w:left="284"/>
        <w:rPr>
          <w:color w:val="auto"/>
          <w:sz w:val="24"/>
          <w:u w:val="single"/>
        </w:rPr>
      </w:pPr>
      <w:r>
        <w:rPr>
          <w:noProof/>
          <w:lang w:eastAsia="nl-BE"/>
        </w:rPr>
        <w:drawing>
          <wp:anchor distT="0" distB="0" distL="114300" distR="114300" simplePos="0" relativeHeight="251757568" behindDoc="0" locked="0" layoutInCell="1" allowOverlap="1">
            <wp:simplePos x="0" y="0"/>
            <wp:positionH relativeFrom="column">
              <wp:posOffset>375920</wp:posOffset>
            </wp:positionH>
            <wp:positionV relativeFrom="paragraph">
              <wp:posOffset>116840</wp:posOffset>
            </wp:positionV>
            <wp:extent cx="4438650" cy="1885950"/>
            <wp:effectExtent l="0" t="0" r="0" b="0"/>
            <wp:wrapSquare wrapText="bothSides"/>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l="10749" t="18254" r="18815" b="33862"/>
                    <a:stretch/>
                  </pic:blipFill>
                  <pic:spPr bwMode="auto">
                    <a:xfrm>
                      <a:off x="0" y="0"/>
                      <a:ext cx="4438650" cy="1885950"/>
                    </a:xfrm>
                    <a:prstGeom prst="rect">
                      <a:avLst/>
                    </a:prstGeom>
                    <a:ln>
                      <a:noFill/>
                    </a:ln>
                    <a:extLst>
                      <a:ext uri="{53640926-AAD7-44D8-BBD7-CCE9431645EC}">
                        <a14:shadowObscured xmlns:a14="http://schemas.microsoft.com/office/drawing/2010/main"/>
                      </a:ext>
                    </a:extLst>
                  </pic:spPr>
                </pic:pic>
              </a:graphicData>
            </a:graphic>
          </wp:anchor>
        </w:drawing>
      </w:r>
    </w:p>
    <w:p w:rsidR="00F33374" w:rsidRPr="00E87C23" w:rsidRDefault="00F33374" w:rsidP="00704950">
      <w:pPr>
        <w:pStyle w:val="Opmaakprofiel2"/>
        <w:numPr>
          <w:ilvl w:val="0"/>
          <w:numId w:val="0"/>
        </w:numPr>
        <w:ind w:left="567"/>
        <w:rPr>
          <w:color w:val="auto"/>
          <w:sz w:val="24"/>
          <w:u w:val="single"/>
        </w:rPr>
      </w:pPr>
    </w:p>
    <w:p w:rsidR="00F33374" w:rsidRPr="00E87C23" w:rsidRDefault="00F33374" w:rsidP="00E87C23">
      <w:pPr>
        <w:pStyle w:val="Opmaakprofiel2"/>
        <w:numPr>
          <w:ilvl w:val="0"/>
          <w:numId w:val="0"/>
        </w:numPr>
        <w:ind w:left="567"/>
        <w:rPr>
          <w:color w:val="auto"/>
          <w:sz w:val="24"/>
          <w:u w:val="single"/>
        </w:rPr>
      </w:pPr>
    </w:p>
    <w:p w:rsidR="00F33374" w:rsidRPr="00E87C23" w:rsidRDefault="00F33374" w:rsidP="00E87C23">
      <w:pPr>
        <w:pStyle w:val="Opmaakprofiel2"/>
        <w:numPr>
          <w:ilvl w:val="0"/>
          <w:numId w:val="0"/>
        </w:numPr>
        <w:ind w:left="567"/>
        <w:rPr>
          <w:color w:val="auto"/>
          <w:sz w:val="24"/>
          <w:u w:val="single"/>
        </w:rPr>
      </w:pPr>
    </w:p>
    <w:p w:rsidR="00F33374" w:rsidRPr="00E87C23" w:rsidRDefault="00F33374" w:rsidP="00E87C23">
      <w:pPr>
        <w:pStyle w:val="Opmaakprofiel2"/>
        <w:numPr>
          <w:ilvl w:val="0"/>
          <w:numId w:val="0"/>
        </w:numPr>
        <w:ind w:left="567"/>
        <w:rPr>
          <w:color w:val="auto"/>
          <w:sz w:val="24"/>
          <w:u w:val="single"/>
        </w:rPr>
      </w:pPr>
    </w:p>
    <w:p w:rsidR="00F33374" w:rsidRPr="00E87C23" w:rsidRDefault="00F33374" w:rsidP="00E87C23">
      <w:pPr>
        <w:pStyle w:val="Opmaakprofiel2"/>
        <w:numPr>
          <w:ilvl w:val="0"/>
          <w:numId w:val="0"/>
        </w:numPr>
        <w:ind w:left="567"/>
        <w:rPr>
          <w:color w:val="auto"/>
          <w:sz w:val="24"/>
          <w:u w:val="single"/>
        </w:rPr>
      </w:pPr>
    </w:p>
    <w:p w:rsidR="00F33374" w:rsidRPr="00E87C23" w:rsidRDefault="00F33374" w:rsidP="00E87C23">
      <w:pPr>
        <w:pStyle w:val="Opmaakprofiel2"/>
        <w:numPr>
          <w:ilvl w:val="0"/>
          <w:numId w:val="0"/>
        </w:numPr>
        <w:ind w:left="567"/>
        <w:rPr>
          <w:color w:val="auto"/>
          <w:sz w:val="24"/>
          <w:u w:val="single"/>
        </w:rPr>
      </w:pPr>
    </w:p>
    <w:p w:rsidR="00F33374" w:rsidRDefault="00F33374" w:rsidP="00E87C23">
      <w:pPr>
        <w:pStyle w:val="Opmaakprofiel2"/>
        <w:numPr>
          <w:ilvl w:val="0"/>
          <w:numId w:val="0"/>
        </w:numPr>
        <w:ind w:left="567"/>
        <w:rPr>
          <w:color w:val="auto"/>
          <w:sz w:val="24"/>
          <w:u w:val="single"/>
        </w:rPr>
      </w:pPr>
    </w:p>
    <w:p w:rsidR="00D4013D" w:rsidRDefault="00D4013D" w:rsidP="00E87C23">
      <w:pPr>
        <w:pStyle w:val="Opmaakprofiel2"/>
        <w:numPr>
          <w:ilvl w:val="0"/>
          <w:numId w:val="0"/>
        </w:numPr>
        <w:ind w:left="567"/>
        <w:rPr>
          <w:color w:val="auto"/>
          <w:sz w:val="24"/>
          <w:u w:val="single"/>
        </w:rPr>
      </w:pPr>
    </w:p>
    <w:p w:rsidR="00D4013D" w:rsidRPr="00E87C23" w:rsidRDefault="00D4013D" w:rsidP="00E87C23">
      <w:pPr>
        <w:pStyle w:val="Opmaakprofiel2"/>
        <w:numPr>
          <w:ilvl w:val="0"/>
          <w:numId w:val="0"/>
        </w:numPr>
        <w:ind w:left="567"/>
        <w:rPr>
          <w:color w:val="auto"/>
          <w:sz w:val="24"/>
          <w:u w:val="single"/>
        </w:rPr>
      </w:pPr>
    </w:p>
    <w:p w:rsidR="00F33374" w:rsidRPr="00E87C23" w:rsidRDefault="00F33374" w:rsidP="00BB230A">
      <w:pPr>
        <w:pStyle w:val="Opmaakprofiel2"/>
        <w:numPr>
          <w:ilvl w:val="0"/>
          <w:numId w:val="18"/>
        </w:numPr>
        <w:ind w:left="567" w:firstLine="0"/>
        <w:rPr>
          <w:color w:val="auto"/>
          <w:sz w:val="24"/>
          <w:u w:val="single"/>
        </w:rPr>
      </w:pPr>
      <w:r w:rsidRPr="00E87C23">
        <w:rPr>
          <w:color w:val="auto"/>
          <w:sz w:val="24"/>
          <w:u w:val="single"/>
        </w:rPr>
        <w:t>2 //, tegengesteld geladen platen op korte afstand van elkaar</w:t>
      </w:r>
    </w:p>
    <w:p w:rsidR="00D4013D" w:rsidRDefault="00D4013D" w:rsidP="00E87C23">
      <w:pPr>
        <w:pStyle w:val="Opmaakprofiel2"/>
        <w:numPr>
          <w:ilvl w:val="0"/>
          <w:numId w:val="0"/>
        </w:numPr>
        <w:rPr>
          <w:noProof/>
          <w:lang w:eastAsia="nl-BE"/>
        </w:rPr>
      </w:pPr>
      <w:r>
        <w:rPr>
          <w:noProof/>
          <w:lang w:eastAsia="nl-BE"/>
        </w:rPr>
        <w:drawing>
          <wp:anchor distT="0" distB="0" distL="114300" distR="114300" simplePos="0" relativeHeight="251758592" behindDoc="0" locked="0" layoutInCell="1" allowOverlap="1">
            <wp:simplePos x="0" y="0"/>
            <wp:positionH relativeFrom="column">
              <wp:posOffset>424180</wp:posOffset>
            </wp:positionH>
            <wp:positionV relativeFrom="paragraph">
              <wp:posOffset>65405</wp:posOffset>
            </wp:positionV>
            <wp:extent cx="2781300" cy="1676400"/>
            <wp:effectExtent l="0" t="0" r="0" b="0"/>
            <wp:wrapSquare wrapText="bothSides"/>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extLst>
                        <a:ext uri="{28A0092B-C50C-407E-A947-70E740481C1C}">
                          <a14:useLocalDpi xmlns:a14="http://schemas.microsoft.com/office/drawing/2010/main" val="0"/>
                        </a:ext>
                      </a:extLst>
                    </a:blip>
                    <a:srcRect l="18353" t="51323" r="33366" b="2117"/>
                    <a:stretch/>
                  </pic:blipFill>
                  <pic:spPr bwMode="auto">
                    <a:xfrm>
                      <a:off x="0" y="0"/>
                      <a:ext cx="2781300" cy="1676400"/>
                    </a:xfrm>
                    <a:prstGeom prst="rect">
                      <a:avLst/>
                    </a:prstGeom>
                    <a:ln>
                      <a:noFill/>
                    </a:ln>
                    <a:extLst>
                      <a:ext uri="{53640926-AAD7-44D8-BBD7-CCE9431645EC}">
                        <a14:shadowObscured xmlns:a14="http://schemas.microsoft.com/office/drawing/2010/main"/>
                      </a:ext>
                    </a:extLst>
                  </pic:spPr>
                </pic:pic>
              </a:graphicData>
            </a:graphic>
          </wp:anchor>
        </w:drawing>
      </w:r>
    </w:p>
    <w:p w:rsidR="00F33374" w:rsidRDefault="00F33374" w:rsidP="00E87C23">
      <w:pPr>
        <w:pStyle w:val="Opmaakprofiel2"/>
        <w:numPr>
          <w:ilvl w:val="0"/>
          <w:numId w:val="0"/>
        </w:numPr>
        <w:rPr>
          <w:color w:val="auto"/>
          <w:sz w:val="24"/>
        </w:rPr>
      </w:pPr>
    </w:p>
    <w:p w:rsidR="00F33374" w:rsidRDefault="00F33374" w:rsidP="00F33374">
      <w:pPr>
        <w:pStyle w:val="Opmaakprofiel2"/>
        <w:numPr>
          <w:ilvl w:val="0"/>
          <w:numId w:val="0"/>
        </w:numPr>
        <w:ind w:hanging="720"/>
        <w:rPr>
          <w:color w:val="auto"/>
          <w:sz w:val="24"/>
        </w:rPr>
      </w:pPr>
    </w:p>
    <w:p w:rsidR="00F33374" w:rsidRDefault="00F33374" w:rsidP="00F33374">
      <w:pPr>
        <w:pStyle w:val="Opmaakprofiel2"/>
        <w:numPr>
          <w:ilvl w:val="0"/>
          <w:numId w:val="0"/>
        </w:numPr>
        <w:ind w:hanging="720"/>
        <w:rPr>
          <w:color w:val="auto"/>
          <w:sz w:val="24"/>
        </w:rPr>
      </w:pPr>
    </w:p>
    <w:p w:rsidR="00F33374" w:rsidRDefault="00F33374" w:rsidP="00F33374">
      <w:pPr>
        <w:pStyle w:val="Opmaakprofiel2"/>
        <w:numPr>
          <w:ilvl w:val="0"/>
          <w:numId w:val="0"/>
        </w:numPr>
        <w:ind w:hanging="720"/>
        <w:rPr>
          <w:color w:val="auto"/>
          <w:sz w:val="24"/>
        </w:rPr>
      </w:pPr>
    </w:p>
    <w:p w:rsidR="00613D7E" w:rsidRDefault="00613D7E" w:rsidP="00F33374">
      <w:pPr>
        <w:pStyle w:val="Opmaakprofiel2"/>
        <w:numPr>
          <w:ilvl w:val="0"/>
          <w:numId w:val="0"/>
        </w:numPr>
        <w:ind w:hanging="720"/>
        <w:rPr>
          <w:color w:val="auto"/>
          <w:sz w:val="24"/>
        </w:rPr>
      </w:pPr>
    </w:p>
    <w:p w:rsidR="00613D7E" w:rsidRDefault="00613D7E" w:rsidP="00F33374">
      <w:pPr>
        <w:pStyle w:val="Opmaakprofiel2"/>
        <w:numPr>
          <w:ilvl w:val="0"/>
          <w:numId w:val="0"/>
        </w:numPr>
        <w:ind w:hanging="720"/>
        <w:rPr>
          <w:color w:val="auto"/>
          <w:sz w:val="24"/>
        </w:rPr>
      </w:pPr>
    </w:p>
    <w:p w:rsidR="00613D7E" w:rsidRDefault="00613D7E" w:rsidP="00F33374">
      <w:pPr>
        <w:pStyle w:val="Opmaakprofiel2"/>
        <w:numPr>
          <w:ilvl w:val="0"/>
          <w:numId w:val="0"/>
        </w:numPr>
        <w:ind w:hanging="720"/>
        <w:rPr>
          <w:color w:val="auto"/>
          <w:sz w:val="24"/>
        </w:rPr>
      </w:pPr>
    </w:p>
    <w:p w:rsidR="00E87C23" w:rsidRDefault="00E87C23" w:rsidP="001F72C6">
      <w:pPr>
        <w:pStyle w:val="Opmaakprofiel2"/>
        <w:numPr>
          <w:ilvl w:val="0"/>
          <w:numId w:val="0"/>
        </w:numPr>
        <w:rPr>
          <w:color w:val="auto"/>
          <w:sz w:val="24"/>
        </w:rPr>
      </w:pPr>
    </w:p>
    <w:p w:rsidR="00F33374" w:rsidRPr="00E87C23" w:rsidRDefault="00F33374" w:rsidP="00BB230A">
      <w:pPr>
        <w:pStyle w:val="Opmaakprofiel2"/>
        <w:numPr>
          <w:ilvl w:val="0"/>
          <w:numId w:val="21"/>
        </w:numPr>
        <w:rPr>
          <w:b/>
          <w:color w:val="auto"/>
          <w:sz w:val="24"/>
        </w:rPr>
      </w:pPr>
      <w:r w:rsidRPr="00E87C23">
        <w:rPr>
          <w:b/>
          <w:color w:val="auto"/>
          <w:sz w:val="24"/>
        </w:rPr>
        <w:t>Kenmerken van veldlijnen:</w:t>
      </w:r>
    </w:p>
    <w:p w:rsidR="00F33374" w:rsidRDefault="00F33374" w:rsidP="00BB230A">
      <w:pPr>
        <w:pStyle w:val="Opmaakprofiel2"/>
        <w:numPr>
          <w:ilvl w:val="0"/>
          <w:numId w:val="18"/>
        </w:numPr>
        <w:ind w:left="567" w:firstLine="0"/>
        <w:rPr>
          <w:color w:val="auto"/>
          <w:sz w:val="24"/>
        </w:rPr>
      </w:pPr>
      <w:r>
        <w:rPr>
          <w:color w:val="auto"/>
          <w:sz w:val="24"/>
        </w:rPr>
        <w:t>Door elk punt van een elektrisch veld gaat precies 1 veldlijn</w:t>
      </w:r>
    </w:p>
    <w:p w:rsidR="00F33374" w:rsidRDefault="00F33374" w:rsidP="00BB230A">
      <w:pPr>
        <w:pStyle w:val="Opmaakprofiel2"/>
        <w:numPr>
          <w:ilvl w:val="0"/>
          <w:numId w:val="18"/>
        </w:numPr>
        <w:ind w:left="567" w:firstLine="0"/>
        <w:rPr>
          <w:color w:val="auto"/>
          <w:sz w:val="24"/>
        </w:rPr>
      </w:pPr>
      <w:r>
        <w:rPr>
          <w:color w:val="auto"/>
          <w:sz w:val="24"/>
        </w:rPr>
        <w:t>Eindige veldlijnen verbinden 2 tegengestelde ladingen (vertrekken van positieve ladingen en komen aan op negatieve ladingen)</w:t>
      </w:r>
    </w:p>
    <w:p w:rsidR="00F33374" w:rsidRDefault="00F33374" w:rsidP="00BB230A">
      <w:pPr>
        <w:pStyle w:val="Opmaakprofiel2"/>
        <w:numPr>
          <w:ilvl w:val="0"/>
          <w:numId w:val="18"/>
        </w:numPr>
        <w:ind w:left="567" w:firstLine="0"/>
        <w:rPr>
          <w:color w:val="auto"/>
          <w:sz w:val="24"/>
        </w:rPr>
      </w:pPr>
      <w:r>
        <w:rPr>
          <w:color w:val="auto"/>
          <w:sz w:val="24"/>
        </w:rPr>
        <w:t>Veldlijnen lopen nooit door een geleider</w:t>
      </w:r>
    </w:p>
    <w:p w:rsidR="00F33374" w:rsidRDefault="00F33374" w:rsidP="00BB230A">
      <w:pPr>
        <w:pStyle w:val="Opmaakprofiel2"/>
        <w:numPr>
          <w:ilvl w:val="0"/>
          <w:numId w:val="18"/>
        </w:numPr>
        <w:ind w:left="567" w:firstLine="0"/>
        <w:rPr>
          <w:color w:val="auto"/>
          <w:sz w:val="24"/>
        </w:rPr>
      </w:pPr>
      <w:r>
        <w:rPr>
          <w:color w:val="auto"/>
          <w:sz w:val="24"/>
        </w:rPr>
        <w:t>Veldlijnen staan steeds loodrecht op het oppervlak van een geladen geleider in evenwicht</w:t>
      </w:r>
    </w:p>
    <w:p w:rsidR="00F33374" w:rsidRDefault="00F33374" w:rsidP="00BB230A">
      <w:pPr>
        <w:pStyle w:val="Opmaakprofiel2"/>
        <w:numPr>
          <w:ilvl w:val="0"/>
          <w:numId w:val="18"/>
        </w:numPr>
        <w:ind w:left="567" w:firstLine="0"/>
        <w:rPr>
          <w:color w:val="auto"/>
          <w:sz w:val="24"/>
        </w:rPr>
      </w:pPr>
      <w:r>
        <w:rPr>
          <w:color w:val="auto"/>
          <w:sz w:val="24"/>
        </w:rPr>
        <w:t>Hoe groter de veldlijnendichtheid op een plaats, hoe groter de elektrische veldsterkte op die plaats</w:t>
      </w:r>
    </w:p>
    <w:p w:rsidR="00F33374" w:rsidRDefault="00F33374" w:rsidP="00BB230A">
      <w:pPr>
        <w:pStyle w:val="Opmaakprofiel2"/>
        <w:numPr>
          <w:ilvl w:val="0"/>
          <w:numId w:val="18"/>
        </w:numPr>
        <w:ind w:left="567" w:firstLine="0"/>
        <w:rPr>
          <w:color w:val="auto"/>
          <w:sz w:val="24"/>
        </w:rPr>
      </w:pPr>
      <w:r>
        <w:rPr>
          <w:color w:val="auto"/>
          <w:sz w:val="24"/>
        </w:rPr>
        <w:t>Komen de veldlijnen dichter bij elkaar, dan wordt het elektrisch veld sterker in die richting</w:t>
      </w:r>
    </w:p>
    <w:p w:rsidR="00613D7E" w:rsidRPr="00613D7E" w:rsidRDefault="00613D7E" w:rsidP="00613D7E">
      <w:pPr>
        <w:pStyle w:val="Opmaakprofiel2"/>
        <w:numPr>
          <w:ilvl w:val="0"/>
          <w:numId w:val="21"/>
        </w:numPr>
        <w:rPr>
          <w:color w:val="FF0000"/>
          <w:sz w:val="24"/>
        </w:rPr>
      </w:pPr>
      <w:r w:rsidRPr="00613D7E">
        <w:rPr>
          <w:color w:val="FF0000"/>
          <w:sz w:val="24"/>
        </w:rPr>
        <w:t>Regels veldlijnen:</w:t>
      </w:r>
    </w:p>
    <w:p w:rsidR="00613D7E" w:rsidRDefault="00613D7E" w:rsidP="00613D7E">
      <w:pPr>
        <w:pStyle w:val="Opmaakprofiel2"/>
        <w:numPr>
          <w:ilvl w:val="0"/>
          <w:numId w:val="94"/>
        </w:numPr>
        <w:rPr>
          <w:color w:val="FF0000"/>
          <w:sz w:val="24"/>
        </w:rPr>
      </w:pPr>
      <w:r>
        <w:rPr>
          <w:color w:val="FF0000"/>
          <w:sz w:val="24"/>
        </w:rPr>
        <w:t>de veldvector E</w:t>
      </w:r>
      <w:r>
        <w:rPr>
          <w:color w:val="FF0000"/>
          <w:sz w:val="24"/>
          <w:vertAlign w:val="superscript"/>
        </w:rPr>
        <w:t>-&gt;</w:t>
      </w:r>
      <w:r>
        <w:rPr>
          <w:color w:val="FF0000"/>
          <w:sz w:val="24"/>
        </w:rPr>
        <w:t xml:space="preserve"> raakt altijd aan de veldlijn</w:t>
      </w:r>
    </w:p>
    <w:p w:rsidR="00613D7E" w:rsidRDefault="00613D7E" w:rsidP="00613D7E">
      <w:pPr>
        <w:pStyle w:val="Opmaakprofiel2"/>
        <w:numPr>
          <w:ilvl w:val="0"/>
          <w:numId w:val="94"/>
        </w:numPr>
        <w:rPr>
          <w:color w:val="FF0000"/>
          <w:sz w:val="24"/>
        </w:rPr>
      </w:pPr>
      <w:r>
        <w:rPr>
          <w:color w:val="FF0000"/>
          <w:sz w:val="24"/>
        </w:rPr>
        <w:t>van + naar –</w:t>
      </w:r>
    </w:p>
    <w:p w:rsidR="00613D7E" w:rsidRDefault="00613D7E" w:rsidP="00613D7E">
      <w:pPr>
        <w:pStyle w:val="Opmaakprofiel2"/>
        <w:numPr>
          <w:ilvl w:val="0"/>
          <w:numId w:val="94"/>
        </w:numPr>
        <w:rPr>
          <w:color w:val="FF0000"/>
          <w:sz w:val="24"/>
        </w:rPr>
      </w:pPr>
      <w:r>
        <w:rPr>
          <w:color w:val="FF0000"/>
          <w:sz w:val="24"/>
        </w:rPr>
        <w:t>snijden nooit</w:t>
      </w:r>
    </w:p>
    <w:p w:rsidR="00613D7E" w:rsidRDefault="00613D7E" w:rsidP="00613D7E">
      <w:pPr>
        <w:pStyle w:val="Opmaakprofiel2"/>
        <w:numPr>
          <w:ilvl w:val="0"/>
          <w:numId w:val="94"/>
        </w:numPr>
        <w:rPr>
          <w:color w:val="FF0000"/>
          <w:sz w:val="24"/>
        </w:rPr>
      </w:pPr>
      <w:r>
        <w:rPr>
          <w:color w:val="FF0000"/>
          <w:sz w:val="24"/>
        </w:rPr>
        <w:t>dichtheid is een maat voor de sterkte van E</w:t>
      </w:r>
      <w:r>
        <w:rPr>
          <w:color w:val="FF0000"/>
          <w:sz w:val="24"/>
        </w:rPr>
        <w:br/>
        <w:t>(hoe meer veldlijnen, hoe sterker het elektrisch veld E)</w:t>
      </w:r>
      <w:r w:rsidR="00EA5ABB">
        <w:rPr>
          <w:color w:val="FF0000"/>
          <w:sz w:val="24"/>
        </w:rPr>
        <w:br/>
        <w:t>(kracht via F</w:t>
      </w:r>
      <w:r w:rsidR="00EA5ABB">
        <w:rPr>
          <w:color w:val="FF0000"/>
          <w:sz w:val="24"/>
          <w:vertAlign w:val="superscript"/>
        </w:rPr>
        <w:t>-&gt;</w:t>
      </w:r>
      <w:r w:rsidR="00EA5ABB">
        <w:rPr>
          <w:color w:val="FF0000"/>
          <w:sz w:val="24"/>
        </w:rPr>
        <w:t xml:space="preserve"> = Q</w:t>
      </w:r>
      <w:r w:rsidR="00EA5ABB">
        <w:rPr>
          <w:color w:val="FF0000"/>
          <w:sz w:val="24"/>
          <w:vertAlign w:val="subscript"/>
        </w:rPr>
        <w:t>2</w:t>
      </w:r>
      <w:r w:rsidR="00EA5ABB">
        <w:rPr>
          <w:color w:val="FF0000"/>
          <w:sz w:val="24"/>
        </w:rPr>
        <w:t xml:space="preserve"> . E</w:t>
      </w:r>
      <w:r w:rsidR="00EA5ABB">
        <w:rPr>
          <w:color w:val="FF0000"/>
          <w:sz w:val="24"/>
          <w:vertAlign w:val="superscript"/>
        </w:rPr>
        <w:t>-&gt;</w:t>
      </w:r>
      <w:r w:rsidR="00EA5ABB">
        <w:rPr>
          <w:color w:val="FF0000"/>
          <w:sz w:val="24"/>
        </w:rPr>
        <w:t>)</w:t>
      </w:r>
    </w:p>
    <w:p w:rsidR="00613D7E" w:rsidRPr="00613D7E" w:rsidRDefault="00EA5ABB" w:rsidP="00613D7E">
      <w:pPr>
        <w:pStyle w:val="Opmaakprofiel2"/>
        <w:numPr>
          <w:ilvl w:val="0"/>
          <w:numId w:val="94"/>
        </w:numPr>
        <w:rPr>
          <w:color w:val="FF0000"/>
          <w:sz w:val="24"/>
        </w:rPr>
      </w:pPr>
      <w:r>
        <w:rPr>
          <w:color w:val="FF0000"/>
          <w:sz w:val="24"/>
        </w:rPr>
        <w:t>loodrecht op geleidende oppervlakken</w:t>
      </w:r>
    </w:p>
    <w:p w:rsidR="00D4013D" w:rsidRDefault="00D4013D" w:rsidP="00D4013D">
      <w:pPr>
        <w:pStyle w:val="Opmaakprofiel2"/>
        <w:numPr>
          <w:ilvl w:val="0"/>
          <w:numId w:val="0"/>
        </w:numPr>
        <w:ind w:left="1003" w:hanging="720"/>
        <w:rPr>
          <w:color w:val="auto"/>
          <w:sz w:val="24"/>
        </w:rPr>
      </w:pPr>
    </w:p>
    <w:p w:rsidR="00A471AC" w:rsidRPr="00EA5ABB" w:rsidRDefault="00C77D25" w:rsidP="00C77D25">
      <w:pPr>
        <w:pStyle w:val="Kop2"/>
      </w:pPr>
      <w:r w:rsidRPr="00EA5ABB">
        <w:lastRenderedPageBreak/>
        <w:t>Krachtwerking in een radiaal en een homogeen elektrisch veld</w:t>
      </w:r>
    </w:p>
    <w:p w:rsidR="00EA5ABB" w:rsidRPr="00E87C23" w:rsidRDefault="00B527BB" w:rsidP="00EA5ABB">
      <w:pPr>
        <w:pStyle w:val="Opmaakprofiel2"/>
        <w:numPr>
          <w:ilvl w:val="0"/>
          <w:numId w:val="0"/>
        </w:numPr>
        <w:ind w:firstLine="1003"/>
        <w:rPr>
          <w:rFonts w:eastAsiaTheme="minorEastAsia"/>
          <w:b/>
          <w:color w:val="auto"/>
          <w:sz w:val="24"/>
        </w:rPr>
      </w:pPr>
      <m:oMathPara>
        <m:oMathParaPr>
          <m:jc m:val="left"/>
        </m:oMathParaPr>
        <m:oMath>
          <m:acc>
            <m:accPr>
              <m:chr m:val="⃗"/>
              <m:ctrlPr>
                <w:rPr>
                  <w:rFonts w:ascii="Cambria Math" w:hAnsi="Cambria Math"/>
                  <w:b/>
                  <w:i/>
                  <w:color w:val="auto"/>
                  <w:sz w:val="24"/>
                  <w:szCs w:val="24"/>
                </w:rPr>
              </m:ctrlPr>
            </m:accPr>
            <m:e>
              <m:r>
                <m:rPr>
                  <m:sty m:val="bi"/>
                </m:rPr>
                <w:rPr>
                  <w:rFonts w:ascii="Cambria Math" w:hAnsi="Cambria Math"/>
                  <w:color w:val="auto"/>
                  <w:sz w:val="24"/>
                </w:rPr>
                <m:t>F</m:t>
              </m:r>
            </m:e>
          </m:acc>
          <m:r>
            <m:rPr>
              <m:sty m:val="bi"/>
            </m:rPr>
            <w:rPr>
              <w:rFonts w:ascii="Cambria Math" w:eastAsiaTheme="minorEastAsia" w:hAnsi="Cambria Math"/>
              <w:color w:val="auto"/>
              <w:sz w:val="24"/>
            </w:rPr>
            <m:t>=</m:t>
          </m:r>
          <m:sSup>
            <m:sSupPr>
              <m:ctrlPr>
                <w:rPr>
                  <w:rFonts w:ascii="Cambria Math" w:eastAsiaTheme="minorEastAsia" w:hAnsi="Cambria Math"/>
                  <w:b/>
                  <w:i/>
                  <w:color w:val="auto"/>
                  <w:sz w:val="24"/>
                  <w:szCs w:val="24"/>
                </w:rPr>
              </m:ctrlPr>
            </m:sSupPr>
            <m:e>
              <m:r>
                <m:rPr>
                  <m:sty m:val="bi"/>
                </m:rPr>
                <w:rPr>
                  <w:rFonts w:ascii="Cambria Math" w:eastAsiaTheme="minorEastAsia" w:hAnsi="Cambria Math"/>
                  <w:color w:val="auto"/>
                  <w:sz w:val="24"/>
                </w:rPr>
                <m:t>Q</m:t>
              </m:r>
            </m:e>
            <m:sup>
              <m:r>
                <m:rPr>
                  <m:sty m:val="bi"/>
                </m:rPr>
                <w:rPr>
                  <w:rFonts w:ascii="Cambria Math" w:eastAsiaTheme="minorEastAsia" w:hAnsi="Cambria Math"/>
                  <w:color w:val="auto"/>
                  <w:sz w:val="24"/>
                </w:rPr>
                <m:t>'</m:t>
              </m:r>
            </m:sup>
          </m:sSup>
          <m:r>
            <m:rPr>
              <m:sty m:val="bi"/>
            </m:rPr>
            <w:rPr>
              <w:rFonts w:ascii="Cambria Math" w:eastAsiaTheme="minorEastAsia" w:hAnsi="Cambria Math"/>
              <w:color w:val="auto"/>
              <w:sz w:val="24"/>
            </w:rPr>
            <m:t xml:space="preserve">∙ </m:t>
          </m:r>
          <m:acc>
            <m:accPr>
              <m:chr m:val="⃗"/>
              <m:ctrlPr>
                <w:rPr>
                  <w:rFonts w:ascii="Cambria Math" w:eastAsiaTheme="minorEastAsia" w:hAnsi="Cambria Math"/>
                  <w:b/>
                  <w:i/>
                  <w:color w:val="auto"/>
                  <w:sz w:val="24"/>
                  <w:szCs w:val="24"/>
                </w:rPr>
              </m:ctrlPr>
            </m:accPr>
            <m:e>
              <m:r>
                <m:rPr>
                  <m:sty m:val="bi"/>
                </m:rPr>
                <w:rPr>
                  <w:rFonts w:ascii="Cambria Math" w:eastAsiaTheme="minorEastAsia" w:hAnsi="Cambria Math"/>
                  <w:color w:val="auto"/>
                  <w:sz w:val="24"/>
                </w:rPr>
                <m:t>E</m:t>
              </m:r>
            </m:e>
          </m:acc>
        </m:oMath>
      </m:oMathPara>
    </w:p>
    <w:p w:rsidR="00EA5ABB" w:rsidRDefault="00B527BB" w:rsidP="00EA5ABB">
      <w:pPr>
        <w:pStyle w:val="Opmaakprofiel2"/>
        <w:numPr>
          <w:ilvl w:val="0"/>
          <w:numId w:val="0"/>
        </w:numPr>
        <w:ind w:left="1003" w:hanging="720"/>
        <w:rPr>
          <w:color w:val="auto"/>
          <w:sz w:val="24"/>
        </w:rPr>
      </w:pPr>
      <w:r>
        <w:rPr>
          <w:noProof/>
          <w:lang w:eastAsia="nl-BE"/>
        </w:rPr>
        <w:pict>
          <v:shape id="Rechte verbindingslijn met pijl 97" o:spid="_x0000_s1059" type="#_x0000_t32" style="position:absolute;left:0;text-align:left;margin-left:155.85pt;margin-top:13.1pt;width:12pt;height:.05pt;z-index:251768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jhSXgIAAK0EAAAOAAAAZHJzL2Uyb0RvYy54bWysVE1v2zAMvQ/YfxB0T22nTtoadYrBTnbp&#10;tmLtfoAiybE6fUFS4gTD/vsoOcmW7TIMy0GRKPKJfHz0/cNeSbTjzguja1xc5RhxTQ0TelPjLy+r&#10;yS1GPhDNiDSa1/jAPX5YvH1zP9iKT01vJOMOAYj21WBr3IdgqyzztOeK+CtjuYbLzjhFAhzdJmOO&#10;DICuZDbN83k2GMesM5R7D9Z2vMSLhN91nIZPXed5QLLGkFtIq0vrOq7Z4p5UG0dsL+gxDfIPWSgi&#10;NDx6hmpJIGjrxB9QSlBnvOnCFTUqM10nKE81QDVF/ls1zz2xPNUC5Hh7psn/P1j6cffkkGA1vrvB&#10;SBMFPfrMaR947Opa6NhJL8WrRgpYtOJVIvAE2gbrK4hu9JOLhdO9fraPhn71SJumJ3rDU/ovBwuQ&#10;RYzILkLiwVt4fD18MAx8yDaYxOG+cypCAjton1p1OLeK7wOiYCxm0zKHhlK4ml/PEjypTpHW+fCe&#10;G4XipsY+OCI2fWiM1qAI44r0Dtk9+hDzItUpID6rzUpImYQhNRqAmdl0lgK8kYLFy+iWJMob6dCO&#10;gLjCfgSVWwXljLYij79RY2AHJY72ZIJXzxAphwt0Z7aapRx6TtjyuA9ESNijkEgNTgDNkuOYpOIM&#10;I8lhCONurErqmChQBnUed6Mov93ld8vb5W05Kafz5aTM23bybtWUk/mquJm1123TtMX3WHNRVr1g&#10;jOtY9mlAivLvBHgc1VHa5xE585tdoicSINnTf0o6aSbKZBTc2rDDk4vVRfnATCTn4/zGofv1nLx+&#10;fmUWPwAAAP//AwBQSwMEFAAGAAgAAAAhAHCsLKjfAAAACQEAAA8AAABkcnMvZG93bnJldi54bWxM&#10;j01PwzAMhu9I/IfISNxY+iE2KE2ngcQQl00MxDlrTFuROFWTboVfj3caR79+9PpxuZycFQccQudJ&#10;QTpLQCDV3nTUKPh4f765AxGiJqOtJ1TwgwGW1eVFqQvjj/SGh11sBJdQKLSCNsa+kDLULTodZr5H&#10;4t2XH5yOPA6NNIM+crmzMkuSuXS6I77Q6h6fWqy/d6NTsHjxm25zP20zHLP1avv7+fhq10pdX02r&#10;BxARp3iG4aTP6lCx096PZIKwCvI0XTCqIJtnIBjI81sO9qcgB1mV8v8H1R8AAAD//wMAUEsBAi0A&#10;FAAGAAgAAAAhALaDOJL+AAAA4QEAABMAAAAAAAAAAAAAAAAAAAAAAFtDb250ZW50X1R5cGVzXS54&#10;bWxQSwECLQAUAAYACAAAACEAOP0h/9YAAACUAQAACwAAAAAAAAAAAAAAAAAvAQAAX3JlbHMvLnJl&#10;bHNQSwECLQAUAAYACAAAACEAzpY4Ul4CAACtBAAADgAAAAAAAAAAAAAAAAAuAgAAZHJzL2Uyb0Rv&#10;Yy54bWxQSwECLQAUAAYACAAAACEAcKwsqN8AAAAJAQAADwAAAAAAAAAAAAAAAAC4BAAAZHJzL2Rv&#10;d25yZXYueG1sUEsFBgAAAAAEAAQA8wAAAMQFAAAAAA==&#10;" strokecolor="black [3213]">
            <v:stroke endarrow="block"/>
          </v:shape>
        </w:pict>
      </w:r>
      <w:r>
        <w:rPr>
          <w:noProof/>
          <w:lang w:eastAsia="nl-BE"/>
        </w:rPr>
        <w:pict>
          <v:shape id="Rechte verbindingslijn met pijl 96" o:spid="_x0000_s1058" type="#_x0000_t32" style="position:absolute;left:0;text-align:left;margin-left:127.2pt;margin-top:13.15pt;width:12pt;height:.05pt;z-index:251769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6WVXgIAAK0EAAAOAAAAZHJzL2Uyb0RvYy54bWysVE1v2zAMvQ/YfxB0T22nTpYadYrBTnbp&#10;tmLtfoAiybE6fUFS4gTD/nspOcnW7TIMy0GRKPKJfHz07d1BSbTnzguja1xc5RhxTQ0Telvjr0/r&#10;yQIjH4hmRBrNa3zkHt8t3765HWzFp6Y3knGHAET7arA17kOwVZZ52nNF/JWxXMNlZ5wiAY5umzFH&#10;BkBXMpvm+TwbjGPWGcq9B2s7XuJlwu86TsPnrvM8IFljyC2k1aV1E9dseUuqrSO2F/SUBvmHLBQR&#10;Gh69QLUkELRz4g8oJagz3nThihqVma4TlKcaoJoi/62ax55YnmoBcry90OT/Hyz9tH9wSLAa38wx&#10;0kRBj75w2gceu7oROnbSS/GskQIWrXiWCDyBtsH6CqIb/eBi4fSgH+29od880qbpid7ylP7T0QJk&#10;ESOyVyHx4C08vhk+GgY+ZBdM4vDQORUhgR10SK06XlrFDwFRMBazaZlDQylcza9nCZ5U50jrfPjA&#10;jUJxU2MfHBHbPjRGa1CEcUV6h+zvfYh5keocEJ/VZi2kTMKQGg3AzGw6SwHeSMHiZXRLEuWNdGhP&#10;QFzhMILKnYJyRluRx9+oMbCDEkd7MsGrF4iUwyt0Z3aapRx6TtjqtA9ESNijkEgNTgDNkuOYpOIM&#10;I8lhCONurErqmChQBnWedqMov9/kN6vFalFOyul8NSnztp28XzflZL4u3s3a67Zp2uJHrLkoq14w&#10;xnUs+zwgRfl3AjyN6ijty4hc+M1eoycSINnzf0o6aSbKZBTcxrDjg4vVRfnATCTn0/zGofv1nLx+&#10;fmWWLwAAAP//AwBQSwMEFAAGAAgAAAAhAEQWPtbfAAAACQEAAA8AAABkcnMvZG93bnJldi54bWxM&#10;j0FPwzAMhe9I/IfISNxYSinbKE2ngcQQl01sE+esMW1F4lRNuhV+Pd4JbvZ7T8+fi8XorDhiH1pP&#10;Cm4nCQikypuWagX73cvNHESImoy2nlDBNwZYlJcXhc6NP9E7HrexFlxCIdcKmhi7XMpQNeh0mPgO&#10;ib1P3zsdee1raXp94nJnZZokU+l0S3yh0R0+N1h9bQenYPbq1+36YdykOKSr5ebn4+nNrpS6vhqX&#10;jyAijvEvDGd8RoeSmQ5+IBOEVZDeZxlHeZjegeBAOpuzcDgLGciykP8/KH8BAAD//wMAUEsBAi0A&#10;FAAGAAgAAAAhALaDOJL+AAAA4QEAABMAAAAAAAAAAAAAAAAAAAAAAFtDb250ZW50X1R5cGVzXS54&#10;bWxQSwECLQAUAAYACAAAACEAOP0h/9YAAACUAQAACwAAAAAAAAAAAAAAAAAvAQAAX3JlbHMvLnJl&#10;bHNQSwECLQAUAAYACAAAACEANAOllV4CAACtBAAADgAAAAAAAAAAAAAAAAAuAgAAZHJzL2Uyb0Rv&#10;Yy54bWxQSwECLQAUAAYACAAAACEARBY+1t8AAAAJAQAADwAAAAAAAAAAAAAAAAC4BAAAZHJzL2Rv&#10;d25yZXYueG1sUEsFBgAAAAAEAAQA8wAAAMQFAAAAAA==&#10;" strokecolor="black [3213]">
            <v:stroke endarrow="block"/>
          </v:shape>
        </w:pict>
      </w:r>
    </w:p>
    <w:p w:rsidR="00EA5ABB" w:rsidRDefault="00B527BB" w:rsidP="00EA5ABB">
      <w:pPr>
        <w:pStyle w:val="Opmaakprofiel2"/>
        <w:numPr>
          <w:ilvl w:val="0"/>
          <w:numId w:val="22"/>
        </w:numPr>
        <w:rPr>
          <w:color w:val="auto"/>
          <w:sz w:val="24"/>
        </w:rPr>
      </w:pPr>
      <w:r>
        <w:rPr>
          <w:noProof/>
          <w:lang w:eastAsia="nl-BE"/>
        </w:rPr>
        <w:pict>
          <v:shape id="Rechte verbindingslijn met pijl 95" o:spid="_x0000_s1057" type="#_x0000_t32" style="position:absolute;left:0;text-align:left;margin-left:155.85pt;margin-top:14.6pt;width:12pt;height:.05pt;z-index:251771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3IGXQIAAK0EAAAOAAAAZHJzL2Uyb0RvYy54bWysVF1v0zAUfUfiP1h+75J0aemipRNKWl4G&#10;TGz8ANd2Gg9/yXabVoj/vmunLQxeEKIPrn3te3zu8bm5vTsoifbceWF0jYurHCOuqWFCb2v89Wk9&#10;WWDkA9GMSKN5jY/c47vl2ze3g6341PRGMu4QgGhfDbbGfQi2yjJPe66IvzKWa9jsjFMkwNJtM+bI&#10;AOhKZtM8n2eDccw6Q7n3EG3HTbxM+F3HafjcdZ4HJGsM3EIaXRo3ccyWt6TaOmJ7QU80yD+wUERo&#10;uPQC1ZJA0M6JP6CUoM5404UralRmuk5QnmqAaor8t2oee2J5qgXE8fYik/9/sPTT/sEhwWp8M8NI&#10;EwVv9IXTPvD4qhuh40t6KZ41UqCiFc8SwUmQbbC+guxGP7hYOD3oR3tv6DePtGl6orc80X86WoAs&#10;Ykb2KiUuvIXLN8NHw+AM2QWTNDx0TkVIUAcd0lMdL0/FDwFRCBazaZnDg1LYml8nQhmpzpnW+fCB&#10;G4XipMY+OCK2fWiM1uAI44p0D9nf+xB5keqcEK/VZi2kTMaQGg1RmeksJXgjBYub8ViyKG+kQ3sC&#10;5gqHEVTuFJQzxoo8/kaPQRycOMZTCG69QCQOr9Cd2WmWOPScsNVpHoiQMEchiRqcAJklx5Gk4gwj&#10;yaEJ42ysSupIFCSDOk+z0ZTfb/Kb1WK1KCfldL6alHnbTt6vm3IyXxfvZu112zRt8SPWXJRVLxjj&#10;OpZ9bpCi/DsDnlp1tPalRS76Zq/RkwhA9vyfSCfPRJuMhtsYdnxwsbpoH+iJdPjUv7Hpfl2nUz+/&#10;MssXAAAA//8DAFBLAwQUAAYACAAAACEA8BgnPN8AAAAJAQAADwAAAGRycy9kb3ducmV2LnhtbEyP&#10;TU/DMAyG70j8h8hI3Fj6IRgrTaeBxBCXTQzEOWtMW5E4VZNuhV+PdxpHv370+nG5nJwVBxxC50lB&#10;OktAINXedNQo+Hh/vrkHEaImo60nVPCDAZbV5UWpC+OP9IaHXWwEl1AotII2xr6QMtQtOh1mvkfi&#10;3ZcfnI48Do00gz5yubMyS5I76XRHfKHVPT61WH/vRqdg/uI33WYxbTMcs/Vq+/v5+GrXSl1fTasH&#10;EBGneIbhpM/qULHT3o9kgrAK8jSdM6ogW2QgGMjzWw72pyAHWZXy/wfVHwAAAP//AwBQSwECLQAU&#10;AAYACAAAACEAtoM4kv4AAADhAQAAEwAAAAAAAAAAAAAAAAAAAAAAW0NvbnRlbnRfVHlwZXNdLnht&#10;bFBLAQItABQABgAIAAAAIQA4/SH/1gAAAJQBAAALAAAAAAAAAAAAAAAAAC8BAABfcmVscy8ucmVs&#10;c1BLAQItABQABgAIAAAAIQB7u3IGXQIAAK0EAAAOAAAAAAAAAAAAAAAAAC4CAABkcnMvZTJvRG9j&#10;LnhtbFBLAQItABQABgAIAAAAIQDwGCc83wAAAAkBAAAPAAAAAAAAAAAAAAAAALcEAABkcnMvZG93&#10;bnJldi54bWxQSwUGAAAAAAQABADzAAAAwwUAAAAA&#10;" strokecolor="black [3213]">
            <v:stroke endarrow="block"/>
          </v:shape>
        </w:pict>
      </w:r>
      <w:r>
        <w:rPr>
          <w:noProof/>
          <w:lang w:eastAsia="nl-BE"/>
        </w:rPr>
        <w:pict>
          <v:shape id="Rechte verbindingslijn met pijl 94" o:spid="_x0000_s1056" type="#_x0000_t32" style="position:absolute;left:0;text-align:left;margin-left:127.2pt;margin-top:14.55pt;width:12pt;height:.05pt;z-index:251770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u/BXgIAAK0EAAAOAAAAZHJzL2Uyb0RvYy54bWysVE1v2zAMvQ/YfxB0T22nTpYadYrBTnbp&#10;tmLtfoAiybE6fUFS4gTD/nspOcnW7TIMy0GRKPKJfHz07d1BSbTnzguja1xc5RhxTQ0Telvjr0/r&#10;yQIjH4hmRBrNa3zkHt8t3765HWzFp6Y3knGHAET7arA17kOwVZZ52nNF/JWxXMNlZ5wiAY5umzFH&#10;BkBXMpvm+TwbjGPWGcq9B2s7XuJlwu86TsPnrvM8IFljyC2k1aV1E9dseUuqrSO2F/SUBvmHLBQR&#10;Gh69QLUkELRz4g8oJagz3nThihqVma4TlKcaoJoi/62ax55YnmoBcry90OT/Hyz9tH9wSLAa35QY&#10;aaKgR1847QOPXd0IHTvppXjWSAGLVjxLBJ5A22B9BdGNfnCxcHrQj/be0G8eadP0RG95Sv/paAGy&#10;iBHZq5B48BYe3wwfDQMfsgsmcXjonIqQwA46pFYdL63ih4AoGIvZtMyhoRSu5tezBE+qc6R1Pnzg&#10;RqG4qbEPjohtHxqjNSjCuCK9Q/b3PsS8SHUOiM9qsxZSJmFIjQZgZjadpQBvpGDxMrolifJGOrQn&#10;IK5wGEHlTkE5o63I42/UGNhBiaM9meDVC0TK4RW6MzvNUg49J2x12gciJOxRSKQGJ4BmyXFMUnGG&#10;keQwhHE3ViV1TBQogzpPu1GU32/ym9VitSgn5XS+mpR5207er5tyMl8X72btdds0bfEj1lyUVS8Y&#10;4zqWfR6Qovw7AZ5GdZT2ZUQu/Gav0RMJkOz5PyWdNBNlMgpuY9jxwcXqonxgJpLzaX7j0P16Tl4/&#10;vzLLFwAAAP//AwBQSwMEFAAGAAgAAAAhALwGeS7eAAAACQEAAA8AAABkcnMvZG93bnJldi54bWxM&#10;j0FPwzAMhe9I/IfISNxYumiwrTSdBhJDXDYxEOesMW1F4lRNuhV+Pd4JbvZ7T8+fi9XonThiH9tA&#10;GqaTDARSFWxLtYb3t6ebBYiYDFnjAqGGb4ywKi8vCpPbcKJXPO5TLbiEYm40NCl1uZSxatCbOAkd&#10;Enufofcm8drX0vbmxOXeSZVld9KblvhCYzp8bLD62g9ew/w5bNvtctwpHNRmvfv5eHhxG62vr8b1&#10;PYiEY/oLwxmf0aFkpkMYyEbhNKjb2YyjPCynIDig5gsWDmdBgSwL+f+D8hcAAP//AwBQSwECLQAU&#10;AAYACAAAACEAtoM4kv4AAADhAQAAEwAAAAAAAAAAAAAAAAAAAAAAW0NvbnRlbnRfVHlwZXNdLnht&#10;bFBLAQItABQABgAIAAAAIQA4/SH/1gAAAJQBAAALAAAAAAAAAAAAAAAAAC8BAABfcmVscy8ucmVs&#10;c1BLAQItABQABgAIAAAAIQCBLu/BXgIAAK0EAAAOAAAAAAAAAAAAAAAAAC4CAABkcnMvZTJvRG9j&#10;LnhtbFBLAQItABQABgAIAAAAIQC8Bnku3gAAAAkBAAAPAAAAAAAAAAAAAAAAALgEAABkcnMvZG93&#10;bnJldi54bWxQSwUGAAAAAAQABADzAAAAwwUAAAAA&#10;" strokecolor="black [3213]">
            <v:stroke endarrow="block"/>
          </v:shape>
        </w:pict>
      </w:r>
      <w:r w:rsidR="00EA5ABB">
        <w:rPr>
          <w:color w:val="auto"/>
          <w:sz w:val="24"/>
        </w:rPr>
        <w:t>Als Q’ &gt; 0 : F en E hebben dezelfde zin</w:t>
      </w:r>
    </w:p>
    <w:p w:rsidR="00EA5ABB" w:rsidRPr="00EA5ABB" w:rsidRDefault="00EA5ABB" w:rsidP="00EA5ABB">
      <w:pPr>
        <w:pStyle w:val="Opmaakprofiel2"/>
        <w:numPr>
          <w:ilvl w:val="0"/>
          <w:numId w:val="22"/>
        </w:numPr>
        <w:rPr>
          <w:color w:val="auto"/>
          <w:sz w:val="24"/>
        </w:rPr>
      </w:pPr>
      <w:r>
        <w:rPr>
          <w:color w:val="auto"/>
          <w:sz w:val="24"/>
        </w:rPr>
        <w:t>Als Q’ &lt; 0 : F en E hebben tegengestelde zin</w:t>
      </w:r>
    </w:p>
    <w:p w:rsidR="00960472" w:rsidRDefault="006D6968" w:rsidP="00960472">
      <w:pPr>
        <w:pStyle w:val="Lijstalinea"/>
        <w:numPr>
          <w:ilvl w:val="0"/>
          <w:numId w:val="21"/>
        </w:numPr>
      </w:pPr>
      <w:r>
        <w:rPr>
          <w:noProof/>
          <w:lang w:eastAsia="nl-BE"/>
        </w:rPr>
        <w:drawing>
          <wp:anchor distT="0" distB="0" distL="114300" distR="114300" simplePos="0" relativeHeight="251774976" behindDoc="0" locked="0" layoutInCell="1" allowOverlap="1">
            <wp:simplePos x="0" y="0"/>
            <wp:positionH relativeFrom="column">
              <wp:posOffset>-4445</wp:posOffset>
            </wp:positionH>
            <wp:positionV relativeFrom="paragraph">
              <wp:posOffset>447040</wp:posOffset>
            </wp:positionV>
            <wp:extent cx="1419860" cy="1257300"/>
            <wp:effectExtent l="0" t="0" r="8890" b="0"/>
            <wp:wrapSquare wrapText="bothSides"/>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extLst>
                        <a:ext uri="{28A0092B-C50C-407E-A947-70E740481C1C}">
                          <a14:useLocalDpi xmlns:a14="http://schemas.microsoft.com/office/drawing/2010/main" val="0"/>
                        </a:ext>
                      </a:extLst>
                    </a:blip>
                    <a:srcRect l="16370" t="60053" r="73544" b="25661"/>
                    <a:stretch/>
                  </pic:blipFill>
                  <pic:spPr bwMode="auto">
                    <a:xfrm>
                      <a:off x="0" y="0"/>
                      <a:ext cx="1419860" cy="1257300"/>
                    </a:xfrm>
                    <a:prstGeom prst="rect">
                      <a:avLst/>
                    </a:prstGeom>
                    <a:ln>
                      <a:noFill/>
                    </a:ln>
                    <a:extLst>
                      <a:ext uri="{53640926-AAD7-44D8-BBD7-CCE9431645EC}">
                        <a14:shadowObscured xmlns:a14="http://schemas.microsoft.com/office/drawing/2010/main"/>
                      </a:ext>
                    </a:extLst>
                  </pic:spPr>
                </pic:pic>
              </a:graphicData>
            </a:graphic>
          </wp:anchor>
        </w:drawing>
      </w:r>
      <w:r w:rsidR="00960472" w:rsidRPr="00EA5ABB">
        <w:rPr>
          <w:b/>
        </w:rPr>
        <w:t>Radiaal veld</w:t>
      </w:r>
      <w:r w:rsidR="00960472">
        <w:t>: veld rond punt- of bolvormige lading</w:t>
      </w:r>
    </w:p>
    <w:p w:rsidR="006D6968" w:rsidRDefault="006D6968" w:rsidP="00EA5ABB">
      <w:pPr>
        <w:rPr>
          <w:noProof/>
          <w:lang w:eastAsia="nl-BE"/>
        </w:rPr>
      </w:pPr>
    </w:p>
    <w:p w:rsidR="006D6968" w:rsidRDefault="006D6968" w:rsidP="00EA5ABB"/>
    <w:p w:rsidR="006D6968" w:rsidRDefault="006D6968" w:rsidP="00EA5ABB"/>
    <w:p w:rsidR="006D6968" w:rsidRDefault="006D6968" w:rsidP="00EA5ABB"/>
    <w:p w:rsidR="00EA5ABB" w:rsidRDefault="00EA5ABB" w:rsidP="00EA5ABB"/>
    <w:p w:rsidR="00D4013D" w:rsidRDefault="00960472" w:rsidP="00D4013D">
      <w:pPr>
        <w:pStyle w:val="Lijstalinea"/>
        <w:numPr>
          <w:ilvl w:val="0"/>
          <w:numId w:val="21"/>
        </w:numPr>
      </w:pPr>
      <w:r w:rsidRPr="00EA5ABB">
        <w:rPr>
          <w:b/>
        </w:rPr>
        <w:t>Homogeen veld</w:t>
      </w:r>
      <w:r>
        <w:t>: zelfde richting, zin, sterkte tusse</w:t>
      </w:r>
      <w:r w:rsidR="00EA5ABB">
        <w:t>n 2 evenwijdige en verschillend geladen</w:t>
      </w:r>
      <w:r>
        <w:t xml:space="preserve"> platen </w:t>
      </w:r>
    </w:p>
    <w:p w:rsidR="00EA5ABB" w:rsidRDefault="006D6968" w:rsidP="00EA5ABB">
      <w:r>
        <w:rPr>
          <w:noProof/>
          <w:lang w:eastAsia="nl-BE"/>
        </w:rPr>
        <w:drawing>
          <wp:anchor distT="0" distB="0" distL="114300" distR="114300" simplePos="0" relativeHeight="251776000" behindDoc="0" locked="0" layoutInCell="1" allowOverlap="1">
            <wp:simplePos x="0" y="0"/>
            <wp:positionH relativeFrom="column">
              <wp:posOffset>-4445</wp:posOffset>
            </wp:positionH>
            <wp:positionV relativeFrom="paragraph">
              <wp:posOffset>39370</wp:posOffset>
            </wp:positionV>
            <wp:extent cx="4015740" cy="647700"/>
            <wp:effectExtent l="0" t="0" r="3810" b="0"/>
            <wp:wrapSquare wrapText="bothSides"/>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extLst>
                        <a:ext uri="{28A0092B-C50C-407E-A947-70E740481C1C}">
                          <a14:useLocalDpi xmlns:a14="http://schemas.microsoft.com/office/drawing/2010/main" val="0"/>
                        </a:ext>
                      </a:extLst>
                    </a:blip>
                    <a:srcRect l="30754" t="77513" r="48743" b="17196"/>
                    <a:stretch/>
                  </pic:blipFill>
                  <pic:spPr bwMode="auto">
                    <a:xfrm>
                      <a:off x="0" y="0"/>
                      <a:ext cx="4015740" cy="647700"/>
                    </a:xfrm>
                    <a:prstGeom prst="rect">
                      <a:avLst/>
                    </a:prstGeom>
                    <a:ln>
                      <a:noFill/>
                    </a:ln>
                    <a:extLst>
                      <a:ext uri="{53640926-AAD7-44D8-BBD7-CCE9431645EC}">
                        <a14:shadowObscured xmlns:a14="http://schemas.microsoft.com/office/drawing/2010/main"/>
                      </a:ext>
                    </a:extLst>
                  </pic:spPr>
                </pic:pic>
              </a:graphicData>
            </a:graphic>
          </wp:anchor>
        </w:drawing>
      </w:r>
    </w:p>
    <w:p w:rsidR="00EA5ABB" w:rsidRDefault="00EA5ABB" w:rsidP="00EA5ABB"/>
    <w:p w:rsidR="006D6968" w:rsidRDefault="006D6968" w:rsidP="00EA5ABB"/>
    <w:p w:rsidR="00EA5ABB" w:rsidRPr="00EA5ABB" w:rsidRDefault="00B527BB" w:rsidP="00EA5ABB">
      <w:pPr>
        <w:rPr>
          <w:rFonts w:eastAsiaTheme="minorEastAsia"/>
          <w:b/>
        </w:rPr>
      </w:pPr>
      <m:oMathPara>
        <m:oMathParaPr>
          <m:jc m:val="left"/>
        </m:oMathParaPr>
        <m:oMath>
          <m:d>
            <m:dPr>
              <m:begChr m:val="|"/>
              <m:endChr m:val="|"/>
              <m:ctrlPr>
                <w:rPr>
                  <w:rFonts w:ascii="Cambria Math" w:hAnsi="Cambria Math"/>
                  <w:b/>
                  <w:i/>
                  <w:highlight w:val="yellow"/>
                </w:rPr>
              </m:ctrlPr>
            </m:dPr>
            <m:e>
              <m:r>
                <m:rPr>
                  <m:sty m:val="bi"/>
                </m:rPr>
                <w:rPr>
                  <w:rFonts w:ascii="Cambria Math" w:hAnsi="Cambria Math"/>
                  <w:highlight w:val="yellow"/>
                </w:rPr>
                <m:t>E</m:t>
              </m:r>
            </m:e>
          </m:d>
          <m:r>
            <m:rPr>
              <m:sty m:val="bi"/>
            </m:rPr>
            <w:rPr>
              <w:rFonts w:ascii="Cambria Math" w:hAnsi="Cambria Math"/>
              <w:highlight w:val="yellow"/>
            </w:rPr>
            <m:t>=</m:t>
          </m:r>
          <m:f>
            <m:fPr>
              <m:ctrlPr>
                <w:rPr>
                  <w:rFonts w:ascii="Cambria Math" w:hAnsi="Cambria Math"/>
                  <w:b/>
                  <w:i/>
                  <w:highlight w:val="yellow"/>
                </w:rPr>
              </m:ctrlPr>
            </m:fPr>
            <m:num>
              <m:r>
                <m:rPr>
                  <m:sty m:val="bi"/>
                </m:rPr>
                <w:rPr>
                  <w:rFonts w:ascii="Cambria Math" w:hAnsi="Cambria Math"/>
                  <w:highlight w:val="yellow"/>
                </w:rPr>
                <m:t>U</m:t>
              </m:r>
            </m:num>
            <m:den>
              <m:r>
                <m:rPr>
                  <m:sty m:val="bi"/>
                </m:rPr>
                <w:rPr>
                  <w:rFonts w:ascii="Cambria Math" w:hAnsi="Cambria Math"/>
                  <w:highlight w:val="yellow"/>
                </w:rPr>
                <m:t>d</m:t>
              </m:r>
            </m:den>
          </m:f>
        </m:oMath>
      </m:oMathPara>
    </w:p>
    <w:p w:rsidR="00EA5ABB" w:rsidRPr="00EA5ABB" w:rsidRDefault="00EA5ABB" w:rsidP="00EA5ABB">
      <w:pPr>
        <w:pStyle w:val="Lijstalinea"/>
        <w:numPr>
          <w:ilvl w:val="0"/>
          <w:numId w:val="95"/>
        </w:numPr>
      </w:pPr>
      <w:r>
        <w:t>E stijgt als U stijgt of d daalt</w:t>
      </w:r>
    </w:p>
    <w:p w:rsidR="00EA5ABB" w:rsidRPr="00EA5ABB" w:rsidRDefault="00EA5ABB" w:rsidP="00EA5ABB">
      <w:pPr>
        <w:pStyle w:val="Lijstalinea"/>
        <w:numPr>
          <w:ilvl w:val="0"/>
          <w:numId w:val="95"/>
        </w:numPr>
      </w:pPr>
      <w:r>
        <w:t>U = spanning over de platen</w:t>
      </w:r>
    </w:p>
    <w:p w:rsidR="00EA5ABB" w:rsidRPr="00EA5ABB" w:rsidRDefault="00EA5ABB" w:rsidP="00EA5ABB">
      <w:pPr>
        <w:pStyle w:val="Lijstalinea"/>
        <w:numPr>
          <w:ilvl w:val="0"/>
          <w:numId w:val="95"/>
        </w:numPr>
      </w:pPr>
      <w:r>
        <w:t>d = afstand tussen de platen</w:t>
      </w:r>
    </w:p>
    <w:p w:rsidR="00C77D25" w:rsidRPr="006C200A" w:rsidRDefault="00C77D25" w:rsidP="00C77D25">
      <w:pPr>
        <w:pStyle w:val="Kop2"/>
      </w:pPr>
      <w:r w:rsidRPr="006C200A">
        <w:t>Krachtwerking tussen puntladingen (max. 3) in eenvoudige configuraties (kwalitatief)</w:t>
      </w:r>
    </w:p>
    <w:p w:rsidR="006D6968" w:rsidRPr="006D6968" w:rsidRDefault="006D6968" w:rsidP="006C200A">
      <w:pPr>
        <w:pStyle w:val="Opmaakprofiel2"/>
        <w:numPr>
          <w:ilvl w:val="0"/>
          <w:numId w:val="92"/>
        </w:numPr>
        <w:rPr>
          <w:color w:val="auto"/>
          <w:sz w:val="24"/>
        </w:rPr>
      </w:pPr>
    </w:p>
    <w:p w:rsidR="00E87C23" w:rsidRDefault="00E87C23" w:rsidP="006C200A">
      <w:pPr>
        <w:pStyle w:val="Opmaakprofiel2"/>
        <w:numPr>
          <w:ilvl w:val="0"/>
          <w:numId w:val="92"/>
        </w:numPr>
        <w:rPr>
          <w:color w:val="auto"/>
          <w:sz w:val="24"/>
        </w:rPr>
      </w:pPr>
      <w:r>
        <w:rPr>
          <w:color w:val="auto"/>
          <w:sz w:val="24"/>
        </w:rPr>
        <w:t>Het elektrisch veld rond een lading (=opwekkende lading Q) is de ruimte rond deze lading waarin elke andere lading een (aantrekkende of afstotende) kracht ondervindt, een “veldkracht”</w:t>
      </w:r>
    </w:p>
    <w:p w:rsidR="006C200A" w:rsidRDefault="006C200A" w:rsidP="006C200A">
      <w:pPr>
        <w:pStyle w:val="Opmaakprofiel2"/>
        <w:numPr>
          <w:ilvl w:val="0"/>
          <w:numId w:val="92"/>
        </w:numPr>
        <w:rPr>
          <w:b/>
          <w:color w:val="FF0000"/>
          <w:sz w:val="24"/>
        </w:rPr>
      </w:pPr>
      <w:r>
        <w:rPr>
          <w:color w:val="auto"/>
          <w:sz w:val="24"/>
        </w:rPr>
        <w:t>Zijn er 3 ladingen Q</w:t>
      </w:r>
      <w:r>
        <w:rPr>
          <w:color w:val="auto"/>
          <w:sz w:val="24"/>
          <w:vertAlign w:val="subscript"/>
        </w:rPr>
        <w:t>1</w:t>
      </w:r>
      <w:r>
        <w:rPr>
          <w:color w:val="auto"/>
          <w:sz w:val="24"/>
        </w:rPr>
        <w:t>, Q</w:t>
      </w:r>
      <w:r>
        <w:rPr>
          <w:color w:val="auto"/>
          <w:sz w:val="24"/>
          <w:vertAlign w:val="subscript"/>
        </w:rPr>
        <w:t>2</w:t>
      </w:r>
      <w:r>
        <w:rPr>
          <w:color w:val="auto"/>
          <w:sz w:val="24"/>
        </w:rPr>
        <w:t xml:space="preserve"> en Q</w:t>
      </w:r>
      <w:r>
        <w:rPr>
          <w:color w:val="auto"/>
          <w:sz w:val="24"/>
          <w:vertAlign w:val="subscript"/>
        </w:rPr>
        <w:t>3</w:t>
      </w:r>
      <w:r>
        <w:rPr>
          <w:color w:val="auto"/>
          <w:sz w:val="24"/>
        </w:rPr>
        <w:t xml:space="preserve">? Dan geldt het </w:t>
      </w:r>
      <w:r w:rsidRPr="006C200A">
        <w:rPr>
          <w:b/>
          <w:color w:val="auto"/>
          <w:sz w:val="24"/>
        </w:rPr>
        <w:t>superpositiebeginsel</w:t>
      </w:r>
      <w:r>
        <w:rPr>
          <w:color w:val="auto"/>
          <w:sz w:val="24"/>
        </w:rPr>
        <w:t>:</w:t>
      </w:r>
      <w:r>
        <w:rPr>
          <w:color w:val="auto"/>
          <w:sz w:val="24"/>
        </w:rPr>
        <w:br/>
      </w:r>
      <w:r w:rsidRPr="006C200A">
        <w:rPr>
          <w:b/>
          <w:color w:val="FF0000"/>
          <w:sz w:val="24"/>
        </w:rPr>
        <w:t>de totale kracht of resultante is de vectorsom van alle aparte krachten:</w:t>
      </w:r>
    </w:p>
    <w:p w:rsidR="006C200A" w:rsidRPr="00613D7E" w:rsidRDefault="006C200A" w:rsidP="006C200A">
      <w:pPr>
        <w:pStyle w:val="Opmaakprofiel2"/>
        <w:numPr>
          <w:ilvl w:val="0"/>
          <w:numId w:val="0"/>
        </w:numPr>
        <w:ind w:left="360"/>
        <w:rPr>
          <w:rFonts w:eastAsiaTheme="minorEastAsia"/>
          <w:b/>
          <w:color w:val="auto"/>
          <w:sz w:val="24"/>
        </w:rPr>
      </w:pPr>
      <m:oMathPara>
        <m:oMath>
          <m:r>
            <m:rPr>
              <m:sty m:val="bi"/>
            </m:rPr>
            <w:rPr>
              <w:rFonts w:ascii="Cambria Math" w:eastAsiaTheme="minorEastAsia" w:hAnsi="Cambria Math"/>
              <w:color w:val="auto"/>
              <w:sz w:val="24"/>
            </w:rPr>
            <m:t xml:space="preserve">idee: </m:t>
          </m:r>
          <m:nary>
            <m:naryPr>
              <m:chr m:val="∑"/>
              <m:limLoc m:val="undOvr"/>
              <m:subHide m:val="1"/>
              <m:supHide m:val="1"/>
              <m:ctrlPr>
                <w:rPr>
                  <w:rFonts w:ascii="Cambria Math" w:hAnsi="Cambria Math"/>
                  <w:b/>
                  <w:i/>
                  <w:color w:val="auto"/>
                  <w:sz w:val="24"/>
                </w:rPr>
              </m:ctrlPr>
            </m:naryPr>
            <m:sub/>
            <m:sup/>
            <m:e>
              <m:sSup>
                <m:sSupPr>
                  <m:ctrlPr>
                    <w:rPr>
                      <w:rFonts w:ascii="Cambria Math" w:hAnsi="Cambria Math"/>
                      <w:b/>
                      <w:i/>
                      <w:color w:val="auto"/>
                      <w:sz w:val="24"/>
                    </w:rPr>
                  </m:ctrlPr>
                </m:sSupPr>
                <m:e>
                  <m:sSub>
                    <m:sSubPr>
                      <m:ctrlPr>
                        <w:rPr>
                          <w:rFonts w:ascii="Cambria Math" w:hAnsi="Cambria Math"/>
                          <w:b/>
                          <w:i/>
                          <w:color w:val="auto"/>
                          <w:sz w:val="24"/>
                        </w:rPr>
                      </m:ctrlPr>
                    </m:sSubPr>
                    <m:e>
                      <m:r>
                        <m:rPr>
                          <m:sty m:val="bi"/>
                        </m:rPr>
                        <w:rPr>
                          <w:rFonts w:ascii="Cambria Math" w:hAnsi="Cambria Math"/>
                          <w:color w:val="auto"/>
                          <w:sz w:val="24"/>
                        </w:rPr>
                        <m:t>F</m:t>
                      </m:r>
                    </m:e>
                    <m:sub>
                      <m:r>
                        <m:rPr>
                          <m:sty m:val="bi"/>
                        </m:rPr>
                        <w:rPr>
                          <w:rFonts w:ascii="Cambria Math" w:hAnsi="Cambria Math"/>
                          <w:color w:val="auto"/>
                          <w:sz w:val="24"/>
                        </w:rPr>
                        <m:t>op 1</m:t>
                      </m:r>
                    </m:sub>
                  </m:sSub>
                </m:e>
                <m:sup>
                  <m:r>
                    <m:rPr>
                      <m:sty m:val="bi"/>
                    </m:rPr>
                    <w:rPr>
                      <w:rFonts w:ascii="Cambria Math" w:hAnsi="Cambria Math"/>
                      <w:color w:val="auto"/>
                      <w:sz w:val="24"/>
                    </w:rPr>
                    <m:t>→</m:t>
                  </m:r>
                </m:sup>
              </m:sSup>
              <m:r>
                <m:rPr>
                  <m:sty m:val="bi"/>
                </m:rPr>
                <w:rPr>
                  <w:rFonts w:ascii="Cambria Math" w:hAnsi="Cambria Math"/>
                  <w:color w:val="auto"/>
                  <w:sz w:val="24"/>
                </w:rPr>
                <m:t>=</m:t>
              </m:r>
              <m:sSub>
                <m:sSubPr>
                  <m:ctrlPr>
                    <w:rPr>
                      <w:rFonts w:ascii="Cambria Math" w:hAnsi="Cambria Math"/>
                      <w:b/>
                      <w:i/>
                      <w:color w:val="auto"/>
                      <w:sz w:val="24"/>
                    </w:rPr>
                  </m:ctrlPr>
                </m:sSubPr>
                <m:e>
                  <m:r>
                    <m:rPr>
                      <m:sty m:val="bi"/>
                    </m:rPr>
                    <w:rPr>
                      <w:rFonts w:ascii="Cambria Math" w:hAnsi="Cambria Math"/>
                      <w:color w:val="auto"/>
                      <w:sz w:val="24"/>
                    </w:rPr>
                    <m:t>F</m:t>
                  </m:r>
                </m:e>
                <m:sub>
                  <m:r>
                    <m:rPr>
                      <m:sty m:val="bi"/>
                    </m:rPr>
                    <w:rPr>
                      <w:rFonts w:ascii="Cambria Math" w:hAnsi="Cambria Math"/>
                      <w:color w:val="auto"/>
                      <w:sz w:val="24"/>
                    </w:rPr>
                    <m:t>Coulomb,   2</m:t>
                  </m:r>
                  <m:r>
                    <m:rPr>
                      <m:sty m:val="bi"/>
                    </m:rPr>
                    <w:rPr>
                      <w:rFonts w:ascii="Cambria Math" w:hAnsi="Cambria Math"/>
                      <w:color w:val="auto"/>
                      <w:sz w:val="24"/>
                    </w:rPr>
                    <m:t>op</m:t>
                  </m:r>
                  <m:r>
                    <m:rPr>
                      <m:sty m:val="bi"/>
                    </m:rPr>
                    <w:rPr>
                      <w:rFonts w:ascii="Cambria Math" w:hAnsi="Cambria Math"/>
                      <w:color w:val="auto"/>
                      <w:sz w:val="24"/>
                    </w:rPr>
                    <m:t>1</m:t>
                  </m:r>
                </m:sub>
              </m:sSub>
              <m:r>
                <m:rPr>
                  <m:sty m:val="bi"/>
                </m:rPr>
                <w:rPr>
                  <w:rFonts w:ascii="Cambria Math" w:hAnsi="Cambria Math"/>
                  <w:color w:val="auto"/>
                  <w:sz w:val="24"/>
                </w:rPr>
                <m:t>+</m:t>
              </m:r>
              <m:sSub>
                <m:sSubPr>
                  <m:ctrlPr>
                    <w:rPr>
                      <w:rFonts w:ascii="Cambria Math" w:hAnsi="Cambria Math"/>
                      <w:b/>
                      <w:i/>
                      <w:color w:val="auto"/>
                      <w:sz w:val="24"/>
                    </w:rPr>
                  </m:ctrlPr>
                </m:sSubPr>
                <m:e>
                  <m:r>
                    <m:rPr>
                      <m:sty m:val="bi"/>
                    </m:rPr>
                    <w:rPr>
                      <w:rFonts w:ascii="Cambria Math" w:hAnsi="Cambria Math"/>
                      <w:color w:val="auto"/>
                      <w:sz w:val="24"/>
                    </w:rPr>
                    <m:t>F</m:t>
                  </m:r>
                </m:e>
                <m:sub>
                  <m:r>
                    <m:rPr>
                      <m:sty m:val="bi"/>
                    </m:rPr>
                    <w:rPr>
                      <w:rFonts w:ascii="Cambria Math" w:hAnsi="Cambria Math"/>
                      <w:color w:val="auto"/>
                      <w:sz w:val="24"/>
                    </w:rPr>
                    <m:t>Coulomb,   3</m:t>
                  </m:r>
                  <m:r>
                    <m:rPr>
                      <m:sty m:val="bi"/>
                    </m:rPr>
                    <w:rPr>
                      <w:rFonts w:ascii="Cambria Math" w:hAnsi="Cambria Math"/>
                      <w:color w:val="auto"/>
                      <w:sz w:val="24"/>
                    </w:rPr>
                    <m:t>op</m:t>
                  </m:r>
                  <m:r>
                    <m:rPr>
                      <m:sty m:val="bi"/>
                    </m:rPr>
                    <w:rPr>
                      <w:rFonts w:ascii="Cambria Math" w:hAnsi="Cambria Math"/>
                      <w:color w:val="auto"/>
                      <w:sz w:val="24"/>
                    </w:rPr>
                    <m:t>1</m:t>
                  </m:r>
                </m:sub>
              </m:sSub>
            </m:e>
          </m:nary>
        </m:oMath>
      </m:oMathPara>
    </w:p>
    <w:p w:rsidR="00613D7E" w:rsidRDefault="00613D7E" w:rsidP="006C200A">
      <w:pPr>
        <w:pStyle w:val="Opmaakprofiel2"/>
        <w:numPr>
          <w:ilvl w:val="0"/>
          <w:numId w:val="0"/>
        </w:numPr>
        <w:ind w:left="360"/>
        <w:rPr>
          <w:b/>
          <w:color w:val="auto"/>
          <w:sz w:val="24"/>
        </w:rPr>
      </w:pPr>
    </w:p>
    <w:p w:rsidR="00613D7E" w:rsidRDefault="00613D7E" w:rsidP="006C200A">
      <w:pPr>
        <w:pStyle w:val="Opmaakprofiel2"/>
        <w:numPr>
          <w:ilvl w:val="0"/>
          <w:numId w:val="0"/>
        </w:numPr>
        <w:ind w:left="360"/>
        <w:rPr>
          <w:b/>
          <w:color w:val="auto"/>
          <w:sz w:val="24"/>
        </w:rPr>
      </w:pPr>
    </w:p>
    <w:p w:rsidR="00613D7E" w:rsidRPr="006C200A" w:rsidRDefault="00613D7E" w:rsidP="006D6968">
      <w:pPr>
        <w:pStyle w:val="Opmaakprofiel2"/>
        <w:numPr>
          <w:ilvl w:val="0"/>
          <w:numId w:val="0"/>
        </w:numPr>
        <w:rPr>
          <w:b/>
          <w:color w:val="auto"/>
          <w:sz w:val="24"/>
        </w:rPr>
      </w:pPr>
    </w:p>
    <w:p w:rsidR="00C77D25" w:rsidRPr="006C200A" w:rsidRDefault="00C77D25" w:rsidP="006C200A">
      <w:pPr>
        <w:pStyle w:val="Kop2"/>
      </w:pPr>
      <w:r w:rsidRPr="006C200A">
        <w:lastRenderedPageBreak/>
        <w:t xml:space="preserve">Elektrisch veld rondom enkele puntladingen (max. 3): richting, zin </w:t>
      </w:r>
      <w:r w:rsidR="00E87C23" w:rsidRPr="006C200A">
        <w:t>e</w:t>
      </w:r>
      <w:r w:rsidRPr="006C200A">
        <w:t>n grootte (kwalitatief</w:t>
      </w:r>
      <w:r w:rsidR="00E87C23" w:rsidRPr="006C200A">
        <w:t>)</w:t>
      </w:r>
    </w:p>
    <w:p w:rsidR="006C6188" w:rsidRPr="006C6188" w:rsidRDefault="00B527BB" w:rsidP="00BB230A">
      <w:pPr>
        <w:pStyle w:val="Lijstalinea"/>
        <w:numPr>
          <w:ilvl w:val="0"/>
          <w:numId w:val="31"/>
        </w:numPr>
      </w:pPr>
      <m:oMath>
        <m:f>
          <m:fPr>
            <m:type m:val="noBar"/>
            <m:ctrlPr>
              <w:rPr>
                <w:rFonts w:ascii="Cambria Math" w:hAnsi="Cambria Math"/>
                <w:i/>
              </w:rPr>
            </m:ctrlPr>
          </m:fPr>
          <m:num>
            <m:r>
              <w:rPr>
                <w:rFonts w:ascii="Cambria Math" w:hAnsi="Cambria Math"/>
              </w:rPr>
              <m:t>→</m:t>
            </m:r>
          </m:num>
          <m:den>
            <m:r>
              <w:rPr>
                <w:rFonts w:ascii="Cambria Math" w:hAnsi="Cambria Math"/>
              </w:rPr>
              <m:t>E</m:t>
            </m:r>
          </m:den>
        </m:f>
      </m:oMath>
      <w:r w:rsidR="006C6188">
        <w:rPr>
          <w:rFonts w:eastAsiaTheme="minorEastAsia"/>
        </w:rPr>
        <w:t xml:space="preserve"> is afhankelijk van de opwekkende lading Q</w:t>
      </w:r>
    </w:p>
    <w:p w:rsidR="006C6188" w:rsidRPr="006C6188" w:rsidRDefault="00B527BB" w:rsidP="00BB230A">
      <w:pPr>
        <w:pStyle w:val="Lijstalinea"/>
        <w:numPr>
          <w:ilvl w:val="0"/>
          <w:numId w:val="31"/>
        </w:numPr>
      </w:pPr>
      <m:oMath>
        <m:f>
          <m:fPr>
            <m:type m:val="noBar"/>
            <m:ctrlPr>
              <w:rPr>
                <w:rFonts w:ascii="Cambria Math" w:hAnsi="Cambria Math"/>
                <w:i/>
              </w:rPr>
            </m:ctrlPr>
          </m:fPr>
          <m:num>
            <m:r>
              <w:rPr>
                <w:rFonts w:ascii="Cambria Math" w:hAnsi="Cambria Math"/>
              </w:rPr>
              <m:t>→</m:t>
            </m:r>
          </m:num>
          <m:den>
            <m:r>
              <w:rPr>
                <w:rFonts w:ascii="Cambria Math" w:hAnsi="Cambria Math"/>
              </w:rPr>
              <m:t>E</m:t>
            </m:r>
          </m:den>
        </m:f>
      </m:oMath>
      <w:r w:rsidR="006C6188">
        <w:rPr>
          <w:rFonts w:eastAsiaTheme="minorEastAsia"/>
        </w:rPr>
        <w:t xml:space="preserve"> is onafhankelijk van de grootte en het teken van testlading Q’</w:t>
      </w:r>
    </w:p>
    <w:p w:rsidR="006C6188" w:rsidRDefault="006C6188" w:rsidP="006C6188">
      <w:r>
        <w:t>(dit is ook algemeen geldig)</w:t>
      </w:r>
    </w:p>
    <w:p w:rsidR="006C200A" w:rsidRPr="00613D7E" w:rsidRDefault="006C200A" w:rsidP="006C6188">
      <w:pPr>
        <w:rPr>
          <w:color w:val="17365D" w:themeColor="text2" w:themeShade="BF"/>
        </w:rPr>
      </w:pPr>
      <w:r w:rsidRPr="00613D7E">
        <w:rPr>
          <w:color w:val="17365D" w:themeColor="text2" w:themeShade="BF"/>
        </w:rPr>
        <w:t>Elektrisch veld E</w:t>
      </w:r>
      <w:r w:rsidRPr="00613D7E">
        <w:rPr>
          <w:color w:val="17365D" w:themeColor="text2" w:themeShade="BF"/>
          <w:vertAlign w:val="superscript"/>
        </w:rPr>
        <w:t>-&gt;</w:t>
      </w:r>
      <w:r w:rsidRPr="00613D7E">
        <w:rPr>
          <w:color w:val="17365D" w:themeColor="text2" w:themeShade="BF"/>
        </w:rPr>
        <w:t xml:space="preserve"> in een punt is de kracht die een testlading van </w:t>
      </w:r>
      <w:r w:rsidR="00613D7E">
        <w:rPr>
          <w:color w:val="17365D" w:themeColor="text2" w:themeShade="BF"/>
        </w:rPr>
        <w:t>+</w:t>
      </w:r>
      <w:r w:rsidRPr="00613D7E">
        <w:rPr>
          <w:color w:val="17365D" w:themeColor="text2" w:themeShade="BF"/>
        </w:rPr>
        <w:t xml:space="preserve">1C zou voelen in dat punt. </w:t>
      </w:r>
    </w:p>
    <w:p w:rsidR="006C200A" w:rsidRDefault="006C200A" w:rsidP="006C6188">
      <w:pPr>
        <w:rPr>
          <w:b/>
        </w:rPr>
      </w:pPr>
      <w:r>
        <w:rPr>
          <w:b/>
        </w:rPr>
        <w:t>Kracht op een lading Q</w:t>
      </w:r>
      <w:r>
        <w:rPr>
          <w:b/>
          <w:vertAlign w:val="subscript"/>
        </w:rPr>
        <w:t>2</w:t>
      </w:r>
      <w:r>
        <w:rPr>
          <w:b/>
        </w:rPr>
        <w:t xml:space="preserve"> in een punt waar E</w:t>
      </w:r>
      <w:r w:rsidR="00613D7E">
        <w:rPr>
          <w:b/>
          <w:vertAlign w:val="superscript"/>
        </w:rPr>
        <w:t xml:space="preserve">-&gt; </w:t>
      </w:r>
      <w:r w:rsidR="00613D7E">
        <w:rPr>
          <w:b/>
        </w:rPr>
        <w:t>is:</w:t>
      </w:r>
    </w:p>
    <w:p w:rsidR="00613D7E" w:rsidRDefault="00613D7E" w:rsidP="006C6188">
      <w:pPr>
        <w:rPr>
          <w:vertAlign w:val="superscript"/>
        </w:rPr>
      </w:pPr>
      <w:r w:rsidRPr="00613D7E">
        <w:rPr>
          <w:highlight w:val="magenta"/>
        </w:rPr>
        <w:t>F</w:t>
      </w:r>
      <w:r w:rsidRPr="00613D7E">
        <w:rPr>
          <w:highlight w:val="magenta"/>
          <w:vertAlign w:val="superscript"/>
        </w:rPr>
        <w:t>-&gt;</w:t>
      </w:r>
      <w:r w:rsidRPr="00613D7E">
        <w:rPr>
          <w:highlight w:val="magenta"/>
        </w:rPr>
        <w:t xml:space="preserve"> = Q</w:t>
      </w:r>
      <w:r w:rsidRPr="00613D7E">
        <w:rPr>
          <w:highlight w:val="magenta"/>
          <w:vertAlign w:val="subscript"/>
        </w:rPr>
        <w:t>2</w:t>
      </w:r>
      <w:r w:rsidRPr="00613D7E">
        <w:rPr>
          <w:highlight w:val="magenta"/>
        </w:rPr>
        <w:t>.E</w:t>
      </w:r>
      <w:r w:rsidRPr="00613D7E">
        <w:rPr>
          <w:highlight w:val="magenta"/>
          <w:vertAlign w:val="superscript"/>
        </w:rPr>
        <w:t>-&gt;</w:t>
      </w:r>
    </w:p>
    <w:p w:rsidR="00613D7E" w:rsidRDefault="00613D7E" w:rsidP="006C6188">
      <w:r>
        <w:tab/>
        <w:t>OPM. Q</w:t>
      </w:r>
      <w:r>
        <w:rPr>
          <w:vertAlign w:val="subscript"/>
        </w:rPr>
        <w:t xml:space="preserve">2 </w:t>
      </w:r>
      <w:r>
        <w:t>&gt; 0 =&gt; F</w:t>
      </w:r>
      <w:r>
        <w:rPr>
          <w:vertAlign w:val="superscript"/>
        </w:rPr>
        <w:t>-&gt;</w:t>
      </w:r>
      <w:r>
        <w:t xml:space="preserve"> en e</w:t>
      </w:r>
      <w:r>
        <w:rPr>
          <w:vertAlign w:val="superscript"/>
        </w:rPr>
        <w:t>-&gt;</w:t>
      </w:r>
      <w:r>
        <w:t xml:space="preserve"> zelfde zin. </w:t>
      </w:r>
      <w:r>
        <w:br/>
      </w:r>
      <w:r>
        <w:tab/>
      </w:r>
      <w:r>
        <w:tab/>
        <w:t>Q</w:t>
      </w:r>
      <w:r>
        <w:rPr>
          <w:vertAlign w:val="subscript"/>
        </w:rPr>
        <w:t>2</w:t>
      </w:r>
      <w:r>
        <w:t xml:space="preserve"> &lt; 0 =&gt; F</w:t>
      </w:r>
      <w:r>
        <w:rPr>
          <w:vertAlign w:val="superscript"/>
        </w:rPr>
        <w:t>-&gt;</w:t>
      </w:r>
      <w:r>
        <w:t xml:space="preserve"> en e</w:t>
      </w:r>
      <w:r>
        <w:rPr>
          <w:vertAlign w:val="superscript"/>
        </w:rPr>
        <w:t>-&gt;</w:t>
      </w:r>
      <w:r>
        <w:t xml:space="preserve"> tegengestelde zin</w:t>
      </w:r>
    </w:p>
    <w:p w:rsidR="00613D7E" w:rsidRPr="00613D7E" w:rsidRDefault="00613D7E" w:rsidP="006C6188">
      <w:pPr>
        <w:rPr>
          <w:b/>
        </w:rPr>
      </w:pPr>
      <w:r w:rsidRPr="00613D7E">
        <w:rPr>
          <w:b/>
        </w:rPr>
        <w:t>Elektrisch veld E</w:t>
      </w:r>
      <w:r w:rsidRPr="00613D7E">
        <w:rPr>
          <w:b/>
          <w:vertAlign w:val="superscript"/>
        </w:rPr>
        <w:t>-&gt;</w:t>
      </w:r>
      <w:r w:rsidRPr="00613D7E">
        <w:rPr>
          <w:b/>
        </w:rPr>
        <w:t xml:space="preserve"> opgewekt door 1 puntlading Q op afstand r:</w:t>
      </w:r>
    </w:p>
    <w:p w:rsidR="006C6188" w:rsidRPr="006C6188" w:rsidRDefault="00B527BB" w:rsidP="006C6188">
      <w:pPr>
        <w:rPr>
          <w:rFonts w:eastAsiaTheme="minorEastAsia"/>
          <w:b/>
        </w:rPr>
      </w:pPr>
      <m:oMathPara>
        <m:oMathParaPr>
          <m:jc m:val="left"/>
        </m:oMathParaPr>
        <m:oMath>
          <m:sSup>
            <m:sSupPr>
              <m:ctrlPr>
                <w:rPr>
                  <w:rFonts w:ascii="Cambria Math" w:hAnsi="Cambria Math"/>
                  <w:i/>
                </w:rPr>
              </m:ctrlPr>
            </m:sSupPr>
            <m:e>
              <m:r>
                <w:rPr>
                  <w:rFonts w:ascii="Cambria Math" w:hAnsi="Cambria Math"/>
                </w:rPr>
                <m:t>E</m:t>
              </m:r>
            </m:e>
            <m:sup>
              <m:r>
                <w:rPr>
                  <w:rFonts w:ascii="Cambria Math" w:hAnsi="Cambria Math"/>
                </w:rPr>
                <m:t>→</m:t>
              </m:r>
            </m:sup>
          </m:sSup>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F</m:t>
                  </m:r>
                </m:e>
                <m:sup>
                  <m:r>
                    <w:rPr>
                      <w:rFonts w:ascii="Cambria Math" w:hAnsi="Cambria Math"/>
                    </w:rPr>
                    <m:t>→</m:t>
                  </m:r>
                </m:sup>
              </m:sSup>
            </m:num>
            <m:den>
              <m:r>
                <w:rPr>
                  <w:rFonts w:ascii="Cambria Math" w:hAnsi="Cambria Math"/>
                </w:rPr>
                <m:t>Q'</m:t>
              </m:r>
            </m:den>
          </m:f>
          <m:r>
            <w:rPr>
              <w:rFonts w:ascii="Cambria Math" w:hAnsi="Cambria Math"/>
            </w:rPr>
            <m:t>=</m:t>
          </m:r>
          <m:f>
            <m:fPr>
              <m:ctrlPr>
                <w:rPr>
                  <w:rFonts w:ascii="Cambria Math" w:hAnsi="Cambria Math"/>
                  <w:b/>
                  <w:i/>
                </w:rPr>
              </m:ctrlPr>
            </m:fPr>
            <m:num>
              <m:r>
                <m:rPr>
                  <m:sty m:val="bi"/>
                </m:rPr>
                <w:rPr>
                  <w:rFonts w:ascii="Cambria Math" w:hAnsi="Cambria Math"/>
                </w:rPr>
                <m:t>k.</m:t>
              </m:r>
              <m:d>
                <m:dPr>
                  <m:begChr m:val="|"/>
                  <m:endChr m:val="|"/>
                  <m:ctrlPr>
                    <w:rPr>
                      <w:rFonts w:ascii="Cambria Math" w:hAnsi="Cambria Math"/>
                      <w:b/>
                      <w:i/>
                    </w:rPr>
                  </m:ctrlPr>
                </m:dPr>
                <m:e>
                  <m:r>
                    <m:rPr>
                      <m:sty m:val="bi"/>
                    </m:rPr>
                    <w:rPr>
                      <w:rFonts w:ascii="Cambria Math" w:hAnsi="Cambria Math"/>
                    </w:rPr>
                    <m:t>Q</m:t>
                  </m:r>
                </m:e>
              </m:d>
            </m:num>
            <m:den>
              <m:r>
                <m:rPr>
                  <m:sty m:val="bi"/>
                </m:rPr>
                <w:rPr>
                  <w:rFonts w:ascii="Cambria Math" w:hAnsi="Cambria Math"/>
                </w:rPr>
                <m:t>r²</m:t>
              </m:r>
            </m:den>
          </m:f>
          <m:sSup>
            <m:sSupPr>
              <m:ctrlPr>
                <w:rPr>
                  <w:rFonts w:ascii="Cambria Math" w:hAnsi="Cambria Math"/>
                  <w:b/>
                  <w:i/>
                </w:rPr>
              </m:ctrlPr>
            </m:sSupPr>
            <m:e>
              <m:sSub>
                <m:sSubPr>
                  <m:ctrlPr>
                    <w:rPr>
                      <w:rFonts w:ascii="Cambria Math" w:hAnsi="Cambria Math"/>
                      <w:b/>
                      <w:i/>
                    </w:rPr>
                  </m:ctrlPr>
                </m:sSubPr>
                <m:e>
                  <m:r>
                    <m:rPr>
                      <m:sty m:val="bi"/>
                    </m:rPr>
                    <w:rPr>
                      <w:rFonts w:ascii="Cambria Math" w:hAnsi="Cambria Math"/>
                    </w:rPr>
                    <m:t>e</m:t>
                  </m:r>
                </m:e>
                <m:sub>
                  <m:r>
                    <m:rPr>
                      <m:sty m:val="bi"/>
                    </m:rPr>
                    <w:rPr>
                      <w:rFonts w:ascii="Cambria Math" w:hAnsi="Cambria Math"/>
                    </w:rPr>
                    <m:t>r</m:t>
                  </m:r>
                </m:sub>
              </m:sSub>
            </m:e>
            <m:sup>
              <m:r>
                <m:rPr>
                  <m:sty m:val="bi"/>
                </m:rPr>
                <w:rPr>
                  <w:rFonts w:ascii="Cambria Math" w:hAnsi="Cambria Math"/>
                </w:rPr>
                <m:t>→</m:t>
              </m:r>
            </m:sup>
          </m:sSup>
        </m:oMath>
      </m:oMathPara>
    </w:p>
    <w:p w:rsidR="00613D7E" w:rsidRPr="00613D7E" w:rsidRDefault="00613D7E" w:rsidP="00BB230A">
      <w:pPr>
        <w:pStyle w:val="Lijstalinea"/>
        <w:numPr>
          <w:ilvl w:val="0"/>
          <w:numId w:val="32"/>
        </w:numPr>
        <w:rPr>
          <w:sz w:val="24"/>
        </w:rPr>
      </w:pPr>
      <w:r>
        <w:rPr>
          <w:rFonts w:eastAsiaTheme="minorEastAsia"/>
          <w:sz w:val="24"/>
        </w:rPr>
        <w:t xml:space="preserve">Q = lading in coulomb, E = elektrische veldsterkte in N/m, </w:t>
      </w:r>
      <w:r>
        <w:rPr>
          <w:rFonts w:eastAsiaTheme="minorEastAsia"/>
          <w:sz w:val="24"/>
        </w:rPr>
        <w:br/>
        <w:t>r = afstand tot Q in meter, k = 9 . 10</w:t>
      </w:r>
      <w:r>
        <w:rPr>
          <w:rFonts w:eastAsiaTheme="minorEastAsia"/>
          <w:sz w:val="24"/>
          <w:vertAlign w:val="superscript"/>
        </w:rPr>
        <w:t>9</w:t>
      </w:r>
      <w:r>
        <w:rPr>
          <w:rFonts w:eastAsiaTheme="minorEastAsia"/>
          <w:sz w:val="24"/>
        </w:rPr>
        <w:t xml:space="preserve"> N.m²/C²</w:t>
      </w:r>
    </w:p>
    <w:p w:rsidR="00613D7E" w:rsidRPr="006C6188" w:rsidRDefault="00613D7E" w:rsidP="00613D7E">
      <w:pPr>
        <w:pStyle w:val="Lijstalinea"/>
        <w:numPr>
          <w:ilvl w:val="0"/>
          <w:numId w:val="32"/>
        </w:numPr>
        <w:rPr>
          <w:sz w:val="24"/>
        </w:rPr>
      </w:pPr>
      <w:r w:rsidRPr="006C6188">
        <w:rPr>
          <w:sz w:val="24"/>
        </w:rPr>
        <w:t xml:space="preserve">Grootte: </w:t>
      </w:r>
      <m:oMath>
        <m:r>
          <w:rPr>
            <w:rFonts w:ascii="Cambria Math" w:hAnsi="Cambria Math"/>
            <w:sz w:val="24"/>
          </w:rPr>
          <m:t xml:space="preserve">E= </m:t>
        </m:r>
        <m:f>
          <m:fPr>
            <m:ctrlPr>
              <w:rPr>
                <w:rFonts w:ascii="Cambria Math" w:hAnsi="Cambria Math"/>
                <w:i/>
                <w:sz w:val="24"/>
              </w:rPr>
            </m:ctrlPr>
          </m:fPr>
          <m:num>
            <m:r>
              <w:rPr>
                <w:rFonts w:ascii="Cambria Math" w:hAnsi="Cambria Math"/>
                <w:sz w:val="24"/>
              </w:rPr>
              <m:t>k.</m:t>
            </m:r>
            <m:d>
              <m:dPr>
                <m:begChr m:val="|"/>
                <m:endChr m:val="|"/>
                <m:ctrlPr>
                  <w:rPr>
                    <w:rFonts w:ascii="Cambria Math" w:hAnsi="Cambria Math"/>
                    <w:i/>
                    <w:sz w:val="24"/>
                  </w:rPr>
                </m:ctrlPr>
              </m:dPr>
              <m:e>
                <m:r>
                  <w:rPr>
                    <w:rFonts w:ascii="Cambria Math" w:hAnsi="Cambria Math"/>
                    <w:sz w:val="24"/>
                  </w:rPr>
                  <m:t>Q</m:t>
                </m:r>
              </m:e>
            </m:d>
          </m:num>
          <m:den>
            <m:r>
              <w:rPr>
                <w:rFonts w:ascii="Cambria Math" w:hAnsi="Cambria Math"/>
                <w:sz w:val="24"/>
              </w:rPr>
              <m:t>r²</m:t>
            </m:r>
          </m:den>
        </m:f>
      </m:oMath>
    </w:p>
    <w:p w:rsidR="00613D7E" w:rsidRPr="00613D7E" w:rsidRDefault="00613D7E" w:rsidP="00613D7E">
      <w:pPr>
        <w:pStyle w:val="Lijstalinea"/>
        <w:numPr>
          <w:ilvl w:val="0"/>
          <w:numId w:val="32"/>
        </w:numPr>
        <w:rPr>
          <w:sz w:val="24"/>
        </w:rPr>
      </w:pPr>
      <w:r w:rsidRPr="006C6188">
        <w:rPr>
          <w:rFonts w:eastAsiaTheme="minorEastAsia"/>
          <w:sz w:val="24"/>
        </w:rPr>
        <w:t>Getalcomponent: E</w:t>
      </w:r>
      <w:r w:rsidRPr="006C6188">
        <w:rPr>
          <w:rFonts w:eastAsiaTheme="minorEastAsia"/>
          <w:sz w:val="24"/>
          <w:vertAlign w:val="subscript"/>
        </w:rPr>
        <w:t>r</w:t>
      </w:r>
      <w:r w:rsidRPr="006C6188">
        <w:rPr>
          <w:rFonts w:eastAsiaTheme="minorEastAsia"/>
          <w:sz w:val="24"/>
        </w:rPr>
        <w:t xml:space="preserve"> = </w:t>
      </w:r>
      <m:oMath>
        <m:f>
          <m:fPr>
            <m:ctrlPr>
              <w:rPr>
                <w:rFonts w:ascii="Cambria Math" w:eastAsiaTheme="minorEastAsia" w:hAnsi="Cambria Math"/>
                <w:i/>
                <w:sz w:val="24"/>
              </w:rPr>
            </m:ctrlPr>
          </m:fPr>
          <m:num>
            <m:r>
              <w:rPr>
                <w:rFonts w:ascii="Cambria Math" w:eastAsiaTheme="minorEastAsia" w:hAnsi="Cambria Math"/>
                <w:sz w:val="24"/>
              </w:rPr>
              <m:t>k.Q</m:t>
            </m:r>
          </m:num>
          <m:den>
            <m:r>
              <w:rPr>
                <w:rFonts w:ascii="Cambria Math" w:eastAsiaTheme="minorEastAsia" w:hAnsi="Cambria Math"/>
                <w:sz w:val="24"/>
              </w:rPr>
              <m:t>r²</m:t>
            </m:r>
          </m:den>
        </m:f>
      </m:oMath>
    </w:p>
    <w:p w:rsidR="00613D7E" w:rsidRDefault="00613D7E" w:rsidP="00BB230A">
      <w:pPr>
        <w:pStyle w:val="Lijstalinea"/>
        <w:numPr>
          <w:ilvl w:val="0"/>
          <w:numId w:val="32"/>
        </w:numPr>
        <w:rPr>
          <w:sz w:val="24"/>
        </w:rPr>
      </w:pPr>
      <w:r>
        <w:rPr>
          <w:sz w:val="24"/>
        </w:rPr>
        <w:t>Richting: volgens verbindingslijn</w:t>
      </w:r>
    </w:p>
    <w:p w:rsidR="00613D7E" w:rsidRDefault="00613D7E" w:rsidP="00BB230A">
      <w:pPr>
        <w:pStyle w:val="Lijstalinea"/>
        <w:numPr>
          <w:ilvl w:val="0"/>
          <w:numId w:val="32"/>
        </w:numPr>
        <w:rPr>
          <w:sz w:val="24"/>
        </w:rPr>
      </w:pPr>
      <w:r>
        <w:rPr>
          <w:sz w:val="24"/>
        </w:rPr>
        <w:t>Zin: weg van +, naar –</w:t>
      </w:r>
    </w:p>
    <w:p w:rsidR="00613D7E" w:rsidRDefault="00613D7E" w:rsidP="00BB230A">
      <w:pPr>
        <w:pStyle w:val="Lijstalinea"/>
        <w:numPr>
          <w:ilvl w:val="0"/>
          <w:numId w:val="32"/>
        </w:numPr>
        <w:rPr>
          <w:sz w:val="24"/>
        </w:rPr>
      </w:pPr>
      <w:r>
        <w:rPr>
          <w:sz w:val="24"/>
        </w:rPr>
        <w:t>Aangrijpingspunt: overal in de ruimte rond Q</w:t>
      </w:r>
    </w:p>
    <w:p w:rsidR="00613D7E" w:rsidRDefault="00613D7E" w:rsidP="00BB230A">
      <w:pPr>
        <w:pStyle w:val="Lijstalinea"/>
        <w:numPr>
          <w:ilvl w:val="0"/>
          <w:numId w:val="32"/>
        </w:numPr>
        <w:rPr>
          <w:sz w:val="24"/>
        </w:rPr>
      </w:pPr>
      <w:r>
        <w:rPr>
          <w:sz w:val="24"/>
        </w:rPr>
        <w:t>OPMERKING:</w:t>
      </w:r>
    </w:p>
    <w:p w:rsidR="00613D7E" w:rsidRDefault="00613D7E" w:rsidP="00613D7E">
      <w:pPr>
        <w:pStyle w:val="Lijstalinea"/>
        <w:numPr>
          <w:ilvl w:val="0"/>
          <w:numId w:val="93"/>
        </w:numPr>
        <w:rPr>
          <w:sz w:val="24"/>
        </w:rPr>
      </w:pPr>
      <w:r>
        <w:rPr>
          <w:sz w:val="24"/>
        </w:rPr>
        <w:t>Het veld zit overal in de ruimte (pijlenwolk), ook als er geen 2</w:t>
      </w:r>
      <w:r w:rsidRPr="00613D7E">
        <w:rPr>
          <w:sz w:val="24"/>
          <w:vertAlign w:val="superscript"/>
        </w:rPr>
        <w:t>e</w:t>
      </w:r>
      <w:r>
        <w:rPr>
          <w:sz w:val="24"/>
        </w:rPr>
        <w:t xml:space="preserve"> lading zit om het veld te voelen</w:t>
      </w:r>
    </w:p>
    <w:p w:rsidR="00613D7E" w:rsidRPr="00613D7E" w:rsidRDefault="00613D7E" w:rsidP="00613D7E">
      <w:pPr>
        <w:pStyle w:val="Lijstalinea"/>
        <w:numPr>
          <w:ilvl w:val="0"/>
          <w:numId w:val="93"/>
        </w:numPr>
        <w:rPr>
          <w:sz w:val="24"/>
        </w:rPr>
      </w:pPr>
      <w:r>
        <w:rPr>
          <w:sz w:val="24"/>
        </w:rPr>
        <w:t xml:space="preserve">De kracht is er </w:t>
      </w:r>
      <w:proofErr w:type="spellStart"/>
      <w:r>
        <w:rPr>
          <w:sz w:val="24"/>
        </w:rPr>
        <w:t>maaar</w:t>
      </w:r>
      <w:proofErr w:type="spellEnd"/>
      <w:r>
        <w:rPr>
          <w:sz w:val="24"/>
        </w:rPr>
        <w:t xml:space="preserve"> als er een tweede lading zit om de kracht te voelen</w:t>
      </w:r>
    </w:p>
    <w:p w:rsidR="00BF4406" w:rsidRPr="00BF4406" w:rsidRDefault="00BF4406" w:rsidP="00BF4406">
      <w:pPr>
        <w:rPr>
          <w:szCs w:val="23"/>
        </w:rPr>
      </w:pPr>
      <w:r w:rsidRPr="00BF4406">
        <w:rPr>
          <w:szCs w:val="23"/>
        </w:rPr>
        <w:t>Elke opwekkende lading Q</w:t>
      </w:r>
      <w:r w:rsidRPr="00BF4406">
        <w:rPr>
          <w:szCs w:val="23"/>
          <w:vertAlign w:val="subscript"/>
        </w:rPr>
        <w:t>1</w:t>
      </w:r>
      <w:r w:rsidRPr="00BF4406">
        <w:rPr>
          <w:szCs w:val="23"/>
        </w:rPr>
        <w:t>, Q</w:t>
      </w:r>
      <w:r w:rsidRPr="00BF4406">
        <w:rPr>
          <w:szCs w:val="23"/>
          <w:vertAlign w:val="subscript"/>
        </w:rPr>
        <w:t>2</w:t>
      </w:r>
      <w:r w:rsidRPr="00BF4406">
        <w:rPr>
          <w:szCs w:val="23"/>
        </w:rPr>
        <w:t xml:space="preserve"> … </w:t>
      </w:r>
      <w:proofErr w:type="spellStart"/>
      <w:r w:rsidRPr="00BF4406">
        <w:rPr>
          <w:szCs w:val="23"/>
        </w:rPr>
        <w:t>Q</w:t>
      </w:r>
      <w:r w:rsidRPr="00BF4406">
        <w:rPr>
          <w:szCs w:val="23"/>
          <w:vertAlign w:val="subscript"/>
        </w:rPr>
        <w:t>n</w:t>
      </w:r>
      <w:proofErr w:type="spellEnd"/>
      <w:r w:rsidRPr="00BF4406">
        <w:rPr>
          <w:szCs w:val="23"/>
        </w:rPr>
        <w:t xml:space="preserve"> veroorzaakt in een punt P een elektrische veldsterkte E</w:t>
      </w:r>
      <w:r w:rsidRPr="00BF4406">
        <w:rPr>
          <w:szCs w:val="23"/>
          <w:vertAlign w:val="subscript"/>
        </w:rPr>
        <w:t>1</w:t>
      </w:r>
      <w:r w:rsidRPr="00BF4406">
        <w:rPr>
          <w:szCs w:val="23"/>
        </w:rPr>
        <w:t>, E</w:t>
      </w:r>
      <w:r w:rsidRPr="00BF4406">
        <w:rPr>
          <w:szCs w:val="23"/>
          <w:vertAlign w:val="subscript"/>
        </w:rPr>
        <w:t>2</w:t>
      </w:r>
      <w:r w:rsidRPr="00BF4406">
        <w:rPr>
          <w:szCs w:val="23"/>
        </w:rPr>
        <w:t>, E</w:t>
      </w:r>
      <w:r w:rsidRPr="00BF4406">
        <w:rPr>
          <w:szCs w:val="23"/>
          <w:vertAlign w:val="subscript"/>
        </w:rPr>
        <w:t>3</w:t>
      </w:r>
    </w:p>
    <w:p w:rsidR="002127FF" w:rsidRPr="00336518" w:rsidRDefault="00336518" w:rsidP="00BF4406">
      <w:pPr>
        <w:rPr>
          <w:szCs w:val="23"/>
        </w:rPr>
      </w:pPr>
      <w:r>
        <w:rPr>
          <w:szCs w:val="23"/>
        </w:rPr>
        <w:t>Resulterende veldsterkte:</w:t>
      </w:r>
    </w:p>
    <w:p w:rsidR="00BF4406" w:rsidRPr="00BF4406" w:rsidRDefault="00B527BB" w:rsidP="00BF4406">
      <w:pPr>
        <w:rPr>
          <w:rFonts w:eastAsiaTheme="minorEastAsia"/>
          <w:szCs w:val="23"/>
        </w:rPr>
      </w:pPr>
      <m:oMathPara>
        <m:oMathParaPr>
          <m:jc m:val="left"/>
        </m:oMathParaPr>
        <m:oMath>
          <m:nary>
            <m:naryPr>
              <m:chr m:val="∑"/>
              <m:limLoc m:val="undOvr"/>
              <m:ctrlPr>
                <w:rPr>
                  <w:rFonts w:ascii="Cambria Math" w:hAnsi="Cambria Math"/>
                  <w:i/>
                  <w:szCs w:val="23"/>
                </w:rPr>
              </m:ctrlPr>
            </m:naryPr>
            <m:sub>
              <m:r>
                <w:rPr>
                  <w:rFonts w:ascii="Cambria Math" w:hAnsi="Cambria Math"/>
                  <w:szCs w:val="23"/>
                </w:rPr>
                <m:t>i=1</m:t>
              </m:r>
            </m:sub>
            <m:sup>
              <m:r>
                <w:rPr>
                  <w:rFonts w:ascii="Cambria Math" w:hAnsi="Cambria Math"/>
                  <w:szCs w:val="23"/>
                </w:rPr>
                <m:t>n</m:t>
              </m:r>
            </m:sup>
            <m:e>
              <m:sSup>
                <m:sSupPr>
                  <m:ctrlPr>
                    <w:rPr>
                      <w:rFonts w:ascii="Cambria Math" w:hAnsi="Cambria Math"/>
                      <w:i/>
                      <w:szCs w:val="23"/>
                    </w:rPr>
                  </m:ctrlPr>
                </m:sSupPr>
                <m:e>
                  <m:sSub>
                    <m:sSubPr>
                      <m:ctrlPr>
                        <w:rPr>
                          <w:rFonts w:ascii="Cambria Math" w:hAnsi="Cambria Math"/>
                          <w:i/>
                          <w:szCs w:val="23"/>
                        </w:rPr>
                      </m:ctrlPr>
                    </m:sSubPr>
                    <m:e>
                      <m:r>
                        <w:rPr>
                          <w:rFonts w:ascii="Cambria Math" w:hAnsi="Cambria Math"/>
                          <w:szCs w:val="23"/>
                        </w:rPr>
                        <m:t>E</m:t>
                      </m:r>
                    </m:e>
                    <m:sub>
                      <m:r>
                        <w:rPr>
                          <w:rFonts w:ascii="Cambria Math" w:hAnsi="Cambria Math"/>
                          <w:szCs w:val="23"/>
                        </w:rPr>
                        <m:t>i</m:t>
                      </m:r>
                    </m:sub>
                  </m:sSub>
                </m:e>
                <m:sup>
                  <m:r>
                    <w:rPr>
                      <w:rFonts w:ascii="Cambria Math" w:hAnsi="Cambria Math"/>
                      <w:szCs w:val="23"/>
                    </w:rPr>
                    <m:t>→</m:t>
                  </m:r>
                </m:sup>
              </m:sSup>
            </m:e>
          </m:nary>
        </m:oMath>
      </m:oMathPara>
    </w:p>
    <w:p w:rsidR="00BF4406" w:rsidRDefault="00BF4406" w:rsidP="00BF4406">
      <w:pPr>
        <w:rPr>
          <w:rFonts w:eastAsiaTheme="minorEastAsia"/>
          <w:szCs w:val="23"/>
          <w:vertAlign w:val="subscript"/>
        </w:rPr>
      </w:pPr>
      <w:r>
        <w:rPr>
          <w:rFonts w:eastAsiaTheme="minorEastAsia"/>
          <w:szCs w:val="23"/>
        </w:rPr>
        <w:t>= E</w:t>
      </w:r>
      <w:r w:rsidRPr="00BF4406">
        <w:rPr>
          <w:rFonts w:eastAsiaTheme="minorEastAsia"/>
          <w:szCs w:val="23"/>
          <w:vertAlign w:val="subscript"/>
        </w:rPr>
        <w:t>1</w:t>
      </w:r>
      <w:r>
        <w:rPr>
          <w:rFonts w:eastAsiaTheme="minorEastAsia"/>
          <w:szCs w:val="23"/>
        </w:rPr>
        <w:t xml:space="preserve"> + E</w:t>
      </w:r>
      <w:r w:rsidRPr="00BF4406">
        <w:rPr>
          <w:rFonts w:eastAsiaTheme="minorEastAsia"/>
          <w:szCs w:val="23"/>
          <w:vertAlign w:val="subscript"/>
        </w:rPr>
        <w:t>2</w:t>
      </w:r>
      <w:r>
        <w:rPr>
          <w:rFonts w:eastAsiaTheme="minorEastAsia"/>
          <w:szCs w:val="23"/>
        </w:rPr>
        <w:t xml:space="preserve"> + … E</w:t>
      </w:r>
      <w:r w:rsidRPr="00BF4406">
        <w:rPr>
          <w:rFonts w:eastAsiaTheme="minorEastAsia"/>
          <w:szCs w:val="23"/>
          <w:vertAlign w:val="subscript"/>
        </w:rPr>
        <w:t>n</w:t>
      </w:r>
    </w:p>
    <w:p w:rsidR="002127FF" w:rsidRDefault="002127FF" w:rsidP="00BF4406">
      <w:pPr>
        <w:rPr>
          <w:rFonts w:eastAsiaTheme="minorEastAsia"/>
          <w:szCs w:val="23"/>
        </w:rPr>
      </w:pPr>
      <w:r>
        <w:rPr>
          <w:rFonts w:eastAsiaTheme="minorEastAsia"/>
          <w:noProof/>
          <w:szCs w:val="23"/>
          <w:lang w:eastAsia="nl-BE"/>
        </w:rPr>
        <w:lastRenderedPageBreak/>
        <w:drawing>
          <wp:anchor distT="0" distB="0" distL="114300" distR="114300" simplePos="0" relativeHeight="251750400" behindDoc="0" locked="0" layoutInCell="1" allowOverlap="1">
            <wp:simplePos x="0" y="0"/>
            <wp:positionH relativeFrom="column">
              <wp:posOffset>43180</wp:posOffset>
            </wp:positionH>
            <wp:positionV relativeFrom="paragraph">
              <wp:posOffset>205105</wp:posOffset>
            </wp:positionV>
            <wp:extent cx="4257675" cy="2854325"/>
            <wp:effectExtent l="0" t="0" r="9525" b="3175"/>
            <wp:wrapSquare wrapText="bothSides"/>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stleggen in volledig scherm 18032012 194444.bmp.jpg"/>
                    <pic:cNvPicPr/>
                  </pic:nvPicPr>
                  <pic:blipFill rotWithShape="1">
                    <a:blip r:embed="rId22" cstate="print">
                      <a:extLst>
                        <a:ext uri="{28A0092B-C50C-407E-A947-70E740481C1C}">
                          <a14:useLocalDpi xmlns:a14="http://schemas.microsoft.com/office/drawing/2010/main" val="0"/>
                        </a:ext>
                      </a:extLst>
                    </a:blip>
                    <a:srcRect l="14886"/>
                    <a:stretch/>
                  </pic:blipFill>
                  <pic:spPr bwMode="auto">
                    <a:xfrm>
                      <a:off x="0" y="0"/>
                      <a:ext cx="4257675" cy="2854325"/>
                    </a:xfrm>
                    <a:prstGeom prst="rect">
                      <a:avLst/>
                    </a:prstGeom>
                    <a:ln>
                      <a:noFill/>
                    </a:ln>
                    <a:extLst>
                      <a:ext uri="{53640926-AAD7-44D8-BBD7-CCE9431645EC}">
                        <a14:shadowObscured xmlns:a14="http://schemas.microsoft.com/office/drawing/2010/main"/>
                      </a:ext>
                    </a:extLst>
                  </pic:spPr>
                </pic:pic>
              </a:graphicData>
            </a:graphic>
          </wp:anchor>
        </w:drawing>
      </w:r>
    </w:p>
    <w:p w:rsidR="00704950" w:rsidRDefault="00704950" w:rsidP="00BF4406">
      <w:pPr>
        <w:rPr>
          <w:rFonts w:eastAsiaTheme="minorEastAsia"/>
          <w:szCs w:val="23"/>
        </w:rPr>
      </w:pPr>
    </w:p>
    <w:p w:rsidR="00704950" w:rsidRDefault="00704950" w:rsidP="00BF4406">
      <w:pPr>
        <w:rPr>
          <w:rFonts w:eastAsiaTheme="minorEastAsia"/>
          <w:szCs w:val="23"/>
        </w:rPr>
      </w:pPr>
    </w:p>
    <w:p w:rsidR="00704950" w:rsidRDefault="00704950" w:rsidP="00BF4406">
      <w:pPr>
        <w:rPr>
          <w:rFonts w:eastAsiaTheme="minorEastAsia"/>
          <w:szCs w:val="23"/>
        </w:rPr>
      </w:pPr>
    </w:p>
    <w:p w:rsidR="00704950" w:rsidRDefault="00704950" w:rsidP="00BF4406">
      <w:pPr>
        <w:rPr>
          <w:rFonts w:eastAsiaTheme="minorEastAsia"/>
          <w:szCs w:val="23"/>
        </w:rPr>
      </w:pPr>
    </w:p>
    <w:p w:rsidR="00704950" w:rsidRDefault="00704950" w:rsidP="00BF4406">
      <w:pPr>
        <w:rPr>
          <w:rFonts w:eastAsiaTheme="minorEastAsia"/>
          <w:szCs w:val="23"/>
        </w:rPr>
      </w:pPr>
    </w:p>
    <w:p w:rsidR="002127FF" w:rsidRDefault="002127FF" w:rsidP="00BF4406">
      <w:pPr>
        <w:rPr>
          <w:rFonts w:eastAsiaTheme="minorEastAsia"/>
          <w:szCs w:val="23"/>
        </w:rPr>
      </w:pPr>
    </w:p>
    <w:p w:rsidR="002127FF" w:rsidRDefault="002127FF" w:rsidP="00BF4406">
      <w:pPr>
        <w:rPr>
          <w:rFonts w:eastAsiaTheme="minorEastAsia"/>
          <w:szCs w:val="23"/>
        </w:rPr>
      </w:pPr>
    </w:p>
    <w:p w:rsidR="002127FF" w:rsidRDefault="002127FF" w:rsidP="00BF4406">
      <w:pPr>
        <w:rPr>
          <w:rFonts w:eastAsiaTheme="minorEastAsia"/>
          <w:szCs w:val="23"/>
        </w:rPr>
      </w:pPr>
    </w:p>
    <w:p w:rsidR="006C200A" w:rsidRDefault="006C200A" w:rsidP="00BF4406">
      <w:pPr>
        <w:rPr>
          <w:rFonts w:eastAsiaTheme="minorEastAsia"/>
          <w:szCs w:val="23"/>
        </w:rPr>
      </w:pPr>
    </w:p>
    <w:p w:rsidR="006C200A" w:rsidRDefault="006C200A" w:rsidP="00BF4406">
      <w:pPr>
        <w:rPr>
          <w:rFonts w:eastAsiaTheme="minorEastAsia"/>
          <w:szCs w:val="23"/>
        </w:rPr>
      </w:pPr>
      <w:r>
        <w:rPr>
          <w:rFonts w:eastAsiaTheme="minorEastAsia"/>
          <w:szCs w:val="23"/>
        </w:rPr>
        <w:t>m.a.w. bij 3 ladingen Q</w:t>
      </w:r>
      <w:r>
        <w:rPr>
          <w:rFonts w:eastAsiaTheme="minorEastAsia"/>
          <w:szCs w:val="23"/>
          <w:vertAlign w:val="subscript"/>
        </w:rPr>
        <w:t>1</w:t>
      </w:r>
      <w:r>
        <w:rPr>
          <w:rFonts w:eastAsiaTheme="minorEastAsia"/>
          <w:szCs w:val="23"/>
        </w:rPr>
        <w:t>, Q</w:t>
      </w:r>
      <w:r>
        <w:rPr>
          <w:rFonts w:eastAsiaTheme="minorEastAsia"/>
          <w:szCs w:val="23"/>
          <w:vertAlign w:val="subscript"/>
        </w:rPr>
        <w:t>2</w:t>
      </w:r>
      <w:r>
        <w:rPr>
          <w:rFonts w:eastAsiaTheme="minorEastAsia"/>
          <w:szCs w:val="23"/>
        </w:rPr>
        <w:t xml:space="preserve"> en Q</w:t>
      </w:r>
      <w:r>
        <w:rPr>
          <w:rFonts w:eastAsiaTheme="minorEastAsia"/>
          <w:szCs w:val="23"/>
          <w:vertAlign w:val="subscript"/>
        </w:rPr>
        <w:t>3</w:t>
      </w:r>
      <w:r>
        <w:rPr>
          <w:rFonts w:eastAsiaTheme="minorEastAsia"/>
          <w:szCs w:val="23"/>
        </w:rPr>
        <w:t xml:space="preserve"> geldt het </w:t>
      </w:r>
      <w:r w:rsidRPr="006C200A">
        <w:rPr>
          <w:rFonts w:eastAsiaTheme="minorEastAsia"/>
          <w:b/>
          <w:szCs w:val="23"/>
        </w:rPr>
        <w:t>superpositiebeginsel</w:t>
      </w:r>
      <w:r>
        <w:rPr>
          <w:rFonts w:eastAsiaTheme="minorEastAsia"/>
          <w:szCs w:val="23"/>
        </w:rPr>
        <w:t>:</w:t>
      </w:r>
    </w:p>
    <w:p w:rsidR="006C200A" w:rsidRDefault="006C200A" w:rsidP="00BF4406">
      <w:pPr>
        <w:rPr>
          <w:rFonts w:eastAsiaTheme="minorEastAsia"/>
          <w:color w:val="FF0000"/>
          <w:szCs w:val="23"/>
        </w:rPr>
      </w:pPr>
      <w:r w:rsidRPr="006C200A">
        <w:rPr>
          <w:rFonts w:eastAsiaTheme="minorEastAsia"/>
          <w:color w:val="FF0000"/>
          <w:szCs w:val="23"/>
        </w:rPr>
        <w:t>het totale veld of resultante = vectorsom (</w:t>
      </w:r>
      <w:proofErr w:type="spellStart"/>
      <w:r w:rsidRPr="006C200A">
        <w:rPr>
          <w:rFonts w:eastAsiaTheme="minorEastAsia"/>
          <w:color w:val="FF0000"/>
          <w:szCs w:val="23"/>
        </w:rPr>
        <w:t>parallelogramregel</w:t>
      </w:r>
      <w:proofErr w:type="spellEnd"/>
      <w:r w:rsidRPr="006C200A">
        <w:rPr>
          <w:rFonts w:eastAsiaTheme="minorEastAsia"/>
          <w:color w:val="FF0000"/>
          <w:szCs w:val="23"/>
        </w:rPr>
        <w:t>) van alle aparte velden</w:t>
      </w:r>
      <w:r>
        <w:rPr>
          <w:rFonts w:eastAsiaTheme="minorEastAsia"/>
          <w:color w:val="FF0000"/>
          <w:szCs w:val="23"/>
        </w:rPr>
        <w:t>:</w:t>
      </w:r>
    </w:p>
    <w:p w:rsidR="00704950" w:rsidRPr="006C200A" w:rsidRDefault="006C200A" w:rsidP="00BF4406">
      <w:pPr>
        <w:rPr>
          <w:rFonts w:eastAsiaTheme="minorEastAsia"/>
          <w:b/>
          <w:i/>
          <w:szCs w:val="23"/>
        </w:rPr>
      </w:pPr>
      <m:oMathPara>
        <m:oMathParaPr>
          <m:jc m:val="left"/>
        </m:oMathParaPr>
        <m:oMath>
          <m:r>
            <m:rPr>
              <m:sty m:val="bi"/>
            </m:rPr>
            <w:rPr>
              <w:rFonts w:ascii="Cambria Math" w:eastAsiaTheme="minorEastAsia" w:hAnsi="Cambria Math"/>
              <w:szCs w:val="23"/>
            </w:rPr>
            <m:t xml:space="preserve">idee: </m:t>
          </m:r>
          <m:nary>
            <m:naryPr>
              <m:chr m:val="∑"/>
              <m:limLoc m:val="undOvr"/>
              <m:subHide m:val="1"/>
              <m:supHide m:val="1"/>
              <m:ctrlPr>
                <w:rPr>
                  <w:rFonts w:ascii="Cambria Math" w:eastAsiaTheme="minorEastAsia" w:hAnsi="Cambria Math"/>
                  <w:b/>
                  <w:i/>
                  <w:szCs w:val="23"/>
                </w:rPr>
              </m:ctrlPr>
            </m:naryPr>
            <m:sub/>
            <m:sup/>
            <m:e>
              <m:sSup>
                <m:sSupPr>
                  <m:ctrlPr>
                    <w:rPr>
                      <w:rFonts w:ascii="Cambria Math" w:eastAsiaTheme="minorEastAsia" w:hAnsi="Cambria Math"/>
                      <w:b/>
                      <w:i/>
                      <w:szCs w:val="23"/>
                    </w:rPr>
                  </m:ctrlPr>
                </m:sSupPr>
                <m:e>
                  <m:r>
                    <m:rPr>
                      <m:sty m:val="bi"/>
                    </m:rPr>
                    <w:rPr>
                      <w:rFonts w:ascii="Cambria Math" w:eastAsiaTheme="minorEastAsia" w:hAnsi="Cambria Math"/>
                      <w:szCs w:val="23"/>
                    </w:rPr>
                    <m:t>E</m:t>
                  </m:r>
                </m:e>
                <m:sup>
                  <m:r>
                    <m:rPr>
                      <m:sty m:val="bi"/>
                    </m:rPr>
                    <w:rPr>
                      <w:rFonts w:ascii="Cambria Math" w:eastAsiaTheme="minorEastAsia" w:hAnsi="Cambria Math"/>
                      <w:szCs w:val="23"/>
                    </w:rPr>
                    <m:t>→</m:t>
                  </m:r>
                </m:sup>
              </m:sSup>
              <m:r>
                <m:rPr>
                  <m:sty m:val="bi"/>
                </m:rPr>
                <w:rPr>
                  <w:rFonts w:ascii="Cambria Math" w:eastAsiaTheme="minorEastAsia" w:hAnsi="Cambria Math"/>
                  <w:szCs w:val="23"/>
                </w:rPr>
                <m:t>=</m:t>
              </m:r>
              <m:sSup>
                <m:sSupPr>
                  <m:ctrlPr>
                    <w:rPr>
                      <w:rFonts w:ascii="Cambria Math" w:eastAsiaTheme="minorEastAsia" w:hAnsi="Cambria Math"/>
                      <w:b/>
                      <w:i/>
                      <w:szCs w:val="23"/>
                    </w:rPr>
                  </m:ctrlPr>
                </m:sSupPr>
                <m:e>
                  <m:sSub>
                    <m:sSubPr>
                      <m:ctrlPr>
                        <w:rPr>
                          <w:rFonts w:ascii="Cambria Math" w:eastAsiaTheme="minorEastAsia" w:hAnsi="Cambria Math"/>
                          <w:b/>
                          <w:i/>
                          <w:szCs w:val="23"/>
                        </w:rPr>
                      </m:ctrlPr>
                    </m:sSubPr>
                    <m:e>
                      <m:r>
                        <m:rPr>
                          <m:sty m:val="bi"/>
                        </m:rPr>
                        <w:rPr>
                          <w:rFonts w:ascii="Cambria Math" w:eastAsiaTheme="minorEastAsia" w:hAnsi="Cambria Math"/>
                          <w:szCs w:val="23"/>
                        </w:rPr>
                        <m:t>E</m:t>
                      </m:r>
                    </m:e>
                    <m:sub>
                      <m:r>
                        <m:rPr>
                          <m:sty m:val="bi"/>
                        </m:rPr>
                        <w:rPr>
                          <w:rFonts w:ascii="Cambria Math" w:eastAsiaTheme="minorEastAsia" w:hAnsi="Cambria Math"/>
                          <w:szCs w:val="23"/>
                        </w:rPr>
                        <m:t>2</m:t>
                      </m:r>
                    </m:sub>
                  </m:sSub>
                </m:e>
                <m:sup>
                  <m:r>
                    <m:rPr>
                      <m:sty m:val="bi"/>
                    </m:rPr>
                    <w:rPr>
                      <w:rFonts w:ascii="Cambria Math" w:eastAsiaTheme="minorEastAsia" w:hAnsi="Cambria Math"/>
                      <w:szCs w:val="23"/>
                    </w:rPr>
                    <m:t>→</m:t>
                  </m:r>
                </m:sup>
              </m:sSup>
              <m:r>
                <m:rPr>
                  <m:sty m:val="bi"/>
                </m:rPr>
                <w:rPr>
                  <w:rFonts w:ascii="Cambria Math" w:eastAsiaTheme="minorEastAsia" w:hAnsi="Cambria Math"/>
                  <w:szCs w:val="23"/>
                </w:rPr>
                <m:t>+</m:t>
              </m:r>
              <m:sSup>
                <m:sSupPr>
                  <m:ctrlPr>
                    <w:rPr>
                      <w:rFonts w:ascii="Cambria Math" w:eastAsiaTheme="minorEastAsia" w:hAnsi="Cambria Math"/>
                      <w:b/>
                      <w:i/>
                      <w:szCs w:val="23"/>
                    </w:rPr>
                  </m:ctrlPr>
                </m:sSupPr>
                <m:e>
                  <m:sSub>
                    <m:sSubPr>
                      <m:ctrlPr>
                        <w:rPr>
                          <w:rFonts w:ascii="Cambria Math" w:eastAsiaTheme="minorEastAsia" w:hAnsi="Cambria Math"/>
                          <w:b/>
                          <w:i/>
                          <w:szCs w:val="23"/>
                        </w:rPr>
                      </m:ctrlPr>
                    </m:sSubPr>
                    <m:e>
                      <m:r>
                        <m:rPr>
                          <m:sty m:val="bi"/>
                        </m:rPr>
                        <w:rPr>
                          <w:rFonts w:ascii="Cambria Math" w:eastAsiaTheme="minorEastAsia" w:hAnsi="Cambria Math"/>
                          <w:szCs w:val="23"/>
                        </w:rPr>
                        <m:t>E</m:t>
                      </m:r>
                    </m:e>
                    <m:sub>
                      <m:r>
                        <m:rPr>
                          <m:sty m:val="bi"/>
                        </m:rPr>
                        <w:rPr>
                          <w:rFonts w:ascii="Cambria Math" w:eastAsiaTheme="minorEastAsia" w:hAnsi="Cambria Math"/>
                          <w:szCs w:val="23"/>
                        </w:rPr>
                        <m:t>1</m:t>
                      </m:r>
                    </m:sub>
                  </m:sSub>
                </m:e>
                <m:sup>
                  <m:r>
                    <m:rPr>
                      <m:sty m:val="bi"/>
                    </m:rPr>
                    <w:rPr>
                      <w:rFonts w:ascii="Cambria Math" w:eastAsiaTheme="minorEastAsia" w:hAnsi="Cambria Math"/>
                      <w:szCs w:val="23"/>
                    </w:rPr>
                    <m:t>→</m:t>
                  </m:r>
                </m:sup>
              </m:sSup>
              <m:r>
                <m:rPr>
                  <m:sty m:val="bi"/>
                </m:rPr>
                <w:rPr>
                  <w:rFonts w:ascii="Cambria Math" w:eastAsiaTheme="minorEastAsia" w:hAnsi="Cambria Math"/>
                  <w:szCs w:val="23"/>
                </w:rPr>
                <m:t xml:space="preserve"> (zie tekening ingangscursus Fysica 2 p. 3)</m:t>
              </m:r>
            </m:e>
          </m:nary>
          <m:r>
            <m:rPr>
              <m:sty m:val="bi"/>
            </m:rPr>
            <w:rPr>
              <w:rFonts w:ascii="Cambria Math" w:eastAsiaTheme="minorEastAsia" w:hAnsi="Cambria Math"/>
              <w:szCs w:val="23"/>
            </w:rPr>
            <m:t xml:space="preserve"> </m:t>
          </m:r>
        </m:oMath>
      </m:oMathPara>
    </w:p>
    <w:p w:rsidR="00BF4406" w:rsidRPr="006C200A" w:rsidRDefault="006C6188" w:rsidP="00BF4406">
      <w:pPr>
        <w:pStyle w:val="Kop3"/>
      </w:pPr>
      <w:r>
        <w:t>Elektrisch vel</w:t>
      </w:r>
      <w:r w:rsidRPr="006C200A">
        <w:t>d van een puntlading</w:t>
      </w:r>
    </w:p>
    <w:p w:rsidR="006C6188" w:rsidRDefault="006C6188" w:rsidP="006C6188">
      <w:r w:rsidRPr="006C200A">
        <w:t xml:space="preserve">= bolsymmetrisch of </w:t>
      </w:r>
      <w:r>
        <w:t>radiaal veld</w:t>
      </w:r>
    </w:p>
    <w:p w:rsidR="00BF4406" w:rsidRDefault="00BF4406" w:rsidP="006C6188"/>
    <w:p w:rsidR="006C6188" w:rsidRPr="006C6188" w:rsidRDefault="006C6188" w:rsidP="006C6188">
      <w:r>
        <w:rPr>
          <w:rFonts w:ascii="Arial" w:hAnsi="Arial" w:cs="Arial"/>
          <w:noProof/>
          <w:sz w:val="20"/>
          <w:szCs w:val="20"/>
          <w:lang w:eastAsia="nl-BE"/>
        </w:rPr>
        <w:drawing>
          <wp:anchor distT="0" distB="0" distL="114300" distR="114300" simplePos="0" relativeHeight="251737088" behindDoc="0" locked="0" layoutInCell="1" allowOverlap="1">
            <wp:simplePos x="0" y="0"/>
            <wp:positionH relativeFrom="column">
              <wp:posOffset>1614805</wp:posOffset>
            </wp:positionH>
            <wp:positionV relativeFrom="paragraph">
              <wp:posOffset>-4445</wp:posOffset>
            </wp:positionV>
            <wp:extent cx="1371600" cy="1371600"/>
            <wp:effectExtent l="0" t="0" r="0" b="0"/>
            <wp:wrapSquare wrapText="bothSides"/>
            <wp:docPr id="11" name="Afbeelding 11" descr="http://www.edumedia-sciences.com/tn/animation/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edumedia-sciences.com/tn/animation/11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anchor>
        </w:drawing>
      </w:r>
      <w:r>
        <w:br/>
      </w:r>
      <w:r>
        <w:br/>
      </w:r>
      <w:r>
        <w:br/>
      </w:r>
      <w:r>
        <w:br/>
      </w:r>
      <w:r>
        <w:br/>
      </w:r>
      <w:r>
        <w:rPr>
          <w:rFonts w:ascii="Arial" w:hAnsi="Arial" w:cs="Arial"/>
          <w:noProof/>
          <w:color w:val="0000FF"/>
          <w:sz w:val="27"/>
          <w:szCs w:val="27"/>
          <w:lang w:eastAsia="nl-BE"/>
        </w:rPr>
        <w:drawing>
          <wp:anchor distT="0" distB="0" distL="114300" distR="114300" simplePos="0" relativeHeight="251736064" behindDoc="0" locked="0" layoutInCell="1" allowOverlap="1">
            <wp:simplePos x="0" y="0"/>
            <wp:positionH relativeFrom="column">
              <wp:posOffset>-4445</wp:posOffset>
            </wp:positionH>
            <wp:positionV relativeFrom="paragraph">
              <wp:posOffset>-4445</wp:posOffset>
            </wp:positionV>
            <wp:extent cx="1362075" cy="1390650"/>
            <wp:effectExtent l="0" t="0" r="9525" b="0"/>
            <wp:wrapSquare wrapText="bothSides"/>
            <wp:docPr id="10" name="Afbeelding 10" descr="http://t2.gstatic.com/images?q=tbn:ANd9GcS6xC8ggXSW1rZrbO2r5TQSAKRZIbWIW-CmkXYRZkmivfEFKEqSeg">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2.gstatic.com/images?q=tbn:ANd9GcS6xC8ggXSW1rZrbO2r5TQSAKRZIbWIW-CmkXYRZkmivfEFKEqSeg">
                      <a:hlinkClick r:id="rId24"/>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62075" cy="1390650"/>
                    </a:xfrm>
                    <a:prstGeom prst="rect">
                      <a:avLst/>
                    </a:prstGeom>
                    <a:noFill/>
                    <a:ln>
                      <a:noFill/>
                    </a:ln>
                  </pic:spPr>
                </pic:pic>
              </a:graphicData>
            </a:graphic>
          </wp:anchor>
        </w:drawing>
      </w:r>
    </w:p>
    <w:p w:rsidR="006C6188" w:rsidRDefault="006C6188" w:rsidP="006C6188">
      <w:pPr>
        <w:pStyle w:val="Kop3"/>
      </w:pPr>
      <w:r>
        <w:lastRenderedPageBreak/>
        <w:t>Elektrisch veld rondom 2 (even grote) puntladingen</w:t>
      </w:r>
    </w:p>
    <w:p w:rsidR="006C6188" w:rsidRDefault="006C6188" w:rsidP="006C6188">
      <w:r>
        <w:rPr>
          <w:noProof/>
          <w:color w:val="0000FF"/>
          <w:lang w:eastAsia="nl-BE"/>
        </w:rPr>
        <w:drawing>
          <wp:inline distT="0" distB="0" distL="0" distR="0">
            <wp:extent cx="5760720" cy="2520798"/>
            <wp:effectExtent l="0" t="0" r="0" b="0"/>
            <wp:docPr id="9" name="Afbeelding 9" descr="Bestand:Camposcargas.PNG">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estand:Camposcargas.PNG">
                      <a:hlinkClick r:id="rId26"/>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2520798"/>
                    </a:xfrm>
                    <a:prstGeom prst="rect">
                      <a:avLst/>
                    </a:prstGeom>
                    <a:noFill/>
                    <a:ln>
                      <a:noFill/>
                    </a:ln>
                  </pic:spPr>
                </pic:pic>
              </a:graphicData>
            </a:graphic>
          </wp:inline>
        </w:drawing>
      </w:r>
    </w:p>
    <w:p w:rsidR="006C6188" w:rsidRPr="00613D7E" w:rsidRDefault="006C6188" w:rsidP="006C6188">
      <w:pPr>
        <w:pStyle w:val="Kop3"/>
      </w:pPr>
      <w:r w:rsidRPr="00613D7E">
        <w:t>Elektrisch veld rondom 3 puntladingen</w:t>
      </w:r>
    </w:p>
    <w:p w:rsidR="00613D7E" w:rsidRDefault="00613D7E" w:rsidP="00613D7E">
      <w:proofErr w:type="spellStart"/>
      <w:r>
        <w:t>Onthou</w:t>
      </w:r>
      <w:proofErr w:type="spellEnd"/>
      <w:r>
        <w:t xml:space="preserve">: </w:t>
      </w:r>
      <w:r w:rsidRPr="00613D7E">
        <w:rPr>
          <w:b/>
        </w:rPr>
        <w:t>weg van positieve lading, naar negatieve lading toe</w:t>
      </w:r>
      <w:r>
        <w:t>.</w:t>
      </w:r>
    </w:p>
    <w:p w:rsidR="00613D7E" w:rsidRDefault="00613D7E" w:rsidP="00613D7E">
      <w:r>
        <w:t xml:space="preserve">Bvb. </w:t>
      </w:r>
      <w:r>
        <w:rPr>
          <w:rFonts w:ascii="Arial" w:hAnsi="Arial" w:cs="Arial"/>
          <w:noProof/>
          <w:sz w:val="20"/>
          <w:szCs w:val="20"/>
          <w:lang w:eastAsia="nl-BE"/>
        </w:rPr>
        <w:drawing>
          <wp:inline distT="0" distB="0" distL="0" distR="0">
            <wp:extent cx="2952750" cy="1552575"/>
            <wp:effectExtent l="0" t="0" r="0" b="9525"/>
            <wp:docPr id="52" name="Afbeelding 52" descr="http://t0.gstatic.com/images?q=tbn:ANd9GcSdu-TZCnNfNJv41dUwUhBmzHr_6OJIw8KdcdtaAqCaDT_AuV3HFlQKDK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0.gstatic.com/images?q=tbn:ANd9GcSdu-TZCnNfNJv41dUwUhBmzHr_6OJIw8KdcdtaAqCaDT_AuV3HFlQKDKu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52750" cy="1552575"/>
                    </a:xfrm>
                    <a:prstGeom prst="rect">
                      <a:avLst/>
                    </a:prstGeom>
                    <a:noFill/>
                    <a:ln>
                      <a:noFill/>
                    </a:ln>
                  </pic:spPr>
                </pic:pic>
              </a:graphicData>
            </a:graphic>
          </wp:inline>
        </w:drawing>
      </w:r>
    </w:p>
    <w:p w:rsidR="00613D7E" w:rsidRPr="00613D7E" w:rsidRDefault="00613D7E" w:rsidP="00613D7E">
      <w:r>
        <w:t>Hier is A dus -, B + en C -</w:t>
      </w:r>
    </w:p>
    <w:p w:rsidR="00C77D25" w:rsidRDefault="00C77D25" w:rsidP="00C77D25">
      <w:pPr>
        <w:pStyle w:val="Kop2"/>
      </w:pPr>
      <w:r>
        <w:t>Potentiaal in een radiaal veld; arbeid van een coulombkracht</w:t>
      </w:r>
    </w:p>
    <w:p w:rsidR="00E87C23" w:rsidRPr="00E87C23" w:rsidRDefault="00E87C23" w:rsidP="00E87C23">
      <w:pPr>
        <w:pStyle w:val="Lijstalinea"/>
        <w:ind w:left="0"/>
      </w:pPr>
      <m:oMathPara>
        <m:oMathParaPr>
          <m:jc m:val="left"/>
        </m:oMathParaPr>
        <m:oMath>
          <m:r>
            <w:rPr>
              <w:rFonts w:ascii="Cambria Math" w:hAnsi="Cambria Math"/>
            </w:rPr>
            <m:t>W= ±F ∙ ∆x (enkel geldig voor een constante kracht)</m:t>
          </m:r>
        </m:oMath>
      </m:oMathPara>
    </w:p>
    <w:p w:rsidR="00E87C23" w:rsidRDefault="00E87C23" w:rsidP="00E87C23">
      <w:pPr>
        <w:pStyle w:val="Opmaakprofiel2"/>
        <w:numPr>
          <w:ilvl w:val="0"/>
          <w:numId w:val="0"/>
        </w:numPr>
        <w:rPr>
          <w:color w:val="auto"/>
          <w:sz w:val="24"/>
        </w:rPr>
      </w:pPr>
      <w:r>
        <w:rPr>
          <w:color w:val="auto"/>
          <w:sz w:val="24"/>
        </w:rPr>
        <w:t xml:space="preserve">W kan berekend worden door de F(r) grafiek. Op de </w:t>
      </w:r>
      <w:proofErr w:type="spellStart"/>
      <w:r>
        <w:rPr>
          <w:color w:val="auto"/>
          <w:sz w:val="24"/>
        </w:rPr>
        <w:t>r-as</w:t>
      </w:r>
      <w:proofErr w:type="spellEnd"/>
      <w:r>
        <w:rPr>
          <w:color w:val="auto"/>
          <w:sz w:val="24"/>
        </w:rPr>
        <w:t xml:space="preserve"> duidt je </w:t>
      </w:r>
      <w:proofErr w:type="spellStart"/>
      <w:r>
        <w:rPr>
          <w:color w:val="auto"/>
          <w:sz w:val="24"/>
        </w:rPr>
        <w:t>r</w:t>
      </w:r>
      <w:r>
        <w:rPr>
          <w:color w:val="auto"/>
          <w:sz w:val="24"/>
          <w:vertAlign w:val="subscript"/>
        </w:rPr>
        <w:t>A</w:t>
      </w:r>
      <w:proofErr w:type="spellEnd"/>
      <w:r>
        <w:rPr>
          <w:color w:val="auto"/>
          <w:sz w:val="24"/>
        </w:rPr>
        <w:t xml:space="preserve"> en </w:t>
      </w:r>
      <w:proofErr w:type="spellStart"/>
      <w:r>
        <w:rPr>
          <w:color w:val="auto"/>
          <w:sz w:val="24"/>
        </w:rPr>
        <w:t>r</w:t>
      </w:r>
      <w:r>
        <w:rPr>
          <w:color w:val="auto"/>
          <w:sz w:val="24"/>
          <w:vertAlign w:val="subscript"/>
        </w:rPr>
        <w:t>B</w:t>
      </w:r>
      <w:proofErr w:type="spellEnd"/>
      <w:r>
        <w:rPr>
          <w:color w:val="auto"/>
          <w:sz w:val="24"/>
          <w:vertAlign w:val="subscript"/>
        </w:rPr>
        <w:t xml:space="preserve"> </w:t>
      </w:r>
      <w:r>
        <w:rPr>
          <w:color w:val="auto"/>
          <w:sz w:val="24"/>
        </w:rPr>
        <w:t xml:space="preserve">aan. En de oppervlakte tussen de grafiek en de </w:t>
      </w:r>
      <w:proofErr w:type="spellStart"/>
      <w:r>
        <w:rPr>
          <w:color w:val="auto"/>
          <w:sz w:val="24"/>
        </w:rPr>
        <w:t>r-as</w:t>
      </w:r>
      <w:proofErr w:type="spellEnd"/>
      <w:r>
        <w:rPr>
          <w:color w:val="auto"/>
          <w:sz w:val="24"/>
        </w:rPr>
        <w:t xml:space="preserve"> = de arbeid W.</w:t>
      </w:r>
    </w:p>
    <w:p w:rsidR="00E87C23" w:rsidRDefault="00E87C23" w:rsidP="00E87C23">
      <w:pPr>
        <w:pStyle w:val="Opmaakprofiel2"/>
        <w:numPr>
          <w:ilvl w:val="0"/>
          <w:numId w:val="0"/>
        </w:numPr>
        <w:rPr>
          <w:color w:val="auto"/>
          <w:sz w:val="24"/>
        </w:rPr>
      </w:pPr>
    </w:p>
    <w:p w:rsidR="00E87C23" w:rsidRDefault="00E87C23" w:rsidP="00E87C23">
      <w:pPr>
        <w:pStyle w:val="Opmaakprofiel2"/>
        <w:numPr>
          <w:ilvl w:val="0"/>
          <w:numId w:val="0"/>
        </w:numPr>
        <w:rPr>
          <w:rFonts w:eastAsiaTheme="minorEastAsia"/>
          <w:color w:val="auto"/>
          <w:sz w:val="24"/>
        </w:rPr>
      </w:pPr>
      <m:oMathPara>
        <m:oMath>
          <m:r>
            <w:rPr>
              <w:rFonts w:ascii="Cambria Math" w:hAnsi="Cambria Math"/>
              <w:color w:val="auto"/>
              <w:sz w:val="24"/>
            </w:rPr>
            <m:t>W=kQ</m:t>
          </m:r>
          <m:sSup>
            <m:sSupPr>
              <m:ctrlPr>
                <w:rPr>
                  <w:rFonts w:ascii="Cambria Math" w:hAnsi="Cambria Math"/>
                  <w:i/>
                  <w:sz w:val="24"/>
                  <w:szCs w:val="24"/>
                </w:rPr>
              </m:ctrlPr>
            </m:sSupPr>
            <m:e>
              <m:r>
                <w:rPr>
                  <w:rFonts w:ascii="Cambria Math" w:hAnsi="Cambria Math"/>
                  <w:color w:val="auto"/>
                  <w:sz w:val="24"/>
                </w:rPr>
                <m:t>Q</m:t>
              </m:r>
            </m:e>
            <m:sup>
              <m:r>
                <w:rPr>
                  <w:rFonts w:ascii="Cambria Math" w:hAnsi="Cambria Math"/>
                  <w:color w:val="auto"/>
                  <w:sz w:val="24"/>
                </w:rPr>
                <m:t>'</m:t>
              </m:r>
            </m:sup>
          </m:sSup>
          <m:r>
            <w:rPr>
              <w:rFonts w:ascii="Cambria Math" w:hAnsi="Cambria Math"/>
              <w:color w:val="auto"/>
              <w:sz w:val="24"/>
            </w:rPr>
            <m:t>(</m:t>
          </m:r>
          <m:f>
            <m:fPr>
              <m:ctrlPr>
                <w:rPr>
                  <w:rFonts w:ascii="Cambria Math" w:hAnsi="Cambria Math"/>
                  <w:i/>
                  <w:sz w:val="24"/>
                  <w:szCs w:val="24"/>
                </w:rPr>
              </m:ctrlPr>
            </m:fPr>
            <m:num>
              <m:r>
                <w:rPr>
                  <w:rFonts w:ascii="Cambria Math" w:hAnsi="Cambria Math"/>
                  <w:color w:val="auto"/>
                  <w:sz w:val="24"/>
                </w:rPr>
                <m:t>1</m:t>
              </m:r>
            </m:num>
            <m:den>
              <m:sSub>
                <m:sSubPr>
                  <m:ctrlPr>
                    <w:rPr>
                      <w:rFonts w:ascii="Cambria Math" w:hAnsi="Cambria Math"/>
                      <w:i/>
                      <w:sz w:val="24"/>
                      <w:szCs w:val="24"/>
                    </w:rPr>
                  </m:ctrlPr>
                </m:sSubPr>
                <m:e>
                  <m:r>
                    <w:rPr>
                      <w:rFonts w:ascii="Cambria Math" w:hAnsi="Cambria Math"/>
                      <w:color w:val="auto"/>
                      <w:sz w:val="24"/>
                    </w:rPr>
                    <m:t>r</m:t>
                  </m:r>
                </m:e>
                <m:sub>
                  <m:r>
                    <w:rPr>
                      <w:rFonts w:ascii="Cambria Math" w:hAnsi="Cambria Math"/>
                      <w:color w:val="auto"/>
                      <w:sz w:val="24"/>
                    </w:rPr>
                    <m:t>A</m:t>
                  </m:r>
                </m:sub>
              </m:sSub>
            </m:den>
          </m:f>
          <m:r>
            <w:rPr>
              <w:rFonts w:ascii="Cambria Math" w:hAnsi="Cambria Math"/>
              <w:color w:val="auto"/>
              <w:sz w:val="24"/>
            </w:rPr>
            <m:t>-</m:t>
          </m:r>
          <m:f>
            <m:fPr>
              <m:ctrlPr>
                <w:rPr>
                  <w:rFonts w:ascii="Cambria Math" w:hAnsi="Cambria Math"/>
                  <w:i/>
                  <w:sz w:val="24"/>
                  <w:szCs w:val="24"/>
                </w:rPr>
              </m:ctrlPr>
            </m:fPr>
            <m:num>
              <m:r>
                <w:rPr>
                  <w:rFonts w:ascii="Cambria Math" w:hAnsi="Cambria Math"/>
                  <w:color w:val="auto"/>
                  <w:sz w:val="24"/>
                </w:rPr>
                <m:t>1</m:t>
              </m:r>
            </m:num>
            <m:den>
              <m:sSub>
                <m:sSubPr>
                  <m:ctrlPr>
                    <w:rPr>
                      <w:rFonts w:ascii="Cambria Math" w:hAnsi="Cambria Math"/>
                      <w:i/>
                      <w:sz w:val="24"/>
                      <w:szCs w:val="24"/>
                    </w:rPr>
                  </m:ctrlPr>
                </m:sSubPr>
                <m:e>
                  <m:r>
                    <w:rPr>
                      <w:rFonts w:ascii="Cambria Math" w:hAnsi="Cambria Math"/>
                      <w:color w:val="auto"/>
                      <w:sz w:val="24"/>
                    </w:rPr>
                    <m:t>r</m:t>
                  </m:r>
                </m:e>
                <m:sub>
                  <m:r>
                    <w:rPr>
                      <w:rFonts w:ascii="Cambria Math" w:hAnsi="Cambria Math"/>
                      <w:color w:val="auto"/>
                      <w:sz w:val="24"/>
                    </w:rPr>
                    <m:t>B</m:t>
                  </m:r>
                </m:sub>
              </m:sSub>
            </m:den>
          </m:f>
          <m:r>
            <w:rPr>
              <w:rFonts w:ascii="Cambria Math" w:hAnsi="Cambria Math"/>
              <w:color w:val="auto"/>
              <w:sz w:val="24"/>
            </w:rPr>
            <m:t>)</m:t>
          </m:r>
        </m:oMath>
      </m:oMathPara>
    </w:p>
    <w:p w:rsidR="00E87C23" w:rsidRDefault="00E87C23" w:rsidP="00E87C23">
      <w:pPr>
        <w:pStyle w:val="Opmaakprofiel2"/>
        <w:numPr>
          <w:ilvl w:val="0"/>
          <w:numId w:val="0"/>
        </w:numPr>
        <w:rPr>
          <w:rFonts w:eastAsiaTheme="minorEastAsia"/>
          <w:color w:val="auto"/>
          <w:sz w:val="24"/>
        </w:rPr>
      </w:pPr>
    </w:p>
    <w:p w:rsidR="00E87C23" w:rsidRDefault="00E87C23" w:rsidP="00E87C23">
      <w:pPr>
        <w:pStyle w:val="Opmaakprofiel2"/>
        <w:numPr>
          <w:ilvl w:val="0"/>
          <w:numId w:val="0"/>
        </w:numPr>
        <w:rPr>
          <w:rFonts w:eastAsiaTheme="minorEastAsia"/>
          <w:color w:val="auto"/>
          <w:sz w:val="24"/>
        </w:rPr>
      </w:pPr>
      <m:oMathPara>
        <m:oMath>
          <m:r>
            <w:rPr>
              <w:rFonts w:ascii="Cambria Math" w:hAnsi="Cambria Math"/>
              <w:color w:val="auto"/>
              <w:sz w:val="24"/>
            </w:rPr>
            <m:t>W=</m:t>
          </m:r>
          <m:sSub>
            <m:sSubPr>
              <m:ctrlPr>
                <w:rPr>
                  <w:rFonts w:ascii="Cambria Math" w:hAnsi="Cambria Math"/>
                  <w:i/>
                  <w:sz w:val="24"/>
                  <w:szCs w:val="24"/>
                </w:rPr>
              </m:ctrlPr>
            </m:sSubPr>
            <m:e>
              <m:r>
                <w:rPr>
                  <w:rFonts w:ascii="Cambria Math" w:hAnsi="Cambria Math"/>
                  <w:color w:val="auto"/>
                  <w:sz w:val="24"/>
                </w:rPr>
                <m:t>E</m:t>
              </m:r>
            </m:e>
            <m:sub>
              <m:r>
                <w:rPr>
                  <w:rFonts w:ascii="Cambria Math" w:hAnsi="Cambria Math"/>
                  <w:color w:val="auto"/>
                  <w:sz w:val="24"/>
                </w:rPr>
                <m:t xml:space="preserve">p,A </m:t>
              </m:r>
            </m:sub>
          </m:sSub>
          <m:r>
            <w:rPr>
              <w:rFonts w:ascii="Cambria Math" w:hAnsi="Cambria Math"/>
              <w:color w:val="auto"/>
              <w:sz w:val="24"/>
            </w:rPr>
            <m:t xml:space="preserve">- </m:t>
          </m:r>
          <m:sSub>
            <m:sSubPr>
              <m:ctrlPr>
                <w:rPr>
                  <w:rFonts w:ascii="Cambria Math" w:hAnsi="Cambria Math"/>
                  <w:i/>
                  <w:sz w:val="24"/>
                  <w:szCs w:val="24"/>
                </w:rPr>
              </m:ctrlPr>
            </m:sSubPr>
            <m:e>
              <m:r>
                <w:rPr>
                  <w:rFonts w:ascii="Cambria Math" w:hAnsi="Cambria Math"/>
                  <w:color w:val="auto"/>
                  <w:sz w:val="24"/>
                </w:rPr>
                <m:t>E</m:t>
              </m:r>
            </m:e>
            <m:sub>
              <m:r>
                <w:rPr>
                  <w:rFonts w:ascii="Cambria Math" w:hAnsi="Cambria Math"/>
                  <w:color w:val="auto"/>
                  <w:sz w:val="24"/>
                </w:rPr>
                <m:t>p,B</m:t>
              </m:r>
            </m:sub>
          </m:sSub>
        </m:oMath>
      </m:oMathPara>
    </w:p>
    <w:p w:rsidR="00E87C23" w:rsidRDefault="00E87C23" w:rsidP="00E87C23">
      <w:pPr>
        <w:pStyle w:val="Opmaakprofiel2"/>
        <w:numPr>
          <w:ilvl w:val="0"/>
          <w:numId w:val="0"/>
        </w:numPr>
        <w:rPr>
          <w:rFonts w:eastAsiaTheme="minorEastAsia"/>
          <w:color w:val="auto"/>
          <w:sz w:val="24"/>
        </w:rPr>
      </w:pPr>
    </w:p>
    <w:p w:rsidR="00E87C23" w:rsidRDefault="00E87C23" w:rsidP="00E87C23">
      <w:pPr>
        <w:pStyle w:val="Opmaakprofiel2"/>
        <w:numPr>
          <w:ilvl w:val="0"/>
          <w:numId w:val="0"/>
        </w:numPr>
        <w:rPr>
          <w:rFonts w:eastAsiaTheme="minorEastAsia"/>
          <w:color w:val="auto"/>
          <w:sz w:val="24"/>
        </w:rPr>
      </w:pPr>
      <w:r>
        <w:rPr>
          <w:rFonts w:eastAsiaTheme="minorEastAsia"/>
          <w:color w:val="auto"/>
          <w:sz w:val="24"/>
        </w:rPr>
        <w:t xml:space="preserve">Potentiaal : </w:t>
      </w:r>
      <m:oMath>
        <m:r>
          <w:rPr>
            <w:rFonts w:ascii="Cambria Math" w:eastAsiaTheme="minorEastAsia" w:hAnsi="Cambria Math"/>
            <w:color w:val="auto"/>
            <w:sz w:val="24"/>
          </w:rPr>
          <m:t>V=</m:t>
        </m:r>
        <m:f>
          <m:fPr>
            <m:ctrlPr>
              <w:rPr>
                <w:rFonts w:ascii="Cambria Math" w:eastAsiaTheme="minorEastAsia" w:hAnsi="Cambria Math"/>
                <w:i/>
                <w:sz w:val="24"/>
                <w:szCs w:val="24"/>
              </w:rPr>
            </m:ctrlPr>
          </m:fPr>
          <m:num>
            <m:sSub>
              <m:sSubPr>
                <m:ctrlPr>
                  <w:rPr>
                    <w:rFonts w:ascii="Cambria Math" w:eastAsiaTheme="minorEastAsia" w:hAnsi="Cambria Math"/>
                    <w:i/>
                    <w:sz w:val="24"/>
                    <w:szCs w:val="24"/>
                  </w:rPr>
                </m:ctrlPr>
              </m:sSubPr>
              <m:e>
                <m:r>
                  <w:rPr>
                    <w:rFonts w:ascii="Cambria Math" w:eastAsiaTheme="minorEastAsia" w:hAnsi="Cambria Math"/>
                    <w:color w:val="auto"/>
                    <w:sz w:val="24"/>
                  </w:rPr>
                  <m:t>E</m:t>
                </m:r>
              </m:e>
              <m:sub>
                <m:r>
                  <w:rPr>
                    <w:rFonts w:ascii="Cambria Math" w:eastAsiaTheme="minorEastAsia" w:hAnsi="Cambria Math"/>
                    <w:color w:val="auto"/>
                    <w:sz w:val="24"/>
                  </w:rPr>
                  <m:t>p</m:t>
                </m:r>
              </m:sub>
            </m:sSub>
            <m:r>
              <w:rPr>
                <w:rFonts w:ascii="Cambria Math" w:eastAsiaTheme="minorEastAsia" w:hAnsi="Cambria Math"/>
                <w:color w:val="auto"/>
                <w:sz w:val="24"/>
              </w:rPr>
              <m:t xml:space="preserve"> </m:t>
            </m:r>
          </m:num>
          <m:den>
            <m:r>
              <w:rPr>
                <w:rFonts w:ascii="Cambria Math" w:eastAsiaTheme="minorEastAsia" w:hAnsi="Cambria Math"/>
                <w:color w:val="auto"/>
                <w:sz w:val="24"/>
              </w:rPr>
              <m:t>Q'</m:t>
            </m:r>
          </m:den>
        </m:f>
      </m:oMath>
    </w:p>
    <w:p w:rsidR="00E87C23" w:rsidRDefault="00E87C23" w:rsidP="00E87C23">
      <w:pPr>
        <w:pStyle w:val="Opmaakprofiel2"/>
        <w:numPr>
          <w:ilvl w:val="0"/>
          <w:numId w:val="0"/>
        </w:numPr>
        <w:rPr>
          <w:rFonts w:eastAsiaTheme="minorEastAsia"/>
          <w:color w:val="auto"/>
          <w:sz w:val="24"/>
        </w:rPr>
      </w:pPr>
      <w:r>
        <w:rPr>
          <w:rFonts w:eastAsiaTheme="minorEastAsia"/>
          <w:color w:val="auto"/>
          <w:sz w:val="24"/>
        </w:rPr>
        <w:t>= de potentiaal V in een punt P van een elektrisch veld is de verhouding van de potentiële energie die een puntlading Q’ in dat punt heeft, tot de lading Q’.</w:t>
      </w:r>
    </w:p>
    <w:p w:rsidR="00E87C23" w:rsidRDefault="00E87C23" w:rsidP="00E87C23">
      <w:pPr>
        <w:pStyle w:val="Opmaakprofiel2"/>
        <w:numPr>
          <w:ilvl w:val="0"/>
          <w:numId w:val="0"/>
        </w:numPr>
        <w:rPr>
          <w:rFonts w:eastAsiaTheme="minorEastAsia"/>
          <w:color w:val="auto"/>
          <w:sz w:val="24"/>
        </w:rPr>
      </w:pPr>
    </w:p>
    <w:p w:rsidR="00E87C23" w:rsidRDefault="00B527BB" w:rsidP="00E87C23">
      <w:pPr>
        <w:pStyle w:val="Opmaakprofiel2"/>
        <w:numPr>
          <w:ilvl w:val="0"/>
          <w:numId w:val="0"/>
        </w:numPr>
        <w:rPr>
          <w:rFonts w:eastAsiaTheme="minorEastAsia"/>
          <w:color w:val="auto"/>
          <w:sz w:val="24"/>
        </w:rPr>
      </w:pPr>
      <w:r>
        <w:rPr>
          <w:noProof/>
          <w:lang w:eastAsia="nl-BE"/>
        </w:rPr>
        <w:lastRenderedPageBreak/>
        <w:pict>
          <v:shape id="Rechte verbindingslijn met pijl 109" o:spid="_x0000_s1055" type="#_x0000_t32" style="position:absolute;margin-left:17.8pt;margin-top:13.85pt;width:0;height:32.7pt;flip:y;z-index:251731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PA5XwIAALYEAAAOAAAAZHJzL2Uyb0RvYy54bWysVE2P0zAQvSPxHyzfu0lKWtpo0xVKWi4L&#10;rNiFu2s7jRd/yXabVoj/ztjpdlm4IMTFtceel/dm3vT65qgkOnDnhdE1Lq5yjLimhgm9q/GXh81k&#10;gZEPRDMijeY1PnGPb1avX10PtuJT0xvJuEMAon012Br3IdgqyzztuSL+yliu4bIzTpEAR7fLmCMD&#10;oCuZTfN8ng3GMesM5d5DtB0v8Srhdx2n4VPXeR6QrDFwC2l1ad3GNVtdk2rniO0FPdMg/8BCEaHh&#10;oxeolgSC9k78AaUEdcabLlxRozLTdYLypAHUFPlvau57YnnSAsXx9lIm//9g6cfDnUOCQe/yJUaa&#10;KGjSZ077wGNbt0LHVnopHjVSUEYrHiWKT6Fwg/UV5Df6zkXp9Kjv7a2h3zzSpumJ3vEk4OFkAbOI&#10;GdmLlHjwFj6/HT4YBm/IPphUxWPnFOqksF9jYgSHSqFjatvp0jZ+DIiOQQrRsphNl6mjGakiQsyz&#10;zof33CgUNzX2wRGx60NjtAZvGDeik8OtD5Hfc0JM1mYjpEwWkRoNNV7OprNExxspWLyMz5JZeSMd&#10;OhCw2XY3gsq9AlljbD7L87PZIAyWHMNPbC8IicILcGf2miUKPSdsfd4HIiTsUUi1DU5AtSXHkaPi&#10;DCPJYRrjbhQldeQJ9QKZ593ozu/LfLlerBflpJzO15Myb9vJu01TTuab4u2sfdM2TVv8iJKLsuoF&#10;Y1xH1U+TUpR/58TzzI4ev8zKpbzZS/RUBCD79JtIJ+tEt4y+2xp2unNRXXQRDEd6fB7kOH2/ntOr&#10;57+b1U8AAAD//wMAUEsDBBQABgAIAAAAIQDMNcOS3QAAAAcBAAAPAAAAZHJzL2Rvd25yZXYueG1s&#10;TI7BTsJAFEX3Jv7D5Jm4kykQQWpfiTExJgQXVMJ66Dza2pk3TWeAwtc7utHlzb0592TLwRpxot43&#10;jhHGowQEcel0wxXC9vPt4QmED4q1Mo4J4UIelvntTaZS7c68oVMRKhEh7FOFUIfQpVL6siar/Mh1&#10;xLE7uN6qEGNfSd2rc4RbIydJMpNWNRwfatXRa01lWxwtwtfletiZ4sO366t8L9ftatsnK8T7u+Hl&#10;GUSgIfyN4Uc/qkMenfbuyNoLgzB9nMUlwmQ+BxH737xHWEzHIPNM/vfPvwEAAP//AwBQSwECLQAU&#10;AAYACAAAACEAtoM4kv4AAADhAQAAEwAAAAAAAAAAAAAAAAAAAAAAW0NvbnRlbnRfVHlwZXNdLnht&#10;bFBLAQItABQABgAIAAAAIQA4/SH/1gAAAJQBAAALAAAAAAAAAAAAAAAAAC8BAABfcmVscy8ucmVs&#10;c1BLAQItABQABgAIAAAAIQAisPA5XwIAALYEAAAOAAAAAAAAAAAAAAAAAC4CAABkcnMvZTJvRG9j&#10;LnhtbFBLAQItABQABgAIAAAAIQDMNcOS3QAAAAcBAAAPAAAAAAAAAAAAAAAAALkEAABkcnMvZG93&#10;bnJldi54bWxQSwUGAAAAAAQABADzAAAAwwUAAAAA&#10;" strokecolor="#a5a5a5 [2092]">
            <v:stroke endarrow="block"/>
          </v:shape>
        </w:pict>
      </w:r>
      <w:r>
        <w:rPr>
          <w:noProof/>
          <w:lang w:eastAsia="nl-BE"/>
        </w:rPr>
        <w:pict>
          <v:shape id="Tekstvak 108" o:spid="_x0000_s1038" type="#_x0000_t202" style="position:absolute;margin-left:372.45pt;margin-top:17.85pt;width:22pt;height:20pt;z-index:251730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FsziQIAABoFAAAOAAAAZHJzL2Uyb0RvYy54bWysVG1v2yAQ/j5p/wHxPfWLnCa26lRNukyT&#10;uhep3Q8gBseoGBiQ2N20/74DkjTtNGma5g8YuOPh7p7nuLoee4H2zFiuZI2zixQjJhtFudzW+OvD&#10;ejLHyDoiKRFKsho/MYuvF2/fXA26YrnqlKDMIACRthp0jTvndJUktulYT+yF0kyCsVWmJw6WZptQ&#10;QwZA70WSp+llMihDtVENsxZ2b6MRLwJ+27LGfW5byxwSNYbYXBhNGDd+TBZXpNoaojveHMIg/xBF&#10;T7iES09Qt8QRtDP8N6ieN0ZZ1bqLRvWJalvesJADZJOlr7K574hmIRcojtWnMtn/B9t82n8xiFPg&#10;LgWqJOmBpAf2aN2ePCK/BxUatK3A8V6DqxuXagTvkK3Vd6p5tEiqVUfklt0Yo4aOEQoRZv5kcnY0&#10;4lgPshk+KgoXkZ1TAWhsTe/LBwVBgA5MPZ3YYaNDDWzms7JIwdKAKZ/CNLCXkOp4WBvr3jPVIz+p&#10;sQHyAzjZ31nngyHV0cXfZZXgdM2FCAuz3ayEQXsCQlmHL8T/yk1I7yyVPxYR4w7ECHd4m482EP+j&#10;zPIiXeblZH05n02KdTGdlLN0PkmzcllepkVZ3K5/+gCzouo4pUzeccmOIsyKvyP50A5RPkGGaKhx&#10;Oc2nkaE/Jgn1ey7hi1r03EFPCt7XeH5yIpXn9Z2kkDapHOEizpOX4YcqQw2O/1CVoAJPfJSAGzdj&#10;lFx+VNdG0SfQhVHAG1AMDwpMOmW+YzRAc9bYftsRwzASHyRoq8yKwndzWBTTWQ4Lc27ZnFuIbACq&#10;xg6jOF25+ALstOHbDm6KapbqBvTY8qAVL9wY1UHF0IAhqcNj4Tv8fB28np+0xS8AAAD//wMAUEsD&#10;BBQABgAIAAAAIQD+wn023QAAAAkBAAAPAAAAZHJzL2Rvd25yZXYueG1sTI/BTsMwEETvSPyDtUhc&#10;EHWAtE7TOBUggbi29AOceJtEjddR7Dbp37Oc4LY7M5p9W2xn14sLjqHzpOFpkYBAqr3tqNFw+P54&#10;zECEaMia3hNquGKAbXl7U5jc+ol2eNnHRnAJhdxoaGMccilD3aIzYeEHJPaOfnQm8jo20o5m4nLX&#10;y+ckWUlnOuILrRnwvcX6tD87Dcev6WG5nqrPeFC7dPVmOlX5q9b3d/PrBkTEOf6F4Ref0aFkpsqf&#10;yQbRa1BpuuaohpelAsEBlWUsVDywIMtC/v+g/AEAAP//AwBQSwECLQAUAAYACAAAACEAtoM4kv4A&#10;AADhAQAAEwAAAAAAAAAAAAAAAAAAAAAAW0NvbnRlbnRfVHlwZXNdLnhtbFBLAQItABQABgAIAAAA&#10;IQA4/SH/1gAAAJQBAAALAAAAAAAAAAAAAAAAAC8BAABfcmVscy8ucmVsc1BLAQItABQABgAIAAAA&#10;IQDscFsziQIAABoFAAAOAAAAAAAAAAAAAAAAAC4CAABkcnMvZTJvRG9jLnhtbFBLAQItABQABgAI&#10;AAAAIQD+wn023QAAAAkBAAAPAAAAAAAAAAAAAAAAAOMEAABkcnMvZG93bnJldi54bWxQSwUGAAAA&#10;AAQABADzAAAA7QUAAAAA&#10;" stroked="f">
            <v:textbox>
              <w:txbxContent>
                <w:p w:rsidR="00B527BB" w:rsidRDefault="00B527BB" w:rsidP="00E87C23">
                  <w:r>
                    <w:t>r</w:t>
                  </w:r>
                </w:p>
              </w:txbxContent>
            </v:textbox>
          </v:shape>
        </w:pict>
      </w:r>
      <w:r>
        <w:rPr>
          <w:noProof/>
          <w:lang w:eastAsia="nl-BE"/>
        </w:rPr>
        <w:pict>
          <v:shape id="Rechte verbindingslijn met pijl 107" o:spid="_x0000_s1054" type="#_x0000_t32" style="position:absolute;margin-left:235.8pt;margin-top:17.85pt;width:0;height:32.7pt;flip:y;z-index:251728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ONAXwIAALYEAAAOAAAAZHJzL2Uyb0RvYy54bWysVE1z0zAQvTPDf9DontoOTtp46nQYO+FS&#10;oEMLd0WSYxV9jaTEyTD976zkNKVwYRguirTSPr+3+zbXNwcl0Z47L4yucXGRY8Q1NUzobY2/Pqwn&#10;Vxj5QDQj0mhe4yP3+Gb59s31YCs+Nb2RjDsEINpXg61xH4KtsszTniviL4zlGi474xQJcHTbjDky&#10;ALqS2TTP59lgHLPOUO49RNvxEi8TftdxGj53necByRoDt5BWl9ZNXLPlNam2jthe0BMN8g8sFBEa&#10;PnqGakkgaOfEH1BKUGe86cIFNSozXScoTxpATZH/pua+J5YnLVAcb89l8v8Pln7a3zkkGPQuv8RI&#10;EwVN+sJpH3hs60bo2EovxaNGCspoxaNE8SkUbrC+gvxG37konR70vb019LtH2jQ90VueBDwcLWAW&#10;MSN7lRIP3sLnN8NHw+AN2QWTqnjonEKdFPZbTIzgUCl0SG07ntvGDwHRMUghWhaz6SJ1NCNVRIh5&#10;1vnwgRuF4qbGPjgitn1ojNbgDeNGdLK/9SHye0mIydqshZTJIlKjocaL2XSW6HgjBYuX8VkyK2+k&#10;Q3sCNttsR1C5UyBrjM1neX4yG4TBkmP4me0ZIVF4Be7MTrNEoeeErU77QISEPQqptsEJqLbkOHJU&#10;nGEkOUxj3I2ipI48oV4g87Qb3fljkS9WV6urclJO56tJmbft5P26KSfzdXE5a9+1TdMWT1FyUVa9&#10;YIzrqPp5Uory75x4mtnR4+dZOZc3e42eigBkn38T6WSd6JbRdxvDjncuqosuguFIj0+DHKfv13N6&#10;9fJ3s/wJAAD//wMAUEsDBBQABgAIAAAAIQCZd5mS3wAAAAoBAAAPAAAAZHJzL2Rvd25yZXYueG1s&#10;TI/LTsMwEEX3SPyDNUjsqB0ebZXGqRASQqrKoqFi7cbTJMSPyHbbtF/PIBawnJmjO+cWy9EadsQQ&#10;O+8kZBMBDF3tdecaCduP17s5sJiU08p4hxLOGGFZXl8VKtf+5DZ4rFLDKMTFXEloUxpyzmPdolVx&#10;4gd0dNv7YFWiMTRcB3WicGv4vRBTblXn6EOrBnxpse6rg5Xwdb7sP031Hvv1hb/V6361DWIl5e3N&#10;+LwAlnBMfzD86JM6lOS08wenIzMSHmfZlFAJD08zYAT8LnZEiiwDXhb8f4XyGwAA//8DAFBLAQIt&#10;ABQABgAIAAAAIQC2gziS/gAAAOEBAAATAAAAAAAAAAAAAAAAAAAAAABbQ29udGVudF9UeXBlc10u&#10;eG1sUEsBAi0AFAAGAAgAAAAhADj9If/WAAAAlAEAAAsAAAAAAAAAAAAAAAAALwEAAF9yZWxzLy5y&#10;ZWxzUEsBAi0AFAAGAAgAAAAhAHY840BfAgAAtgQAAA4AAAAAAAAAAAAAAAAALgIAAGRycy9lMm9E&#10;b2MueG1sUEsBAi0AFAAGAAgAAAAhAJl3mZLfAAAACgEAAA8AAAAAAAAAAAAAAAAAuQQAAGRycy9k&#10;b3ducmV2LnhtbFBLBQYAAAAABAAEAPMAAADFBQAAAAA=&#10;" strokecolor="#a5a5a5 [2092]">
            <v:stroke endarrow="block"/>
          </v:shape>
        </w:pict>
      </w:r>
      <w:r w:rsidR="00E87C23">
        <w:rPr>
          <w:rFonts w:eastAsiaTheme="minorEastAsia"/>
          <w:color w:val="auto"/>
          <w:sz w:val="24"/>
        </w:rPr>
        <w:t xml:space="preserve">In een radiaal veld: </w:t>
      </w:r>
      <m:oMath>
        <m:r>
          <w:rPr>
            <w:rFonts w:ascii="Cambria Math" w:eastAsiaTheme="minorEastAsia" w:hAnsi="Cambria Math"/>
            <w:color w:val="auto"/>
            <w:sz w:val="24"/>
          </w:rPr>
          <m:t>V=</m:t>
        </m:r>
        <m:f>
          <m:fPr>
            <m:ctrlPr>
              <w:rPr>
                <w:rFonts w:ascii="Cambria Math" w:eastAsiaTheme="minorEastAsia" w:hAnsi="Cambria Math"/>
                <w:i/>
                <w:sz w:val="24"/>
                <w:szCs w:val="24"/>
              </w:rPr>
            </m:ctrlPr>
          </m:fPr>
          <m:num>
            <m:r>
              <w:rPr>
                <w:rFonts w:ascii="Cambria Math" w:eastAsiaTheme="minorEastAsia" w:hAnsi="Cambria Math"/>
                <w:color w:val="auto"/>
                <w:sz w:val="24"/>
              </w:rPr>
              <m:t>kQ</m:t>
            </m:r>
          </m:num>
          <m:den>
            <m:r>
              <w:rPr>
                <w:rFonts w:ascii="Cambria Math" w:eastAsiaTheme="minorEastAsia" w:hAnsi="Cambria Math"/>
                <w:color w:val="auto"/>
                <w:sz w:val="24"/>
              </w:rPr>
              <m:t>r</m:t>
            </m:r>
          </m:den>
        </m:f>
        <m:r>
          <w:rPr>
            <w:rFonts w:ascii="Cambria Math" w:eastAsiaTheme="minorEastAsia" w:hAnsi="Cambria Math"/>
            <w:color w:val="auto"/>
            <w:sz w:val="24"/>
          </w:rPr>
          <m:t>(=</m:t>
        </m:r>
        <m:f>
          <m:fPr>
            <m:ctrlPr>
              <w:rPr>
                <w:rFonts w:ascii="Cambria Math" w:eastAsiaTheme="minorEastAsia" w:hAnsi="Cambria Math"/>
                <w:i/>
                <w:sz w:val="24"/>
                <w:szCs w:val="24"/>
              </w:rPr>
            </m:ctrlPr>
          </m:fPr>
          <m:num>
            <m:r>
              <w:rPr>
                <w:rFonts w:ascii="Cambria Math" w:eastAsiaTheme="minorEastAsia" w:hAnsi="Cambria Math"/>
                <w:color w:val="auto"/>
                <w:sz w:val="24"/>
              </w:rPr>
              <m:t>kQ</m:t>
            </m:r>
            <m:sSup>
              <m:sSupPr>
                <m:ctrlPr>
                  <w:rPr>
                    <w:rFonts w:ascii="Cambria Math" w:eastAsiaTheme="minorEastAsia" w:hAnsi="Cambria Math"/>
                    <w:i/>
                    <w:sz w:val="24"/>
                    <w:szCs w:val="24"/>
                  </w:rPr>
                </m:ctrlPr>
              </m:sSupPr>
              <m:e>
                <m:r>
                  <w:rPr>
                    <w:rFonts w:ascii="Cambria Math" w:eastAsiaTheme="minorEastAsia" w:hAnsi="Cambria Math"/>
                    <w:color w:val="auto"/>
                    <w:sz w:val="24"/>
                  </w:rPr>
                  <m:t>Q</m:t>
                </m:r>
              </m:e>
              <m:sup>
                <m:r>
                  <w:rPr>
                    <w:rFonts w:ascii="Cambria Math" w:eastAsiaTheme="minorEastAsia" w:hAnsi="Cambria Math"/>
                    <w:color w:val="auto"/>
                    <w:sz w:val="24"/>
                  </w:rPr>
                  <m:t>'</m:t>
                </m:r>
              </m:sup>
            </m:sSup>
          </m:num>
          <m:den>
            <m:r>
              <w:rPr>
                <w:rFonts w:ascii="Cambria Math" w:eastAsiaTheme="minorEastAsia" w:hAnsi="Cambria Math"/>
                <w:color w:val="auto"/>
                <w:sz w:val="24"/>
              </w:rPr>
              <m:t>r</m:t>
            </m:r>
            <m:sSup>
              <m:sSupPr>
                <m:ctrlPr>
                  <w:rPr>
                    <w:rFonts w:ascii="Cambria Math" w:eastAsiaTheme="minorEastAsia" w:hAnsi="Cambria Math"/>
                    <w:i/>
                    <w:sz w:val="24"/>
                    <w:szCs w:val="24"/>
                  </w:rPr>
                </m:ctrlPr>
              </m:sSupPr>
              <m:e>
                <m:r>
                  <w:rPr>
                    <w:rFonts w:ascii="Cambria Math" w:eastAsiaTheme="minorEastAsia" w:hAnsi="Cambria Math"/>
                    <w:color w:val="auto"/>
                    <w:sz w:val="24"/>
                  </w:rPr>
                  <m:t>Q</m:t>
                </m:r>
              </m:e>
              <m:sup>
                <m:r>
                  <w:rPr>
                    <w:rFonts w:ascii="Cambria Math" w:eastAsiaTheme="minorEastAsia" w:hAnsi="Cambria Math"/>
                    <w:color w:val="auto"/>
                    <w:sz w:val="24"/>
                  </w:rPr>
                  <m:t>'</m:t>
                </m:r>
              </m:sup>
            </m:sSup>
          </m:den>
        </m:f>
        <m:r>
          <w:rPr>
            <w:rFonts w:ascii="Cambria Math" w:eastAsiaTheme="minorEastAsia" w:hAnsi="Cambria Math"/>
            <w:color w:val="auto"/>
            <w:sz w:val="24"/>
          </w:rPr>
          <m:t>)</m:t>
        </m:r>
      </m:oMath>
    </w:p>
    <w:p w:rsidR="00E87C23" w:rsidRDefault="00B527BB" w:rsidP="00E87C23">
      <w:pPr>
        <w:pStyle w:val="Opmaakprofiel2"/>
        <w:numPr>
          <w:ilvl w:val="0"/>
          <w:numId w:val="0"/>
        </w:numPr>
        <w:rPr>
          <w:rFonts w:eastAsiaTheme="minorEastAsia"/>
          <w:color w:val="auto"/>
          <w:sz w:val="24"/>
        </w:rPr>
      </w:pPr>
      <w:r>
        <w:rPr>
          <w:noProof/>
          <w:lang w:eastAsia="nl-BE"/>
        </w:rPr>
        <w:pict>
          <v:shape id="Tekstvak 106" o:spid="_x0000_s1039" type="#_x0000_t202" style="position:absolute;margin-left:301.9pt;margin-top:99.75pt;width:54pt;height:20pt;z-index:251734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BtXiQIAABoFAAAOAAAAZHJzL2Uyb0RvYy54bWysVO1u2yAU/T9p74D4n/pjThpbdaqmXaZJ&#10;3YfU7gEI4BgFgwckdjft3XeBJE03TZqm5YcD3Mu5H+dcrq7HTqI9N1ZoVePsIsWIK6qZUJsaf3lc&#10;TeYYWUcUI1IrXuMnbvH14vWrq6GveK5bLRk3CECUrYa+xq1zfZUklra8I/ZC91yBsdGmIw62ZpMw&#10;QwZA72SSp+ksGbRhvdGUWwund9GIFwG/aTh1n5rGcodkjSE3F74mfNf+myyuSLUxpG8FPaRB/iGL&#10;jggFQU9Qd8QRtDPiN6hOUKOtbtwF1V2im0ZQHmqAarL0l2oeWtLzUAs0x/anNtn/B0s/7j8bJBhw&#10;l84wUqQDkh751ro92SJ/Bh0aeluB40MPrm5c6hG8Q7W2v9d0a5HSty1RG35jjB5aThhkmPmbydnV&#10;iGM9yHr4oBkEIjunA9DYmM63DxqCAB2Yejqxw0eHKBzO5tN5ChYKpnxapLD2EUh1vNwb695x3SG/&#10;qLEB8gM42d9bF12PLj6W1VKwlZAybMxmfSsN2hMQyir8Dugv3KTyzkr7axExnkCOEMPbfLaB+O9l&#10;lhfpMi8nq9n8clKsiumkvEznkzQrl+UsLcribvXDJ5gVVSsY4+peKH4UYVb8HcmHcYjyCTJEQ43L&#10;aT6NDP2xSOjfcwtfFNkJBzMpRVdjaPjBiVSe17eKQdmkckTIuE5eph8IgR4c/0NXggo88VECblyP&#10;UXJvjupaa/YEujAaeAOK4UGBRavNN4wGGM4a2687YjhG8r0CbZVZUfhpDptiepnDxpxb1ucWoihA&#10;1dhhFJe3Lr4Au96ITQuRopqVvgE9NiJoxQs3ZnVQMQxgKOrwWPgJP98Hr+cnbfETAAD//wMAUEsD&#10;BBQABgAIAAAAIQAdMlFa3wAAAAsBAAAPAAAAZHJzL2Rvd25yZXYueG1sTI/BTsMwEETvSPyDtUhc&#10;EHXS0oSkcSpAAnFt6Qc48TaJGq+j2G3Sv2c50ePOjGbfFNvZ9uKCo+8cKYgXEQik2pmOGgWHn8/n&#10;VxA+aDK6d4QKruhhW97fFTo3bqIdXvahEVxCPtcK2hCGXEpft2i1X7gBib2jG60OfI6NNKOeuNz2&#10;chlFibS6I/7Q6gE/WqxP+7NVcPyentbZVH2FQ7p7Sd51l1buqtTjw/y2ARFwDv9h+MNndCiZqXJn&#10;Ml70CpJoxeiBjSxbg+BEGsesVAqWK1ZkWcjbDeUvAAAA//8DAFBLAQItABQABgAIAAAAIQC2gziS&#10;/gAAAOEBAAATAAAAAAAAAAAAAAAAAAAAAABbQ29udGVudF9UeXBlc10ueG1sUEsBAi0AFAAGAAgA&#10;AAAhADj9If/WAAAAlAEAAAsAAAAAAAAAAAAAAAAALwEAAF9yZWxzLy5yZWxzUEsBAi0AFAAGAAgA&#10;AAAhAFOoG1eJAgAAGgUAAA4AAAAAAAAAAAAAAAAALgIAAGRycy9lMm9Eb2MueG1sUEsBAi0AFAAG&#10;AAgAAAAhAB0yUVrfAAAACwEAAA8AAAAAAAAAAAAAAAAA4wQAAGRycy9kb3ducmV2LnhtbFBLBQYA&#10;AAAABAAEAPMAAADvBQAAAAA=&#10;" stroked="f">
            <v:textbox>
              <w:txbxContent>
                <w:p w:rsidR="00B527BB" w:rsidRDefault="00B527BB" w:rsidP="00E87C23">
                  <w:r>
                    <w:t>Q &lt;0</w:t>
                  </w:r>
                </w:p>
              </w:txbxContent>
            </v:textbox>
          </v:shape>
        </w:pict>
      </w:r>
      <w:r>
        <w:rPr>
          <w:noProof/>
          <w:lang w:eastAsia="nl-BE"/>
        </w:rPr>
        <w:pict>
          <v:shape id="Tekstvak 100" o:spid="_x0000_s1040" type="#_x0000_t202" style="position:absolute;margin-left:88.15pt;margin-top:36pt;width:50.25pt;height:27pt;z-index:25172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bxSiAIAABoFAAAOAAAAZHJzL2Uyb0RvYy54bWysVNuO2yAQfa/Uf0C8Z31Z52JrndVemqrS&#10;9iLt9gOIwTFaDBRI7O2q/94BkjTdtlJV1Q8YmOFwZuYMF5djL9COGcuVrHF2lmLEZKMol5saf35Y&#10;TRYYWUckJUJJVuMnZvHl8vWri0FXLFedEpQZBCDSVoOuceecrpLENh3riT1Tmkkwtsr0xMHSbBJq&#10;yADovUjyNJ0lgzJUG9Uwa2H3NhrxMuC3LWvcx7a1zCFRY+DmwmjCuPZjsrwg1cYQ3fFmT4P8A4ue&#10;cAmXHqFuiSNoa/gvUD1vjLKqdWeN6hPVtrxhIQaIJktfRHPfEc1CLJAcq49psv8Ptvmw+2QQp1C7&#10;FPIjSQ9FemCP1u3II/J7kKFB2woc7zW4uvFajeAdorX6TjWPFkl10xG5YVfGqKFjhALDzJ9MTo5G&#10;HOtB1sN7ReEisnUqAI2t6X36ICEI0IHJ07E6bHSogc3Z+SKbTzFqwHRe5GXklpDqcFgb694y1SM/&#10;qbGB4gdwsruzzpMh1cHF32WV4HTFhQgLs1nfCIN2BISyCl/g/8JNSO8slT8WEeMOcIQ7vM2zDYV/&#10;LrO8SK/zcrKaLeaTYlVMJ+U8XUzSrLwuZ2lRFrerb55gVlQdp5TJOy7ZQYRZ8XdF3rdDlE+QIRpq&#10;XE7zaazQH4NMw/e7IHvuoCcF72u8ODqRytf1jaQQNqkc4SLOk5/phyxDDg7/kJWgAl/4KAE3rsco&#10;ueKgrrWiT6ALo6BuUHx4UGDSKfMVowGas8b2y5YYhpF4J0FbZVYUvpvDopjOc1iYU8v61EJkA1A1&#10;dhjF6Y2LL8BWG77p4KaoZqmuQI8tD1rxwo2s9iqGBgxB7R8L3+Gn6+D140lbfgcAAP//AwBQSwME&#10;FAAGAAgAAAAhAGZYATDcAAAACgEAAA8AAABkcnMvZG93bnJldi54bWxMj8FOwzAQRO9I/IO1SFwQ&#10;dQhgQ4hTARKo15Z+wCZ2k4h4HcVuk/49ywmOoxnNvCnXix/EyU2xD2TgbpWBcNQE21NrYP/1cfsE&#10;IiYki0MgZ+DsIqyry4sSCxtm2rrTLrWCSygWaKBLaSykjE3nPMZVGB2xdwiTx8RyaqWdcOZyP8g8&#10;y5T02BMvdDi6984137ujN3DYzDePz3P9mfZ6+6DesNd1OBtzfbW8voBIbkl/YfjFZ3SomKkOR7JR&#10;DKy1uueoAZ3zJw7kWvGXmp1cZSCrUv6/UP0AAAD//wMAUEsBAi0AFAAGAAgAAAAhALaDOJL+AAAA&#10;4QEAABMAAAAAAAAAAAAAAAAAAAAAAFtDb250ZW50X1R5cGVzXS54bWxQSwECLQAUAAYACAAAACEA&#10;OP0h/9YAAACUAQAACwAAAAAAAAAAAAAAAAAvAQAAX3JlbHMvLnJlbHNQSwECLQAUAAYACAAAACEA&#10;CDW8UogCAAAaBQAADgAAAAAAAAAAAAAAAAAuAgAAZHJzL2Uyb0RvYy54bWxQSwECLQAUAAYACAAA&#10;ACEAZlgBMNwAAAAKAQAADwAAAAAAAAAAAAAAAADiBAAAZHJzL2Rvd25yZXYueG1sUEsFBgAAAAAE&#10;AAQA8wAAAOsFAAAAAA==&#10;" stroked="f">
            <v:textbox>
              <w:txbxContent>
                <w:p w:rsidR="00B527BB" w:rsidRDefault="00B527BB" w:rsidP="00E87C23">
                  <w:r>
                    <w:t>Q &gt;0</w:t>
                  </w:r>
                </w:p>
              </w:txbxContent>
            </v:textbox>
          </v:shape>
        </w:pict>
      </w:r>
      <w:r>
        <w:rPr>
          <w:noProof/>
          <w:lang w:eastAsia="nl-BE"/>
        </w:rPr>
        <w:pict>
          <v:shape id="Rechte verbindingslijn met pijl 105" o:spid="_x0000_s1053" type="#_x0000_t32" style="position:absolute;margin-left:149.2pt;margin-top:133.4pt;width:45.3pt;height:0;z-index:251732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LX8XAIAAKwEAAAOAAAAZHJzL2Uyb0RvYy54bWysVF1v0zAUfUfiP1h+75J0TbdFSyeUtLwM&#10;mNj4Aa7tNB7+ku02rRD/nWunLRReEOIlta99j+8599zeP+yVRDvuvDC6xsVVjhHX1DChNzX+8rKa&#10;3GLkA9GMSKN5jQ/c44fF2zf3g6341PRGMu4QgGhfDbbGfQi2yjJPe66IvzKWazjsjFMkwNZtMubI&#10;AOhKZtM8n2eDccw6Q7n3EG3HQ7xI+F3HafjUdZ4HJGsMtYX0dem7jt9scU+qjSO2F/RYBvmHKhQR&#10;Gh49Q7UkELR14g8oJagz3nThihqVma4TlCcOwKbIf2Pz3BPLExcQx9uzTP7/wdKPuyeHBIPe5SVG&#10;miho0mdO+8BjW9dCx1Z6KV41UiCjFa8Sxasg3GB9BfmNfnKROt3rZ/to6FePtGl6ojc8EXg5WMAs&#10;YkZ2kRI33sLz6+GDYXCHbINJKu47pyIk6IP2qVmHc7P4PiAKwfKmvC6gpfR0lJHqlGedD++5USgu&#10;auyDI2LTh8ZoDY4wrkivkN2jD7EqUp0S4qParISUyRhSo6HGd+W0TAneSMHiYbyWLMob6dCOgLnW&#10;mxFUbhWQGWPzMs+PFoMwGHEMpxA8ekZIJVyAO7PVLJXQc8KWx3UgQsIahaRocAI0lhzHGhVnGEkO&#10;MxhXIympY52gF9A8rkZPfrvL75a3y9vZZDadLyezvG0n71bNbDJfFTdle902TVt8j5SLWdULxriO&#10;rE/zUcz+zn/HSR2dfZ6Qs7zZJXoSAYo9/aaik2GiR0a3rQ07PLnILnoHRiJdPo5vnLlf9+nWzz+Z&#10;xQ8AAAD//wMAUEsDBBQABgAIAAAAIQCm2z5v3gAAAAsBAAAPAAAAZHJzL2Rvd25yZXYueG1sTI9B&#10;T8MwDIXvSPyHyEhc0JZuoNKVptOExI0eKLtwSxuvrUicrsm28u8xEhLcbL+n5+8V29lZccYpDJ4U&#10;rJYJCKTWm4E6Bfv3l0UGIkRNRltPqOALA2zL66tC58Zf6A3PdewEh1DItYI+xjGXMrQ9Oh2WfkRi&#10;7eAnpyOvUyfNpC8c7qxcJ0kqnR6IP/R6xOce28/65BTs9nVztI/x+HpnPlaVH81EVaXU7c28ewIR&#10;cY5/ZvjBZ3QomanxJzJBWAXrTfbAVh7SlDuw4z7bcLvm9yLLQv7vUH4DAAD//wMAUEsBAi0AFAAG&#10;AAgAAAAhALaDOJL+AAAA4QEAABMAAAAAAAAAAAAAAAAAAAAAAFtDb250ZW50X1R5cGVzXS54bWxQ&#10;SwECLQAUAAYACAAAACEAOP0h/9YAAACUAQAACwAAAAAAAAAAAAAAAAAvAQAAX3JlbHMvLnJlbHNQ&#10;SwECLQAUAAYACAAAACEA2fS1/FwCAACsBAAADgAAAAAAAAAAAAAAAAAuAgAAZHJzL2Uyb0RvYy54&#10;bWxQSwECLQAUAAYACAAAACEApts+b94AAAALAQAADwAAAAAAAAAAAAAAAAC2BAAAZHJzL2Rvd25y&#10;ZXYueG1sUEsFBgAAAAAEAAQA8wAAAMEFAAAAAA==&#10;" strokecolor="#a5a5a5 [2092]">
            <v:stroke endarrow="block"/>
          </v:shape>
        </w:pict>
      </w:r>
      <w:r>
        <w:rPr>
          <w:noProof/>
          <w:lang w:eastAsia="nl-BE"/>
        </w:rPr>
        <w:pict>
          <v:shape id="Tekstvak 104" o:spid="_x0000_s1041" type="#_x0000_t202" style="position:absolute;margin-left:-10.8pt;margin-top:4.75pt;width:22pt;height:20pt;z-index:251723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cf8iQIAABoFAAAOAAAAZHJzL2Uyb0RvYy54bWysVG1v2yAQ/j5p/wHxPfWLnCa26lRNukyT&#10;uhep3Q8gBseoGBiQ2N20/74DkjTtNGma5g8YuOPh7p7nuLoee4H2zFiuZI2zixQjJhtFudzW+OvD&#10;ejLHyDoiKRFKsho/MYuvF2/fXA26YrnqlKDMIACRthp0jTvndJUktulYT+yF0kyCsVWmJw6WZptQ&#10;QwZA70WSp+llMihDtVENsxZ2b6MRLwJ+27LGfW5byxwSNYbYXBhNGDd+TBZXpNoaojveHMIg/xBF&#10;T7iES09Qt8QRtDP8N6ieN0ZZ1bqLRvWJalvesJADZJOlr7K574hmIRcojtWnMtn/B9t82n8xiFPg&#10;Li0wkqQHkh7Yo3V78oj8HlRo0LYCx3sNrm5cqhG8Q7ZW36nm0SKpVh2RW3ZjjBo6RihEmPmTydnR&#10;iGM9yGb4qChcRHZOBaCxNb0vHxQEATow9XRih40ONbCZz8oiBUsDpnwK08BeQqrjYW2se89Uj/yk&#10;xgbID+Bkf2edD4ZURxd/l1WC0zUXIizMdrMSBu0JCGUdvhD/KzchvbNU/lhEjDsQI9zhbT7aQPyP&#10;MsuLdJmXk/XlfDYp1sV0Us7S+STNymV5mRZlcbv+6QPMiqrjlDJ5xyU7ijAr/o7kQztE+QQZoqHG&#10;5TSfRob+mCTU77mEL2rRcwc9KXhf4/nJiVSe13eSQtqkcoSLOE9ehh+qDDU4/kNVggo88VECbtyM&#10;UXLTo7o2ij6BLowC3oBieFBg0inzHaMBmrPG9tuOGIaR+CBBW2VWFL6bw6KYznJYmHPL5txCZANQ&#10;NXYYxenKxRdgpw3fdnBTVLNUN6DHlgeteOHGqA4qhgYMSR0eC9/h5+vg9fykLX4BAAD//wMAUEsD&#10;BBQABgAIAAAAIQCQ7F/02wAAAAcBAAAPAAAAZHJzL2Rvd25yZXYueG1sTI7dToNAEIXvTXyHzZh4&#10;Y9qlhFKLDI2aaLztzwMMsAUiO0vYbaFv73illyfn5Dtfvpttr65m9J1jhNUyAmW4cnXHDcLp+LF4&#10;BuUDcU29Y4NwMx52xf1dTlntJt6b6yE0SiDsM0JoQxgyrX3VGkt+6QbD0p3daClIHBtdjzQJ3PY6&#10;jqJUW+pYHloazHtrqu/DxSKcv6an9XYqP8Nps0/SN+o2pbshPj7Mry+ggpnD3xh+9UUdCnEq3YVr&#10;r3qERbxKZYqwXYOSPo4TUCVCIlkXuf7vX/wAAAD//wMAUEsBAi0AFAAGAAgAAAAhALaDOJL+AAAA&#10;4QEAABMAAAAAAAAAAAAAAAAAAAAAAFtDb250ZW50X1R5cGVzXS54bWxQSwECLQAUAAYACAAAACEA&#10;OP0h/9YAAACUAQAACwAAAAAAAAAAAAAAAAAvAQAAX3JlbHMvLnJlbHNQSwECLQAUAAYACAAAACEA&#10;QdHH/IkCAAAaBQAADgAAAAAAAAAAAAAAAAAuAgAAZHJzL2Uyb0RvYy54bWxQSwECLQAUAAYACAAA&#10;ACEAkOxf9NsAAAAHAQAADwAAAAAAAAAAAAAAAADjBAAAZHJzL2Rvd25yZXYueG1sUEsFBgAAAAAE&#10;AAQA8wAAAOsFAAAAAA==&#10;" stroked="f">
            <v:textbox>
              <w:txbxContent>
                <w:p w:rsidR="00B527BB" w:rsidRDefault="00B527BB" w:rsidP="00E87C23">
                  <w:r>
                    <w:t>V</w:t>
                  </w:r>
                </w:p>
              </w:txbxContent>
            </v:textbox>
          </v:shape>
        </w:pict>
      </w:r>
      <w:r>
        <w:rPr>
          <w:noProof/>
          <w:lang w:eastAsia="nl-BE"/>
        </w:rPr>
        <w:pict>
          <v:shape id="Rechte verbindingslijn met pijl 103" o:spid="_x0000_s1052" type="#_x0000_t32" style="position:absolute;margin-left:356.5pt;margin-top:17.4pt;width:45.3pt;height:0;z-index:251729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krMWwIAAKwEAAAOAAAAZHJzL2Uyb0RvYy54bWysVNuO0zAQfUfiHyy/t0l6291o0xVKWl4W&#10;WLHLB7i203jxTbbbtEL8O2OnLRReEOIltcee4zlnzvT+4aAk2nPnhdEVLsY5RlxTw4TeVvjLy3p0&#10;i5EPRDMijeYVPnKPH5Zv39z3tuQT0xnJuEMAon3Z2wp3IdgyyzztuCJ+bCzXcNgap0iArdtmzJEe&#10;0JXMJnm+yHrjmHWGcu8h2gyHeJnw25bT8KltPQ9IVhhqC+nr0ncTv9nynpRbR2wn6KkM8g9VKCI0&#10;PHqBakggaOfEH1BKUGe8acOYGpWZthWUJw7Apsh/Y/PcEcsTFxDH24tM/v/B0o/7J4cEg97lU4w0&#10;UdCkz5x2gce2boSOrfRSvGqkQEYrXiWKV0G43voS8mv95CJ1etDP9tHQrx5pU3dEb3ki8HK0gFnE&#10;jOwqJW68hec3/QfD4A7ZBZNUPLRORUjQBx1Ss46XZvFDQBSC85v5tICW0vNRRspznnU+vOdGobio&#10;sA+OiG0XaqM1OMK4Ir1C9o8+xKpIeU6Ij2qzFlImY0iN+grfzSfzlOCNFCwexmvJoryWDu0JmGuz&#10;HUDlTgGZIbaY5/nJYhAGIw7hFIJHLwiphCtwZ3aapRI6TtjqtA5ESFijkBQNToDGkuNYo+IMI8lh&#10;BuNqICV1rBP0Apqn1eDJb3f53ep2dTsbzSaL1WiWN83o3bqejRbr4mbeTJu6borvkXIxKzvBGNeR&#10;9Xk+itnf+e80qYOzLxNykTe7Rk8iQLHn31R0Mkz0yOC2jWHHJxfZRe/ASKTLp/GNM/frPt36+Sez&#10;/AEAAP//AwBQSwMEFAAGAAgAAAAhAOYeu87dAAAACQEAAA8AAABkcnMvZG93bnJldi54bWxMj8FO&#10;wzAMhu9IvENkJC6IpaVom7qm04TEjR4ou3BLG9NWa5wuybby9hhxYEfbv35/X7Gd7SjO6MPgSEG6&#10;SEAgtc4M1CnYf7w+rkGEqMno0REq+MYA2/L2ptC5cRd6x3MdO8ElFHKtoI9xyqUMbY9Wh4WbkPj2&#10;5bzVkUffSeP1hcvtKJ+SZCmtHog/9HrClx7bQ32yCnb7ujmOq3h8ezCfaeUm46mqlLq/m3cbEBHn&#10;+B+GX3xGh5KZGnciE8SoYJVm7BIVZM+swIF1ki1BNH8LWRby2qD8AQAA//8DAFBLAQItABQABgAI&#10;AAAAIQC2gziS/gAAAOEBAAATAAAAAAAAAAAAAAAAAAAAAABbQ29udGVudF9UeXBlc10ueG1sUEsB&#10;Ai0AFAAGAAgAAAAhADj9If/WAAAAlAEAAAsAAAAAAAAAAAAAAAAALwEAAF9yZWxzLy5yZWxzUEsB&#10;Ai0AFAAGAAgAAAAhAAXOSsxbAgAArAQAAA4AAAAAAAAAAAAAAAAALgIAAGRycy9lMm9Eb2MueG1s&#10;UEsBAi0AFAAGAAgAAAAhAOYeu87dAAAACQEAAA8AAAAAAAAAAAAAAAAAtQQAAGRycy9kb3ducmV2&#10;LnhtbFBLBQYAAAAABAAEAPMAAAC/BQAAAAA=&#10;" strokecolor="#a5a5a5 [2092]">
            <v:stroke endarrow="block"/>
          </v:shape>
        </w:pict>
      </w:r>
      <w:r>
        <w:rPr>
          <w:noProof/>
          <w:lang w:eastAsia="nl-BE"/>
        </w:rPr>
        <w:pict>
          <v:shape id="Tekstvak 102" o:spid="_x0000_s1042" type="#_x0000_t202" style="position:absolute;margin-left:209.85pt;margin-top:20.75pt;width:22pt;height:20pt;z-index:251727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csAiQIAABoFAAAOAAAAZHJzL2Uyb0RvYy54bWysVNuO2yAQfa/Uf0C8Z32Rc7EVZ7WXpqq0&#10;vUi7/QBicIwWAwUSe1v13ztAks1uVamq6gcMzHCYmXOG5eXYC7RnxnIla5xdpBgx2SjK5bbGXx/W&#10;kwVG1hFJiVCS1fiJWXy5evtmOeiK5apTgjKDAETaatA17pzTVZLYpmM9sRdKMwnGVpmeOFiabUIN&#10;GQC9F0meprNkUIZqoxpmLezeRiNeBfy2ZY373LaWOSRqDLG5MJowbvyYrJak2hqiO94cwiD/EEVP&#10;uIRLT1C3xBG0M/w3qJ43RlnVuotG9YlqW96wkANkk6WvsrnviGYhFyiO1acy2f8H23zafzGIU+Au&#10;zTGSpAeSHtijdXvyiPweVGjQtgLHew2ubrxWI3iHbK2+U82jRVLddERu2ZUxaugYoRBh5k8mZ0cj&#10;jvUgm+GjonAR2TkVgMbW9L58UBAE6MDU04kdNjrUwGY+L4sULA2Y8ilMA3sJqY6HtbHuPVM98pMa&#10;GyA/gJP9nXU+GFIdXfxdVglO11yIsDDbzY0waE9AKOvwhfhfuQnpnaXyxyJi3IEY4Q5v89EG4n+U&#10;WV6k13k5Wc8W80mxLqaTcp4uJmlWXpeztCiL2/VPH2BWVB2nlMk7LtlRhFnxdyQf2iHKJ8gQDTUu&#10;p/k0MvTHJKF+zyV8UYueO+hJwfsaL05OpPK8vpMU0iaVI1zEefIy/FBlqMHxH6oSVOCJjxJw42aM&#10;kpsd1bVR9Al0YRTwBhTDgwKTTpnvGA3QnDW233bEMIzEBwnaKrOi8N0cFsV0nsPCnFs25xYiG4Cq&#10;scMoTm9cfAF22vBtBzdFNUt1BXpsedCKF26M6qBiaMCQ1OGx8B1+vg5ez0/a6hcAAAD//wMAUEsD&#10;BBQABgAIAAAAIQAVmHIJ3QAAAAkBAAAPAAAAZHJzL2Rvd25yZXYueG1sTI9BT4NAEIXvJv6HzZh4&#10;MXapUmiRpVETjdfW/oABpkBkZwm7LfTfOz3pbea9lzff5NvZ9upMo+8cG1guIlDElas7bgwcvj8e&#10;16B8QK6xd0wGLuRhW9ze5JjVbuIdnfehUVLCPkMDbQhDprWvWrLoF24gFu/oRotB1rHR9YiTlNte&#10;P0VRoi12LBdaHOi9pepnf7IGjl/Tw2ozlZ/hkO7i5A27tHQXY+7v5tcXUIHm8BeGK76gQyFMpTtx&#10;7VVvIF5uUolehxUoCcTJswilgbUIusj1/w+KXwAAAP//AwBQSwECLQAUAAYACAAAACEAtoM4kv4A&#10;AADhAQAAEwAAAAAAAAAAAAAAAAAAAAAAW0NvbnRlbnRfVHlwZXNdLnhtbFBLAQItABQABgAIAAAA&#10;IQA4/SH/1gAAAJQBAAALAAAAAAAAAAAAAAAAAC8BAABfcmVscy8ucmVsc1BLAQItABQABgAIAAAA&#10;IQDnpcsAiQIAABoFAAAOAAAAAAAAAAAAAAAAAC4CAABkcnMvZTJvRG9jLnhtbFBLAQItABQABgAI&#10;AAAAIQAVmHIJ3QAAAAkBAAAPAAAAAAAAAAAAAAAAAOMEAABkcnMvZG93bnJldi54bWxQSwUGAAAA&#10;AAQABADzAAAA7QUAAAAA&#10;" stroked="f">
            <v:textbox>
              <w:txbxContent>
                <w:p w:rsidR="00B527BB" w:rsidRDefault="00B527BB" w:rsidP="00E87C23">
                  <w:r>
                    <w:t>V</w:t>
                  </w:r>
                </w:p>
              </w:txbxContent>
            </v:textbox>
          </v:shape>
        </w:pict>
      </w:r>
      <w:r w:rsidR="00E87C23">
        <w:rPr>
          <w:noProof/>
          <w:lang w:eastAsia="nl-BE"/>
        </w:rPr>
        <w:drawing>
          <wp:anchor distT="0" distB="0" distL="114300" distR="114300" simplePos="0" relativeHeight="251726848" behindDoc="0" locked="0" layoutInCell="1" allowOverlap="1">
            <wp:simplePos x="0" y="0"/>
            <wp:positionH relativeFrom="column">
              <wp:posOffset>2977515</wp:posOffset>
            </wp:positionH>
            <wp:positionV relativeFrom="paragraph">
              <wp:posOffset>210185</wp:posOffset>
            </wp:positionV>
            <wp:extent cx="1736090" cy="1854200"/>
            <wp:effectExtent l="0" t="0" r="0" b="0"/>
            <wp:wrapSquare wrapText="bothSides"/>
            <wp:docPr id="101" name="Afbeelding 101" descr="Beschrijving: http://www.deburen.eu/userfiles/images/opinie/kroltekening1GIM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Beschrijving: http://www.deburen.eu/userfiles/images/opinie/kroltekening1GIMP2.jpg"/>
                    <pic:cNvPicPr>
                      <a:picLocks noChangeAspect="1" noChangeArrowheads="1"/>
                    </pic:cNvPicPr>
                  </pic:nvPicPr>
                  <pic:blipFill>
                    <a:blip r:embed="rId29" cstate="print">
                      <a:extLst>
                        <a:ext uri="{28A0092B-C50C-407E-A947-70E740481C1C}">
                          <a14:useLocalDpi xmlns:a14="http://schemas.microsoft.com/office/drawing/2010/main" val="0"/>
                        </a:ext>
                      </a:extLst>
                    </a:blip>
                    <a:srcRect l="5243" t="11430" r="3558" b="9729"/>
                    <a:stretch>
                      <a:fillRect/>
                    </a:stretch>
                  </pic:blipFill>
                  <pic:spPr bwMode="auto">
                    <a:xfrm>
                      <a:off x="0" y="0"/>
                      <a:ext cx="1736090" cy="1854200"/>
                    </a:xfrm>
                    <a:prstGeom prst="rect">
                      <a:avLst/>
                    </a:prstGeom>
                    <a:noFill/>
                  </pic:spPr>
                </pic:pic>
              </a:graphicData>
            </a:graphic>
          </wp:anchor>
        </w:drawing>
      </w:r>
      <w:r w:rsidR="00E87C23">
        <w:rPr>
          <w:noProof/>
          <w:lang w:eastAsia="nl-BE"/>
        </w:rPr>
        <w:drawing>
          <wp:inline distT="0" distB="0" distL="0" distR="0">
            <wp:extent cx="1857375" cy="1733550"/>
            <wp:effectExtent l="0" t="0" r="9525" b="0"/>
            <wp:docPr id="98" name="Afbeelding 98" descr="Beschrijving: http://www.deburen.eu/userfiles/images/opinie/kroltekening1GIM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Beschrijving: http://www.deburen.eu/userfiles/images/opinie/kroltekening1GIMP2.jpg"/>
                    <pic:cNvPicPr>
                      <a:picLocks noChangeAspect="1" noChangeArrowheads="1"/>
                    </pic:cNvPicPr>
                  </pic:nvPicPr>
                  <pic:blipFill>
                    <a:blip r:embed="rId30" cstate="print">
                      <a:extLst>
                        <a:ext uri="{28A0092B-C50C-407E-A947-70E740481C1C}">
                          <a14:useLocalDpi xmlns:a14="http://schemas.microsoft.com/office/drawing/2010/main" val="0"/>
                        </a:ext>
                      </a:extLst>
                    </a:blip>
                    <a:srcRect l="11430" t="3558" r="9729" b="5243"/>
                    <a:stretch>
                      <a:fillRect/>
                    </a:stretch>
                  </pic:blipFill>
                  <pic:spPr bwMode="auto">
                    <a:xfrm>
                      <a:off x="0" y="0"/>
                      <a:ext cx="1857375" cy="1733550"/>
                    </a:xfrm>
                    <a:prstGeom prst="rect">
                      <a:avLst/>
                    </a:prstGeom>
                    <a:noFill/>
                    <a:ln>
                      <a:noFill/>
                    </a:ln>
                  </pic:spPr>
                </pic:pic>
              </a:graphicData>
            </a:graphic>
          </wp:inline>
        </w:drawing>
      </w:r>
    </w:p>
    <w:p w:rsidR="00E87C23" w:rsidRDefault="00B527BB" w:rsidP="00E87C23">
      <w:pPr>
        <w:pStyle w:val="Opmaakprofiel2"/>
        <w:numPr>
          <w:ilvl w:val="0"/>
          <w:numId w:val="0"/>
        </w:numPr>
        <w:rPr>
          <w:rFonts w:eastAsiaTheme="minorEastAsia"/>
          <w:color w:val="auto"/>
          <w:sz w:val="24"/>
        </w:rPr>
      </w:pPr>
      <w:r>
        <w:rPr>
          <w:noProof/>
          <w:lang w:eastAsia="nl-BE"/>
        </w:rPr>
        <w:pict>
          <v:shape id="Tekstvak 99" o:spid="_x0000_s1043" type="#_x0000_t202" style="position:absolute;margin-left:133.8pt;margin-top:2pt;width:22pt;height:20pt;z-index:251724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0asiQIAABgFAAAOAAAAZHJzL2Uyb0RvYy54bWysVG1v2yAQ/j5p/wHxPfWLnCa26lRNukyT&#10;uhep3Q8ggGNUDAxI7G7af9+BkzTtNGma5g8YuOPh7p7nuLoeOon23DqhVY2zixQjrqhmQm1r/PVh&#10;PZlj5DxRjEiteI2fuMPXi7dvrnpT8Vy3WjJuEYAoV/Wmxq33pkoSR1veEXehDVdgbLTtiIel3SbM&#10;kh7QO5nkaXqZ9NoyYzXlzsHu7WjEi4jfNJz6z03juEeyxhCbj6ON4yaMyeKKVFtLTCvoIQzyD1F0&#10;RCi49AR1SzxBOyt+g+oEtdrpxl9Q3SW6aQTlMQfIJktfZXPfEsNjLlAcZ05lcv8Pln7af7FIsBqX&#10;JUaKdMDRA390fk8eEWxBfXrjKnC7N+Doh6UegOeYqzN3mj46pPSqJWrLb6zVfcsJg/iycDI5Ozri&#10;uACy6T9qBveQndcRaGhsF4oH5UCADjw9nbjhg0cUNvNZWaRgoWDKpzCN3CWkOh421vn3XHcoTGps&#10;gfoITvZ3zodgSHV0CXc5LQVbCynjwm43K2nRnoBM1vGL8b9ykyo4Kx2OjYjjDsQIdwRbiDbS/qPM&#10;8iJd5uVkfTmfTYp1MZ2Us3Q+SbNyWV6mRVncrn+GALOiagVjXN0JxY8SzIq/o/jQDKN4oghRD1RO&#10;8+nI0B+ThPo9l/BFLTrhoSOl6Go8PzmRKvD6TjFIm1SeCDnOk5fhxypDDY7/WJWogkD8KAE/bIYo&#10;uGx2VNdGsyfQhdXAG1AMzwlMWm2/Y9RDa9bYfdsRyzGSHxRoq8yKIvRyXBTTWQ4Le27ZnFuIogBV&#10;Y4/ROF35sf93xoptCzeNalb6BvTYiKiVINwxqoOKof1iUoenIvT3+Tp6PT9oi18AAAD//wMAUEsD&#10;BBQABgAIAAAAIQBYERpR2wAAAAgBAAAPAAAAZHJzL2Rvd25yZXYueG1sTI9BT4NAEIXvJv6HzZh4&#10;MXahVrCUpVETTa+t/QEDTIHIzhJ2W+i/dzzp8Zv38ua9fDvbXl1o9J1jA/EiAkVcubrjxsDx6+Px&#10;BZQPyDX2jsnAlTxsi9ubHLPaTbynyyE0SkLYZ2igDWHItPZVSxb9wg3Eop3caDEIjo2uR5wk3PZ6&#10;GUWJttixfGhxoPeWqu/D2Ro47aaH5/VUfoZjul8lb9ilpbsac383v25ABZrDnxl+60t1KKRT6c5c&#10;e9UbWCZpIlYDK5kk+lMcC5fCctBFrv8PKH4AAAD//wMAUEsBAi0AFAAGAAgAAAAhALaDOJL+AAAA&#10;4QEAABMAAAAAAAAAAAAAAAAAAAAAAFtDb250ZW50X1R5cGVzXS54bWxQSwECLQAUAAYACAAAACEA&#10;OP0h/9YAAACUAQAACwAAAAAAAAAAAAAAAAAvAQAAX3JlbHMvLnJlbHNQSwECLQAUAAYACAAAACEA&#10;raNGrIkCAAAYBQAADgAAAAAAAAAAAAAAAAAuAgAAZHJzL2Uyb0RvYy54bWxQSwECLQAUAAYACAAA&#10;ACEAWBEaUdsAAAAIAQAADwAAAAAAAAAAAAAAAADjBAAAZHJzL2Rvd25yZXYueG1sUEsFBgAAAAAE&#10;AAQA8wAAAOsFAAAAAA==&#10;" stroked="f">
            <v:textbox>
              <w:txbxContent>
                <w:p w:rsidR="00B527BB" w:rsidRDefault="00B527BB" w:rsidP="00E87C23">
                  <w:r>
                    <w:t>r</w:t>
                  </w:r>
                </w:p>
              </w:txbxContent>
            </v:textbox>
          </v:shape>
        </w:pict>
      </w:r>
    </w:p>
    <w:p w:rsidR="00E87C23" w:rsidRDefault="00E87C23" w:rsidP="00E87C23">
      <w:pPr>
        <w:pStyle w:val="Opmaakprofiel2"/>
        <w:numPr>
          <w:ilvl w:val="0"/>
          <w:numId w:val="0"/>
        </w:numPr>
        <w:rPr>
          <w:rFonts w:eastAsiaTheme="minorEastAsia"/>
          <w:color w:val="auto"/>
          <w:sz w:val="24"/>
        </w:rPr>
      </w:pPr>
    </w:p>
    <w:p w:rsidR="00E87C23" w:rsidRDefault="00E87C23" w:rsidP="00336518">
      <w:pPr>
        <w:pStyle w:val="Opmaakprofiel2"/>
        <w:numPr>
          <w:ilvl w:val="0"/>
          <w:numId w:val="0"/>
        </w:numPr>
        <w:rPr>
          <w:rFonts w:eastAsiaTheme="minorEastAsia"/>
          <w:color w:val="auto"/>
          <w:sz w:val="24"/>
        </w:rPr>
      </w:pPr>
      <w:r>
        <w:rPr>
          <w:rFonts w:eastAsiaTheme="minorEastAsia"/>
          <w:color w:val="auto"/>
          <w:sz w:val="24"/>
        </w:rPr>
        <w:t xml:space="preserve">Een positieve lading zal van hoge naar lage potentiaal bewegen (+ </w:t>
      </w:r>
      <w:r>
        <w:rPr>
          <w:rFonts w:eastAsiaTheme="minorEastAsia"/>
          <w:color w:val="auto"/>
          <w:sz w:val="24"/>
        </w:rPr>
        <w:sym w:font="Wingdings" w:char="F0E0"/>
      </w:r>
      <w:r>
        <w:rPr>
          <w:rFonts w:eastAsiaTheme="minorEastAsia"/>
          <w:color w:val="auto"/>
          <w:sz w:val="24"/>
        </w:rPr>
        <w:t xml:space="preserve"> -), een negatieve van - </w:t>
      </w:r>
      <w:r>
        <w:rPr>
          <w:rFonts w:eastAsiaTheme="minorEastAsia"/>
          <w:color w:val="auto"/>
          <w:sz w:val="24"/>
        </w:rPr>
        <w:sym w:font="Wingdings" w:char="F0E0"/>
      </w:r>
      <w:r w:rsidR="00336518">
        <w:rPr>
          <w:rFonts w:eastAsiaTheme="minorEastAsia"/>
          <w:color w:val="auto"/>
          <w:sz w:val="24"/>
        </w:rPr>
        <w:t xml:space="preserve"> +</w:t>
      </w:r>
    </w:p>
    <w:p w:rsidR="00EA5ABB" w:rsidRDefault="00EA5ABB" w:rsidP="00EA5ABB">
      <w:pPr>
        <w:pStyle w:val="Kop3"/>
        <w:rPr>
          <w:rFonts w:eastAsiaTheme="minorEastAsia"/>
        </w:rPr>
      </w:pPr>
      <w:r>
        <w:rPr>
          <w:rFonts w:eastAsiaTheme="minorEastAsia"/>
        </w:rPr>
        <w:t>Potentiaal V in een punt</w:t>
      </w:r>
    </w:p>
    <w:p w:rsidR="00EA5ABB" w:rsidRDefault="00EA5ABB" w:rsidP="00EA5ABB">
      <w:pPr>
        <w:pStyle w:val="Lijstalinea"/>
        <w:numPr>
          <w:ilvl w:val="0"/>
          <w:numId w:val="96"/>
        </w:numPr>
      </w:pPr>
      <w:r>
        <w:t>= elektrische potentiële energie die een testlading van +1C zou hebben in dat punt</w:t>
      </w:r>
    </w:p>
    <w:p w:rsidR="00EA5ABB" w:rsidRDefault="00EA5ABB" w:rsidP="00EA5ABB">
      <w:pPr>
        <w:pStyle w:val="Lijstalinea"/>
        <w:numPr>
          <w:ilvl w:val="0"/>
          <w:numId w:val="96"/>
        </w:numPr>
      </w:pPr>
      <w:r>
        <w:t>Eenheid = V = J/C</w:t>
      </w:r>
    </w:p>
    <w:p w:rsidR="00EA5ABB" w:rsidRDefault="00EA5ABB" w:rsidP="00EA5ABB">
      <w:pPr>
        <w:pStyle w:val="Kop3"/>
      </w:pPr>
      <w:r>
        <w:t>Potentiaal V op afstand r van een punt Q: radiaal veld</w:t>
      </w:r>
    </w:p>
    <w:p w:rsidR="00EA5ABB" w:rsidRPr="00EA5ABB" w:rsidRDefault="00EA5ABB" w:rsidP="00EA5ABB">
      <w:pPr>
        <w:rPr>
          <w:rFonts w:eastAsiaTheme="minorEastAsia"/>
          <w:b/>
          <w:sz w:val="24"/>
          <w:szCs w:val="24"/>
        </w:rPr>
      </w:pPr>
      <m:oMathPara>
        <m:oMathParaPr>
          <m:jc m:val="left"/>
        </m:oMathParaPr>
        <m:oMath>
          <m:r>
            <m:rPr>
              <m:sty m:val="bi"/>
            </m:rPr>
            <w:rPr>
              <w:rFonts w:ascii="Cambria Math" w:eastAsiaTheme="minorEastAsia" w:hAnsi="Cambria Math"/>
              <w:sz w:val="24"/>
            </w:rPr>
            <m:t>V=</m:t>
          </m:r>
          <m:f>
            <m:fPr>
              <m:ctrlPr>
                <w:rPr>
                  <w:rFonts w:ascii="Cambria Math" w:eastAsiaTheme="minorEastAsia" w:hAnsi="Cambria Math"/>
                  <w:b/>
                  <w:i/>
                  <w:sz w:val="24"/>
                  <w:szCs w:val="24"/>
                </w:rPr>
              </m:ctrlPr>
            </m:fPr>
            <m:num>
              <m:r>
                <m:rPr>
                  <m:sty m:val="bi"/>
                </m:rPr>
                <w:rPr>
                  <w:rFonts w:ascii="Cambria Math" w:eastAsiaTheme="minorEastAsia" w:hAnsi="Cambria Math"/>
                  <w:sz w:val="24"/>
                </w:rPr>
                <m:t>kQ</m:t>
              </m:r>
            </m:num>
            <m:den>
              <m:r>
                <m:rPr>
                  <m:sty m:val="bi"/>
                </m:rPr>
                <w:rPr>
                  <w:rFonts w:ascii="Cambria Math" w:eastAsiaTheme="minorEastAsia" w:hAnsi="Cambria Math"/>
                  <w:sz w:val="24"/>
                </w:rPr>
                <m:t>r</m:t>
              </m:r>
            </m:den>
          </m:f>
        </m:oMath>
      </m:oMathPara>
    </w:p>
    <w:p w:rsidR="00EA5ABB" w:rsidRPr="00EA5ABB" w:rsidRDefault="00EA5ABB" w:rsidP="0073332F">
      <w:pPr>
        <w:pStyle w:val="Lijstalinea"/>
        <w:numPr>
          <w:ilvl w:val="0"/>
          <w:numId w:val="97"/>
        </w:numPr>
      </w:pPr>
      <w:r w:rsidRPr="00EA5ABB">
        <w:rPr>
          <w:lang w:val="de-DE"/>
        </w:rPr>
        <w:t xml:space="preserve">Praktisch: Q x 2 =&gt; V x 2, r x 2 -&gt; V : 2 (V pos. </w:t>
      </w:r>
      <w:proofErr w:type="spellStart"/>
      <w:r w:rsidRPr="00EA5ABB">
        <w:rPr>
          <w:lang w:val="de-DE"/>
        </w:rPr>
        <w:t>Of</w:t>
      </w:r>
      <w:proofErr w:type="spellEnd"/>
      <w:r w:rsidRPr="00EA5ABB">
        <w:rPr>
          <w:lang w:val="de-DE"/>
        </w:rPr>
        <w:t xml:space="preserve"> </w:t>
      </w:r>
      <w:r>
        <w:rPr>
          <w:lang w:val="de-DE"/>
        </w:rPr>
        <w:t>neg.)</w:t>
      </w:r>
    </w:p>
    <w:p w:rsidR="00EA5ABB" w:rsidRPr="00EA5ABB" w:rsidRDefault="00EA5ABB" w:rsidP="0073332F">
      <w:pPr>
        <w:pStyle w:val="Lijstalinea"/>
        <w:numPr>
          <w:ilvl w:val="0"/>
          <w:numId w:val="97"/>
        </w:numPr>
      </w:pPr>
      <w:r w:rsidRPr="00EA5ABB">
        <w:t>Verschillende ladingen Q</w:t>
      </w:r>
      <w:r w:rsidRPr="00EA5ABB">
        <w:rPr>
          <w:vertAlign w:val="subscript"/>
        </w:rPr>
        <w:t>1</w:t>
      </w:r>
      <w:r w:rsidRPr="00EA5ABB">
        <w:t>, Q</w:t>
      </w:r>
      <w:r w:rsidRPr="00EA5ABB">
        <w:rPr>
          <w:vertAlign w:val="subscript"/>
        </w:rPr>
        <w:t>2</w:t>
      </w:r>
      <w:r w:rsidRPr="00EA5ABB">
        <w:t xml:space="preserve"> … V = V</w:t>
      </w:r>
      <w:r>
        <w:rPr>
          <w:vertAlign w:val="subscript"/>
        </w:rPr>
        <w:t>1</w:t>
      </w:r>
      <w:r>
        <w:t xml:space="preserve"> + V</w:t>
      </w:r>
      <w:r>
        <w:rPr>
          <w:vertAlign w:val="subscript"/>
        </w:rPr>
        <w:t>2</w:t>
      </w:r>
      <w:r>
        <w:t xml:space="preserve"> + …</w:t>
      </w:r>
    </w:p>
    <w:p w:rsidR="00EA5ABB" w:rsidRDefault="00EA5ABB" w:rsidP="00EA5ABB">
      <w:pPr>
        <w:pStyle w:val="Kop3"/>
      </w:pPr>
      <w:r>
        <w:t xml:space="preserve">Elektrische potentiële energie </w:t>
      </w:r>
      <w:proofErr w:type="spellStart"/>
      <w:r>
        <w:t>E</w:t>
      </w:r>
      <w:r>
        <w:rPr>
          <w:vertAlign w:val="subscript"/>
        </w:rPr>
        <w:t>p</w:t>
      </w:r>
      <w:proofErr w:type="spellEnd"/>
      <w:r>
        <w:rPr>
          <w:vertAlign w:val="subscript"/>
        </w:rPr>
        <w:t xml:space="preserve"> </w:t>
      </w:r>
      <w:r>
        <w:t>van een lading Q</w:t>
      </w:r>
      <w:r>
        <w:rPr>
          <w:vertAlign w:val="subscript"/>
        </w:rPr>
        <w:t>2</w:t>
      </w:r>
      <w:r>
        <w:t xml:space="preserve"> in een punt</w:t>
      </w:r>
    </w:p>
    <w:p w:rsidR="00EA5ABB" w:rsidRPr="00EA5ABB" w:rsidRDefault="00B527BB" w:rsidP="00EA5ABB">
      <w:pPr>
        <w:rPr>
          <w:rFonts w:eastAsiaTheme="minorEastAsia"/>
          <w:b/>
        </w:rPr>
      </w:pPr>
      <m:oMathPara>
        <m:oMathParaPr>
          <m:jc m:val="left"/>
        </m:oMathParaPr>
        <m:oMath>
          <m:sSub>
            <m:sSubPr>
              <m:ctrlPr>
                <w:rPr>
                  <w:rFonts w:ascii="Cambria Math" w:hAnsi="Cambria Math"/>
                  <w:b/>
                  <w:i/>
                  <w:highlight w:val="green"/>
                </w:rPr>
              </m:ctrlPr>
            </m:sSubPr>
            <m:e>
              <m:r>
                <m:rPr>
                  <m:sty m:val="bi"/>
                </m:rPr>
                <w:rPr>
                  <w:rFonts w:ascii="Cambria Math" w:hAnsi="Cambria Math"/>
                  <w:highlight w:val="green"/>
                </w:rPr>
                <m:t>E</m:t>
              </m:r>
            </m:e>
            <m:sub>
              <m:r>
                <m:rPr>
                  <m:sty m:val="bi"/>
                </m:rPr>
                <w:rPr>
                  <w:rFonts w:ascii="Cambria Math" w:hAnsi="Cambria Math"/>
                  <w:highlight w:val="green"/>
                </w:rPr>
                <m:t>p</m:t>
              </m:r>
            </m:sub>
          </m:sSub>
          <m:r>
            <m:rPr>
              <m:sty m:val="bi"/>
            </m:rPr>
            <w:rPr>
              <w:rFonts w:ascii="Cambria Math" w:hAnsi="Cambria Math"/>
              <w:highlight w:val="green"/>
            </w:rPr>
            <m:t>=</m:t>
          </m:r>
          <m:sSub>
            <m:sSubPr>
              <m:ctrlPr>
                <w:rPr>
                  <w:rFonts w:ascii="Cambria Math" w:hAnsi="Cambria Math"/>
                  <w:b/>
                  <w:i/>
                  <w:highlight w:val="green"/>
                </w:rPr>
              </m:ctrlPr>
            </m:sSubPr>
            <m:e>
              <m:r>
                <m:rPr>
                  <m:sty m:val="bi"/>
                </m:rPr>
                <w:rPr>
                  <w:rFonts w:ascii="Cambria Math" w:hAnsi="Cambria Math"/>
                  <w:highlight w:val="green"/>
                </w:rPr>
                <m:t>Q</m:t>
              </m:r>
            </m:e>
            <m:sub>
              <m:r>
                <m:rPr>
                  <m:sty m:val="bi"/>
                </m:rPr>
                <w:rPr>
                  <w:rFonts w:ascii="Cambria Math" w:hAnsi="Cambria Math"/>
                  <w:highlight w:val="green"/>
                </w:rPr>
                <m:t>2</m:t>
              </m:r>
            </m:sub>
          </m:sSub>
          <m:r>
            <m:rPr>
              <m:sty m:val="bi"/>
            </m:rPr>
            <w:rPr>
              <w:rFonts w:ascii="Cambria Math" w:hAnsi="Cambria Math"/>
              <w:highlight w:val="green"/>
            </w:rPr>
            <m:t>.V</m:t>
          </m:r>
        </m:oMath>
      </m:oMathPara>
    </w:p>
    <w:p w:rsidR="00EA5ABB" w:rsidRDefault="00EA5ABB" w:rsidP="00EA5ABB">
      <w:r>
        <w:t>Joule</w:t>
      </w:r>
    </w:p>
    <w:p w:rsidR="00EA5ABB" w:rsidRDefault="00EA5ABB" w:rsidP="00EA5ABB">
      <w:pPr>
        <w:pStyle w:val="Kop3"/>
      </w:pPr>
      <w:r>
        <w:t>Spanning of potentiaalverschil U tussen 2 punten 1 en 2</w:t>
      </w:r>
    </w:p>
    <w:p w:rsidR="00EA5ABB" w:rsidRPr="00EA5ABB" w:rsidRDefault="00EA5ABB" w:rsidP="00EA5ABB">
      <w:pPr>
        <w:rPr>
          <w:b/>
        </w:rPr>
      </w:pPr>
      <w:r w:rsidRPr="00EA5ABB">
        <w:rPr>
          <w:b/>
        </w:rPr>
        <w:t>U = V</w:t>
      </w:r>
      <w:r w:rsidRPr="00EA5ABB">
        <w:rPr>
          <w:b/>
          <w:vertAlign w:val="subscript"/>
        </w:rPr>
        <w:t>2</w:t>
      </w:r>
      <w:r w:rsidRPr="00EA5ABB">
        <w:rPr>
          <w:b/>
        </w:rPr>
        <w:t xml:space="preserve"> – V</w:t>
      </w:r>
      <w:r w:rsidRPr="00EA5ABB">
        <w:rPr>
          <w:b/>
          <w:vertAlign w:val="subscript"/>
        </w:rPr>
        <w:t>1</w:t>
      </w:r>
    </w:p>
    <w:p w:rsidR="00EA5ABB" w:rsidRDefault="00EA5ABB" w:rsidP="00EA5ABB">
      <w:r>
        <w:t xml:space="preserve">= verandering van elektrische </w:t>
      </w:r>
      <w:proofErr w:type="spellStart"/>
      <w:r>
        <w:t>E</w:t>
      </w:r>
      <w:r>
        <w:rPr>
          <w:vertAlign w:val="subscript"/>
        </w:rPr>
        <w:t>p</w:t>
      </w:r>
      <w:proofErr w:type="spellEnd"/>
      <w:r>
        <w:t xml:space="preserve"> als een testlading van +1C van positie 1 naar positie 2 zou gaan. Eenheid: V</w:t>
      </w:r>
    </w:p>
    <w:p w:rsidR="00EA5ABB" w:rsidRDefault="00EA5ABB" w:rsidP="00EA5ABB">
      <w:pPr>
        <w:pStyle w:val="Kop3"/>
      </w:pPr>
      <w:r>
        <w:t xml:space="preserve">Elektrische </w:t>
      </w:r>
      <w:proofErr w:type="spellStart"/>
      <w:r>
        <w:t>E</w:t>
      </w:r>
      <w:r>
        <w:rPr>
          <w:vertAlign w:val="subscript"/>
        </w:rPr>
        <w:t>p</w:t>
      </w:r>
      <w:proofErr w:type="spellEnd"/>
      <w:r>
        <w:t xml:space="preserve"> die een lading Q</w:t>
      </w:r>
      <w:r>
        <w:rPr>
          <w:vertAlign w:val="subscript"/>
        </w:rPr>
        <w:t>2</w:t>
      </w:r>
      <w:r>
        <w:t xml:space="preserve"> heeft op een afstand r van Q</w:t>
      </w:r>
      <w:r>
        <w:rPr>
          <w:vertAlign w:val="subscript"/>
        </w:rPr>
        <w:t>1</w:t>
      </w:r>
    </w:p>
    <w:p w:rsidR="00EA5ABB" w:rsidRPr="00EA5ABB" w:rsidRDefault="00B527BB" w:rsidP="00EA5ABB">
      <w:pPr>
        <w:rPr>
          <w:rFonts w:eastAsiaTheme="minorEastAsia"/>
          <w:b/>
        </w:rPr>
      </w:pPr>
      <m:oMathPara>
        <m:oMathParaPr>
          <m:jc m:val="left"/>
        </m:oMathParaPr>
        <m:oMath>
          <m:sSub>
            <m:sSubPr>
              <m:ctrlPr>
                <w:rPr>
                  <w:rFonts w:ascii="Cambria Math" w:hAnsi="Cambria Math"/>
                  <w:b/>
                </w:rPr>
              </m:ctrlPr>
            </m:sSubPr>
            <m:e>
              <m:r>
                <m:rPr>
                  <m:sty m:val="b"/>
                </m:rPr>
                <w:rPr>
                  <w:rFonts w:ascii="Cambria Math" w:hAnsi="Cambria Math"/>
                </w:rPr>
                <m:t>E</m:t>
              </m:r>
            </m:e>
            <m:sub>
              <m:r>
                <m:rPr>
                  <m:sty m:val="bi"/>
                </m:rPr>
                <w:rPr>
                  <w:rFonts w:ascii="Cambria Math" w:hAnsi="Cambria Math"/>
                </w:rPr>
                <m:t>p</m:t>
              </m:r>
            </m:sub>
          </m:sSub>
          <m:r>
            <m:rPr>
              <m:sty m:val="b"/>
            </m:rPr>
            <w:rPr>
              <w:rFonts w:ascii="Cambria Math" w:hAnsi="Cambria Math"/>
            </w:rPr>
            <m:t xml:space="preserve"> = </m:t>
          </m:r>
          <m:sSub>
            <m:sSubPr>
              <m:ctrlPr>
                <w:rPr>
                  <w:rFonts w:ascii="Cambria Math" w:hAnsi="Cambria Math"/>
                  <w:b/>
                  <w:vertAlign w:val="subscript"/>
                </w:rPr>
              </m:ctrlPr>
            </m:sSubPr>
            <m:e>
              <m:r>
                <m:rPr>
                  <m:sty m:val="b"/>
                </m:rPr>
                <w:rPr>
                  <w:rFonts w:ascii="Cambria Math" w:hAnsi="Cambria Math"/>
                  <w:vertAlign w:val="subscript"/>
                </w:rPr>
                <m:t>Q</m:t>
              </m:r>
            </m:e>
            <m:sub>
              <m:r>
                <m:rPr>
                  <m:sty m:val="bi"/>
                </m:rPr>
                <w:rPr>
                  <w:rFonts w:ascii="Cambria Math" w:hAnsi="Cambria Math"/>
                  <w:vertAlign w:val="subscript"/>
                </w:rPr>
                <m:t>2</m:t>
              </m:r>
            </m:sub>
          </m:sSub>
          <m:r>
            <m:rPr>
              <m:sty m:val="b"/>
            </m:rPr>
            <w:rPr>
              <w:rFonts w:ascii="Cambria Math" w:hAnsi="Cambria Math"/>
            </w:rPr>
            <m:t>.V</m:t>
          </m:r>
          <m:r>
            <m:rPr>
              <m:sty m:val="b"/>
            </m:rPr>
            <w:rPr>
              <w:rFonts w:ascii="Cambria Math"/>
            </w:rPr>
            <m:t>=</m:t>
          </m:r>
          <m:r>
            <m:rPr>
              <m:sty m:val="bi"/>
            </m:rPr>
            <w:rPr>
              <w:rFonts w:ascii="Cambria Math" w:hAnsi="Cambria Math"/>
            </w:rPr>
            <m:t>k</m:t>
          </m:r>
          <m:f>
            <m:fPr>
              <m:ctrlPr>
                <w:rPr>
                  <w:rFonts w:ascii="Cambria Math" w:hAnsi="Cambria Math"/>
                  <w:b/>
                  <w:i/>
                </w:rPr>
              </m:ctrlPr>
            </m:fPr>
            <m:num>
              <m:sSub>
                <m:sSubPr>
                  <m:ctrlPr>
                    <w:rPr>
                      <w:rFonts w:ascii="Cambria Math" w:hAnsi="Cambria Math"/>
                      <w:b/>
                      <w:i/>
                    </w:rPr>
                  </m:ctrlPr>
                </m:sSubPr>
                <m:e>
                  <m:r>
                    <m:rPr>
                      <m:sty m:val="bi"/>
                    </m:rPr>
                    <w:rPr>
                      <w:rFonts w:ascii="Cambria Math" w:hAnsi="Cambria Math"/>
                    </w:rPr>
                    <m:t>Q</m:t>
                  </m:r>
                </m:e>
                <m:sub>
                  <m:r>
                    <m:rPr>
                      <m:sty m:val="bi"/>
                    </m:rPr>
                    <w:rPr>
                      <w:rFonts w:ascii="Cambria Math" w:hAnsi="Cambria Math"/>
                    </w:rPr>
                    <m:t>2</m:t>
                  </m:r>
                </m:sub>
              </m:sSub>
              <m:sSub>
                <m:sSubPr>
                  <m:ctrlPr>
                    <w:rPr>
                      <w:rFonts w:ascii="Cambria Math" w:hAnsi="Cambria Math"/>
                      <w:b/>
                      <w:i/>
                    </w:rPr>
                  </m:ctrlPr>
                </m:sSubPr>
                <m:e>
                  <m:r>
                    <m:rPr>
                      <m:sty m:val="bi"/>
                    </m:rPr>
                    <w:rPr>
                      <w:rFonts w:ascii="Cambria Math" w:hAnsi="Cambria Math"/>
                    </w:rPr>
                    <m:t>Q</m:t>
                  </m:r>
                </m:e>
                <m:sub>
                  <m:r>
                    <m:rPr>
                      <m:sty m:val="bi"/>
                    </m:rPr>
                    <w:rPr>
                      <w:rFonts w:ascii="Cambria Math" w:hAnsi="Cambria Math"/>
                    </w:rPr>
                    <m:t>1</m:t>
                  </m:r>
                </m:sub>
              </m:sSub>
            </m:num>
            <m:den>
              <m:r>
                <m:rPr>
                  <m:sty m:val="bi"/>
                </m:rPr>
                <w:rPr>
                  <w:rFonts w:ascii="Cambria Math" w:hAnsi="Cambria Math"/>
                </w:rPr>
                <m:t>r</m:t>
              </m:r>
            </m:den>
          </m:f>
        </m:oMath>
      </m:oMathPara>
    </w:p>
    <w:p w:rsidR="00EA5ABB" w:rsidRPr="00EA5ABB" w:rsidRDefault="00EA5ABB" w:rsidP="00EA5ABB">
      <w:pPr>
        <w:rPr>
          <w:rFonts w:eastAsiaTheme="minorEastAsia"/>
          <w:b/>
        </w:rPr>
      </w:pPr>
    </w:p>
    <w:p w:rsidR="00EA5ABB" w:rsidRDefault="00EA5ABB" w:rsidP="00EA5ABB">
      <w:pPr>
        <w:pStyle w:val="Kop3"/>
      </w:pPr>
      <w:r>
        <w:lastRenderedPageBreak/>
        <w:t>Arbeid W geleverd door de Coulombkracht F</w:t>
      </w:r>
      <w:r>
        <w:rPr>
          <w:vertAlign w:val="subscript"/>
        </w:rPr>
        <w:t>e</w:t>
      </w:r>
      <w:r>
        <w:t xml:space="preserve"> door Q</w:t>
      </w:r>
      <w:r>
        <w:rPr>
          <w:vertAlign w:val="subscript"/>
        </w:rPr>
        <w:t>1</w:t>
      </w:r>
      <w:r>
        <w:t xml:space="preserve"> tijdens het verplaatsen van Q</w:t>
      </w:r>
      <w:r>
        <w:rPr>
          <w:vertAlign w:val="subscript"/>
        </w:rPr>
        <w:t>2</w:t>
      </w:r>
      <w:r>
        <w:t xml:space="preserve"> van </w:t>
      </w:r>
      <w:proofErr w:type="spellStart"/>
      <w:r>
        <w:t>r</w:t>
      </w:r>
      <w:r>
        <w:rPr>
          <w:vertAlign w:val="subscript"/>
        </w:rPr>
        <w:t>A</w:t>
      </w:r>
      <w:proofErr w:type="spellEnd"/>
      <w:r>
        <w:t xml:space="preserve"> naar </w:t>
      </w:r>
      <w:proofErr w:type="spellStart"/>
      <w:r>
        <w:t>r</w:t>
      </w:r>
      <w:r>
        <w:rPr>
          <w:vertAlign w:val="subscript"/>
        </w:rPr>
        <w:t>B</w:t>
      </w:r>
      <w:proofErr w:type="spellEnd"/>
      <w:r>
        <w:t xml:space="preserve"> </w:t>
      </w:r>
    </w:p>
    <w:p w:rsidR="00EA5ABB" w:rsidRPr="005A54D2" w:rsidRDefault="005A54D2" w:rsidP="00EA5ABB">
      <w:pPr>
        <w:rPr>
          <w:b/>
        </w:rPr>
      </w:pPr>
      <m:oMathPara>
        <m:oMathParaPr>
          <m:jc m:val="left"/>
        </m:oMathParaPr>
        <m:oMath>
          <m:r>
            <m:rPr>
              <m:sty m:val="bi"/>
            </m:rPr>
            <w:rPr>
              <w:rFonts w:ascii="Cambria Math" w:hAnsi="Cambria Math"/>
            </w:rPr>
            <m:t xml:space="preserve">W= </m:t>
          </m:r>
          <m:sSub>
            <m:sSubPr>
              <m:ctrlPr>
                <w:rPr>
                  <w:rFonts w:ascii="Cambria Math" w:hAnsi="Cambria Math"/>
                  <w:b/>
                  <w:i/>
                </w:rPr>
              </m:ctrlPr>
            </m:sSubPr>
            <m:e>
              <m:r>
                <m:rPr>
                  <m:sty m:val="bi"/>
                </m:rPr>
                <w:rPr>
                  <w:rFonts w:ascii="Cambria Math" w:hAnsi="Cambria Math"/>
                </w:rPr>
                <m:t>E</m:t>
              </m:r>
            </m:e>
            <m:sub>
              <m:r>
                <m:rPr>
                  <m:sty m:val="bi"/>
                </m:rPr>
                <w:rPr>
                  <w:rFonts w:ascii="Cambria Math" w:hAnsi="Cambria Math"/>
                </w:rPr>
                <m:t>p,A</m:t>
              </m:r>
            </m:sub>
          </m:sSub>
          <m:r>
            <m:rPr>
              <m:sty m:val="bi"/>
            </m:rPr>
            <w:rPr>
              <w:rFonts w:ascii="Cambria Math" w:hAnsi="Cambria Math"/>
            </w:rPr>
            <m:t>-</m:t>
          </m:r>
          <m:sSub>
            <m:sSubPr>
              <m:ctrlPr>
                <w:rPr>
                  <w:rFonts w:ascii="Cambria Math" w:hAnsi="Cambria Math"/>
                  <w:b/>
                  <w:i/>
                </w:rPr>
              </m:ctrlPr>
            </m:sSubPr>
            <m:e>
              <m:r>
                <m:rPr>
                  <m:sty m:val="bi"/>
                </m:rPr>
                <w:rPr>
                  <w:rFonts w:ascii="Cambria Math" w:hAnsi="Cambria Math"/>
                </w:rPr>
                <m:t>E</m:t>
              </m:r>
            </m:e>
            <m:sub>
              <m:r>
                <m:rPr>
                  <m:sty m:val="bi"/>
                </m:rPr>
                <w:rPr>
                  <w:rFonts w:ascii="Cambria Math" w:hAnsi="Cambria Math"/>
                </w:rPr>
                <m:t>p,B</m:t>
              </m:r>
            </m:sub>
          </m:sSub>
          <m:r>
            <m:rPr>
              <m:sty m:val="bi"/>
            </m:rPr>
            <w:rPr>
              <w:rFonts w:ascii="Cambria Math" w:hAnsi="Cambria Math"/>
            </w:rPr>
            <m:t>=k.</m:t>
          </m:r>
          <m:sSub>
            <m:sSubPr>
              <m:ctrlPr>
                <w:rPr>
                  <w:rFonts w:ascii="Cambria Math" w:hAnsi="Cambria Math"/>
                  <w:b/>
                  <w:i/>
                </w:rPr>
              </m:ctrlPr>
            </m:sSubPr>
            <m:e>
              <m:r>
                <m:rPr>
                  <m:sty m:val="bi"/>
                </m:rPr>
                <w:rPr>
                  <w:rFonts w:ascii="Cambria Math" w:hAnsi="Cambria Math"/>
                </w:rPr>
                <m:t>Q</m:t>
              </m:r>
            </m:e>
            <m:sub>
              <m:r>
                <m:rPr>
                  <m:sty m:val="bi"/>
                </m:rPr>
                <w:rPr>
                  <w:rFonts w:ascii="Cambria Math" w:hAnsi="Cambria Math"/>
                </w:rPr>
                <m:t>1</m:t>
              </m:r>
            </m:sub>
          </m:sSub>
          <m:r>
            <m:rPr>
              <m:sty m:val="bi"/>
            </m:rPr>
            <w:rPr>
              <w:rFonts w:ascii="Cambria Math" w:hAnsi="Cambria Math"/>
            </w:rPr>
            <m:t>.</m:t>
          </m:r>
          <m:sSub>
            <m:sSubPr>
              <m:ctrlPr>
                <w:rPr>
                  <w:rFonts w:ascii="Cambria Math" w:hAnsi="Cambria Math"/>
                  <w:b/>
                  <w:i/>
                </w:rPr>
              </m:ctrlPr>
            </m:sSubPr>
            <m:e>
              <m:r>
                <m:rPr>
                  <m:sty m:val="bi"/>
                </m:rPr>
                <w:rPr>
                  <w:rFonts w:ascii="Cambria Math" w:hAnsi="Cambria Math"/>
                </w:rPr>
                <m:t>Q</m:t>
              </m:r>
            </m:e>
            <m:sub>
              <m:r>
                <m:rPr>
                  <m:sty m:val="bi"/>
                </m:rPr>
                <w:rPr>
                  <w:rFonts w:ascii="Cambria Math" w:hAnsi="Cambria Math"/>
                </w:rPr>
                <m:t>2</m:t>
              </m:r>
            </m:sub>
          </m:sSub>
          <m:r>
            <m:rPr>
              <m:sty m:val="bi"/>
            </m:rPr>
            <w:rPr>
              <w:rFonts w:ascii="Cambria Math" w:hAnsi="Cambria Math"/>
            </w:rPr>
            <m:t>.</m:t>
          </m:r>
          <m:d>
            <m:dPr>
              <m:ctrlPr>
                <w:rPr>
                  <w:rFonts w:ascii="Cambria Math" w:hAnsi="Cambria Math"/>
                  <w:b/>
                  <w:i/>
                </w:rPr>
              </m:ctrlPr>
            </m:dPr>
            <m:e>
              <m:f>
                <m:fPr>
                  <m:ctrlPr>
                    <w:rPr>
                      <w:rFonts w:ascii="Cambria Math" w:hAnsi="Cambria Math"/>
                      <w:b/>
                      <w:i/>
                    </w:rPr>
                  </m:ctrlPr>
                </m:fPr>
                <m:num>
                  <m:r>
                    <m:rPr>
                      <m:sty m:val="bi"/>
                    </m:rPr>
                    <w:rPr>
                      <w:rFonts w:ascii="Cambria Math" w:hAnsi="Cambria Math"/>
                    </w:rPr>
                    <m:t>1</m:t>
                  </m:r>
                </m:num>
                <m:den>
                  <m:sSub>
                    <m:sSubPr>
                      <m:ctrlPr>
                        <w:rPr>
                          <w:rFonts w:ascii="Cambria Math" w:hAnsi="Cambria Math"/>
                          <w:b/>
                          <w:i/>
                        </w:rPr>
                      </m:ctrlPr>
                    </m:sSubPr>
                    <m:e>
                      <m:r>
                        <m:rPr>
                          <m:sty m:val="bi"/>
                        </m:rPr>
                        <w:rPr>
                          <w:rFonts w:ascii="Cambria Math" w:hAnsi="Cambria Math"/>
                        </w:rPr>
                        <m:t>r</m:t>
                      </m:r>
                    </m:e>
                    <m:sub>
                      <m:r>
                        <m:rPr>
                          <m:sty m:val="bi"/>
                        </m:rPr>
                        <w:rPr>
                          <w:rFonts w:ascii="Cambria Math" w:hAnsi="Cambria Math"/>
                        </w:rPr>
                        <m:t>A</m:t>
                      </m:r>
                    </m:sub>
                  </m:sSub>
                </m:den>
              </m:f>
              <m:r>
                <m:rPr>
                  <m:sty m:val="bi"/>
                </m:rPr>
                <w:rPr>
                  <w:rFonts w:ascii="Cambria Math" w:hAnsi="Cambria Math"/>
                </w:rPr>
                <m:t>-</m:t>
              </m:r>
              <m:f>
                <m:fPr>
                  <m:ctrlPr>
                    <w:rPr>
                      <w:rFonts w:ascii="Cambria Math" w:hAnsi="Cambria Math"/>
                      <w:b/>
                      <w:i/>
                    </w:rPr>
                  </m:ctrlPr>
                </m:fPr>
                <m:num>
                  <m:r>
                    <m:rPr>
                      <m:sty m:val="bi"/>
                    </m:rPr>
                    <w:rPr>
                      <w:rFonts w:ascii="Cambria Math" w:hAnsi="Cambria Math"/>
                    </w:rPr>
                    <m:t>1</m:t>
                  </m:r>
                </m:num>
                <m:den>
                  <m:sSub>
                    <m:sSubPr>
                      <m:ctrlPr>
                        <w:rPr>
                          <w:rFonts w:ascii="Cambria Math" w:hAnsi="Cambria Math"/>
                          <w:b/>
                          <w:i/>
                        </w:rPr>
                      </m:ctrlPr>
                    </m:sSubPr>
                    <m:e>
                      <m:r>
                        <m:rPr>
                          <m:sty m:val="bi"/>
                        </m:rPr>
                        <w:rPr>
                          <w:rFonts w:ascii="Cambria Math" w:hAnsi="Cambria Math"/>
                        </w:rPr>
                        <m:t>r</m:t>
                      </m:r>
                    </m:e>
                    <m:sub>
                      <m:r>
                        <m:rPr>
                          <m:sty m:val="bi"/>
                        </m:rPr>
                        <w:rPr>
                          <w:rFonts w:ascii="Cambria Math" w:hAnsi="Cambria Math"/>
                        </w:rPr>
                        <m:t>B</m:t>
                      </m:r>
                    </m:sub>
                  </m:sSub>
                </m:den>
              </m:f>
            </m:e>
          </m:d>
        </m:oMath>
      </m:oMathPara>
    </w:p>
    <w:p w:rsidR="00C77D25" w:rsidRDefault="00C77D25" w:rsidP="00C77D25">
      <w:pPr>
        <w:pStyle w:val="Kop1"/>
      </w:pPr>
      <w:bookmarkStart w:id="0" w:name="_GoBack"/>
      <w:bookmarkEnd w:id="0"/>
      <w:r>
        <w:t>Elektrodynamica</w:t>
      </w:r>
    </w:p>
    <w:p w:rsidR="005A54D2" w:rsidRPr="0067798C" w:rsidRDefault="005A54D2" w:rsidP="005A54D2">
      <w:pPr>
        <w:rPr>
          <w:b/>
        </w:rPr>
      </w:pPr>
      <w:r w:rsidRPr="0067798C">
        <w:rPr>
          <w:b/>
          <w:highlight w:val="green"/>
        </w:rPr>
        <w:t>Symbolen: zie ingangsles fysica 2 p. 5</w:t>
      </w:r>
      <w:r w:rsidRPr="0067798C">
        <w:rPr>
          <w:b/>
        </w:rPr>
        <w:t xml:space="preserve"> </w:t>
      </w:r>
    </w:p>
    <w:p w:rsidR="00C77D25" w:rsidRDefault="00C77D25" w:rsidP="00C77D25">
      <w:pPr>
        <w:pStyle w:val="Kop2"/>
      </w:pPr>
      <w:r>
        <w:t>Elektrische stroomsterkte, eenheid ampère</w:t>
      </w:r>
    </w:p>
    <w:p w:rsidR="00C77D25" w:rsidRDefault="00C77D25" w:rsidP="00BB230A">
      <w:pPr>
        <w:pStyle w:val="Lijstalinea"/>
        <w:numPr>
          <w:ilvl w:val="0"/>
          <w:numId w:val="2"/>
        </w:numPr>
      </w:pPr>
      <w:r>
        <w:t>Elektrische stroomsterkte = I</w:t>
      </w:r>
    </w:p>
    <w:p w:rsidR="00BF4406" w:rsidRDefault="00BF4406" w:rsidP="00BB230A">
      <w:pPr>
        <w:pStyle w:val="Lijstalinea"/>
        <w:numPr>
          <w:ilvl w:val="0"/>
          <w:numId w:val="2"/>
        </w:numPr>
      </w:pPr>
      <w:r>
        <w:t xml:space="preserve">= </w:t>
      </w:r>
      <w:r w:rsidR="005A54D2">
        <w:t>aantal lading die per seconde passeert</w:t>
      </w:r>
    </w:p>
    <w:p w:rsidR="00BF4406" w:rsidRPr="005A54D2" w:rsidRDefault="005A54D2" w:rsidP="00BF4406">
      <w:pPr>
        <w:rPr>
          <w:b/>
        </w:rPr>
      </w:pPr>
      <m:oMathPara>
        <m:oMathParaPr>
          <m:jc m:val="left"/>
        </m:oMathParaPr>
        <m:oMath>
          <m:r>
            <m:rPr>
              <m:sty m:val="bi"/>
            </m:rPr>
            <w:rPr>
              <w:rFonts w:ascii="Cambria Math" w:hAnsi="Cambria Math"/>
            </w:rPr>
            <m:t xml:space="preserve">I= </m:t>
          </m:r>
          <m:f>
            <m:fPr>
              <m:ctrlPr>
                <w:rPr>
                  <w:rFonts w:ascii="Cambria Math" w:hAnsi="Cambria Math"/>
                  <w:b/>
                  <w:i/>
                </w:rPr>
              </m:ctrlPr>
            </m:fPr>
            <m:num>
              <m:r>
                <m:rPr>
                  <m:sty m:val="bi"/>
                </m:rPr>
                <w:rPr>
                  <w:rFonts w:ascii="Cambria Math" w:hAnsi="Cambria Math"/>
                </w:rPr>
                <m:t>∆Q</m:t>
              </m:r>
            </m:num>
            <m:den>
              <m:r>
                <m:rPr>
                  <m:sty m:val="bi"/>
                </m:rPr>
                <w:rPr>
                  <w:rFonts w:ascii="Cambria Math" w:hAnsi="Cambria Math"/>
                </w:rPr>
                <m:t>∆t</m:t>
              </m:r>
            </m:den>
          </m:f>
        </m:oMath>
      </m:oMathPara>
    </w:p>
    <w:p w:rsidR="00C77D25" w:rsidRPr="005A54D2" w:rsidRDefault="00B527BB" w:rsidP="00BB230A">
      <w:pPr>
        <w:pStyle w:val="Lijstalinea"/>
        <w:numPr>
          <w:ilvl w:val="0"/>
          <w:numId w:val="2"/>
        </w:numPr>
        <w:rPr>
          <w:b/>
        </w:rPr>
      </w:pPr>
      <m:oMath>
        <m:d>
          <m:dPr>
            <m:begChr m:val="["/>
            <m:endChr m:val="]"/>
            <m:ctrlPr>
              <w:rPr>
                <w:rFonts w:ascii="Cambria Math" w:hAnsi="Cambria Math"/>
                <w:b/>
                <w:i/>
              </w:rPr>
            </m:ctrlPr>
          </m:dPr>
          <m:e>
            <m:r>
              <m:rPr>
                <m:sty m:val="bi"/>
              </m:rPr>
              <w:rPr>
                <w:rFonts w:ascii="Cambria Math" w:hAnsi="Cambria Math"/>
              </w:rPr>
              <m:t>I</m:t>
            </m:r>
          </m:e>
        </m:d>
      </m:oMath>
      <w:r w:rsidR="00C77D25" w:rsidRPr="00C77D25">
        <w:rPr>
          <w:rFonts w:eastAsiaTheme="minorEastAsia"/>
          <w:b/>
        </w:rPr>
        <w:t>=A</w:t>
      </w:r>
      <w:r w:rsidR="005A54D2">
        <w:rPr>
          <w:rFonts w:eastAsiaTheme="minorEastAsia"/>
          <w:b/>
        </w:rPr>
        <w:t>=C/s</w:t>
      </w:r>
    </w:p>
    <w:p w:rsidR="005A54D2" w:rsidRPr="005A54D2" w:rsidRDefault="005A54D2" w:rsidP="00BB230A">
      <w:pPr>
        <w:pStyle w:val="Lijstalinea"/>
        <w:numPr>
          <w:ilvl w:val="0"/>
          <w:numId w:val="2"/>
        </w:numPr>
        <w:rPr>
          <w:color w:val="FF0000"/>
        </w:rPr>
      </w:pPr>
      <w:r w:rsidRPr="005A54D2">
        <w:rPr>
          <w:color w:val="FF0000"/>
        </w:rPr>
        <w:t>Conventionele stroomzin: van + naar -,</w:t>
      </w:r>
      <w:r w:rsidRPr="005A54D2">
        <w:rPr>
          <w:color w:val="FF0000"/>
        </w:rPr>
        <w:br/>
        <w:t>van hoge potentiaal V naar lage potentiaal V,</w:t>
      </w:r>
      <w:r w:rsidRPr="005A54D2">
        <w:rPr>
          <w:color w:val="FF0000"/>
        </w:rPr>
        <w:br/>
        <w:t>MAAR: elektronenstroomzin: van – naar +</w:t>
      </w:r>
    </w:p>
    <w:p w:rsidR="00C77D25" w:rsidRDefault="00C77D25" w:rsidP="00C77D25">
      <w:pPr>
        <w:pStyle w:val="Kop2"/>
      </w:pPr>
      <w:r>
        <w:t>Spanning, eenheid volt</w:t>
      </w:r>
    </w:p>
    <w:p w:rsidR="00C77D25" w:rsidRDefault="00C77D25" w:rsidP="00BB230A">
      <w:pPr>
        <w:pStyle w:val="Lijstalinea"/>
        <w:numPr>
          <w:ilvl w:val="0"/>
          <w:numId w:val="3"/>
        </w:numPr>
      </w:pPr>
      <w:r>
        <w:t>Spanning = U</w:t>
      </w:r>
    </w:p>
    <w:p w:rsidR="00C77D25" w:rsidRDefault="00C77D25" w:rsidP="00BB230A">
      <w:pPr>
        <w:pStyle w:val="Lijstalinea"/>
        <w:numPr>
          <w:ilvl w:val="0"/>
          <w:numId w:val="3"/>
        </w:numPr>
      </w:pPr>
      <w:r>
        <w:t>= het potentiaalverschil tussen 2 punten</w:t>
      </w:r>
      <w:r w:rsidR="00BF4406">
        <w:t xml:space="preserve"> = V</w:t>
      </w:r>
      <w:r w:rsidR="00BF4406">
        <w:rPr>
          <w:vertAlign w:val="subscript"/>
        </w:rPr>
        <w:t>A</w:t>
      </w:r>
      <w:r w:rsidR="00BF4406">
        <w:t xml:space="preserve"> - V</w:t>
      </w:r>
      <w:r w:rsidR="00BF4406">
        <w:rPr>
          <w:vertAlign w:val="subscript"/>
        </w:rPr>
        <w:t>B</w:t>
      </w:r>
    </w:p>
    <w:p w:rsidR="00C77D25" w:rsidRPr="00C77D25" w:rsidRDefault="00B527BB" w:rsidP="00BB230A">
      <w:pPr>
        <w:pStyle w:val="Lijstalinea"/>
        <w:numPr>
          <w:ilvl w:val="0"/>
          <w:numId w:val="3"/>
        </w:numPr>
        <w:rPr>
          <w:b/>
        </w:rPr>
      </w:pPr>
      <m:oMath>
        <m:d>
          <m:dPr>
            <m:begChr m:val="["/>
            <m:endChr m:val="]"/>
            <m:ctrlPr>
              <w:rPr>
                <w:rFonts w:ascii="Cambria Math" w:hAnsi="Cambria Math"/>
                <w:b/>
                <w:i/>
              </w:rPr>
            </m:ctrlPr>
          </m:dPr>
          <m:e>
            <m:r>
              <m:rPr>
                <m:sty m:val="bi"/>
              </m:rPr>
              <w:rPr>
                <w:rFonts w:ascii="Cambria Math" w:hAnsi="Cambria Math"/>
              </w:rPr>
              <m:t>U</m:t>
            </m:r>
          </m:e>
        </m:d>
        <m:r>
          <m:rPr>
            <m:sty m:val="bi"/>
          </m:rPr>
          <w:rPr>
            <w:rFonts w:ascii="Cambria Math" w:hAnsi="Cambria Math"/>
          </w:rPr>
          <m:t>=V</m:t>
        </m:r>
      </m:oMath>
    </w:p>
    <w:p w:rsidR="00C77D25" w:rsidRDefault="00C77D25" w:rsidP="00C77D25">
      <w:pPr>
        <w:pStyle w:val="Kop2"/>
      </w:pPr>
      <w:r>
        <w:t>Eenvoudige elektrische schakeling</w:t>
      </w:r>
    </w:p>
    <w:p w:rsidR="008E5B3D" w:rsidRPr="004372A1" w:rsidRDefault="00C77D25" w:rsidP="00BB230A">
      <w:pPr>
        <w:pStyle w:val="Lijstalinea"/>
        <w:numPr>
          <w:ilvl w:val="0"/>
          <w:numId w:val="4"/>
        </w:numPr>
        <w:rPr>
          <w:u w:val="single"/>
        </w:rPr>
      </w:pPr>
      <w:r w:rsidRPr="004372A1">
        <w:rPr>
          <w:u w:val="single"/>
        </w:rPr>
        <w:t>I = stroomsterkte (A)</w:t>
      </w:r>
    </w:p>
    <w:p w:rsidR="00C77D25" w:rsidRPr="004372A1" w:rsidRDefault="00C77D25" w:rsidP="00BB230A">
      <w:pPr>
        <w:pStyle w:val="Lijstalinea"/>
        <w:numPr>
          <w:ilvl w:val="0"/>
          <w:numId w:val="4"/>
        </w:numPr>
        <w:rPr>
          <w:u w:val="single"/>
        </w:rPr>
      </w:pPr>
      <w:r w:rsidRPr="004372A1">
        <w:rPr>
          <w:u w:val="single"/>
        </w:rPr>
        <w:t>U = spanning (V)</w:t>
      </w:r>
    </w:p>
    <w:p w:rsidR="004372A1" w:rsidRPr="004372A1" w:rsidRDefault="00C77D25" w:rsidP="00BB230A">
      <w:pPr>
        <w:pStyle w:val="Lijstalinea"/>
        <w:numPr>
          <w:ilvl w:val="0"/>
          <w:numId w:val="4"/>
        </w:numPr>
        <w:rPr>
          <w:u w:val="single"/>
        </w:rPr>
      </w:pPr>
      <w:r w:rsidRPr="004372A1">
        <w:rPr>
          <w:u w:val="single"/>
        </w:rPr>
        <w:t>P  = vermogen (W</w:t>
      </w:r>
      <w:r w:rsidR="007F229D">
        <w:rPr>
          <w:u w:val="single"/>
        </w:rPr>
        <w:t xml:space="preserve"> = J/s</w:t>
      </w:r>
      <w:r w:rsidRPr="004372A1">
        <w:rPr>
          <w:u w:val="single"/>
        </w:rPr>
        <w:t>)</w:t>
      </w:r>
    </w:p>
    <w:p w:rsidR="004372A1" w:rsidRPr="006D6968" w:rsidRDefault="004372A1" w:rsidP="004372A1">
      <w:pPr>
        <w:rPr>
          <w:rFonts w:eastAsiaTheme="minorEastAsia"/>
          <w:b/>
        </w:rPr>
      </w:pPr>
      <m:oMathPara>
        <m:oMathParaPr>
          <m:jc m:val="left"/>
        </m:oMathParaPr>
        <m:oMath>
          <m:r>
            <m:rPr>
              <m:sty m:val="bi"/>
            </m:rPr>
            <w:rPr>
              <w:rFonts w:ascii="Cambria Math" w:hAnsi="Cambria Math"/>
            </w:rPr>
            <m:t>P=</m:t>
          </m:r>
          <m:f>
            <m:fPr>
              <m:ctrlPr>
                <w:rPr>
                  <w:rFonts w:ascii="Cambria Math" w:hAnsi="Cambria Math"/>
                  <w:b/>
                  <w:i/>
                </w:rPr>
              </m:ctrlPr>
            </m:fPr>
            <m:num>
              <m:r>
                <m:rPr>
                  <m:sty m:val="bi"/>
                </m:rPr>
                <w:rPr>
                  <w:rFonts w:ascii="Cambria Math" w:hAnsi="Cambria Math"/>
                </w:rPr>
                <m:t>E</m:t>
              </m:r>
            </m:num>
            <m:den>
              <m:r>
                <m:rPr>
                  <m:sty m:val="bi"/>
                </m:rPr>
                <w:rPr>
                  <w:rFonts w:ascii="Cambria Math" w:hAnsi="Cambria Math"/>
                </w:rPr>
                <m:t>∆t</m:t>
              </m:r>
            </m:den>
          </m:f>
          <m:r>
            <m:rPr>
              <m:sty m:val="bi"/>
            </m:rPr>
            <w:rPr>
              <w:rFonts w:ascii="Cambria Math" w:hAnsi="Cambria Math"/>
            </w:rPr>
            <m:t xml:space="preserve">=U.I= </m:t>
          </m:r>
          <m:f>
            <m:fPr>
              <m:ctrlPr>
                <w:rPr>
                  <w:rFonts w:ascii="Cambria Math" w:hAnsi="Cambria Math"/>
                  <w:b/>
                  <w:i/>
                </w:rPr>
              </m:ctrlPr>
            </m:fPr>
            <m:num>
              <m:r>
                <m:rPr>
                  <m:sty m:val="bi"/>
                </m:rPr>
                <w:rPr>
                  <w:rFonts w:ascii="Cambria Math" w:hAnsi="Cambria Math"/>
                </w:rPr>
                <m:t>U²</m:t>
              </m:r>
            </m:num>
            <m:den>
              <m:r>
                <m:rPr>
                  <m:sty m:val="bi"/>
                </m:rPr>
                <w:rPr>
                  <w:rFonts w:ascii="Cambria Math" w:hAnsi="Cambria Math"/>
                </w:rPr>
                <m:t>R</m:t>
              </m:r>
            </m:den>
          </m:f>
          <m:r>
            <m:rPr>
              <m:sty m:val="bi"/>
            </m:rPr>
            <w:rPr>
              <w:rFonts w:ascii="Cambria Math" w:hAnsi="Cambria Math"/>
            </w:rPr>
            <m:t>=I²R</m:t>
          </m:r>
        </m:oMath>
      </m:oMathPara>
    </w:p>
    <w:p w:rsidR="006D6968" w:rsidRDefault="006D6968" w:rsidP="004372A1">
      <w:pPr>
        <w:rPr>
          <w:rFonts w:eastAsiaTheme="minorEastAsia"/>
          <w:b/>
        </w:rPr>
      </w:pPr>
    </w:p>
    <w:p w:rsidR="006D6968" w:rsidRPr="004372A1" w:rsidRDefault="006D6968" w:rsidP="004372A1">
      <w:pPr>
        <w:rPr>
          <w:b/>
        </w:rPr>
      </w:pPr>
    </w:p>
    <w:p w:rsidR="004372A1" w:rsidRDefault="00C77D25" w:rsidP="00BB230A">
      <w:pPr>
        <w:pStyle w:val="Lijstalinea"/>
        <w:numPr>
          <w:ilvl w:val="0"/>
          <w:numId w:val="4"/>
        </w:numPr>
      </w:pPr>
      <w:r w:rsidRPr="004372A1">
        <w:rPr>
          <w:u w:val="single"/>
        </w:rPr>
        <w:t>R = weerstand</w:t>
      </w:r>
      <w:r w:rsidR="004372A1" w:rsidRPr="004372A1">
        <w:rPr>
          <w:u w:val="single"/>
        </w:rPr>
        <w:t xml:space="preserve"> (Ω)</w:t>
      </w:r>
      <w:r w:rsidR="004372A1" w:rsidRPr="004372A1">
        <w:rPr>
          <w:u w:val="single"/>
        </w:rPr>
        <w:br/>
      </w:r>
      <w:r w:rsidR="004372A1">
        <w:t>-&gt; de mate waarin een stroom wordt tegengewerkt</w:t>
      </w:r>
      <w:r w:rsidR="00B95F52">
        <w:br/>
        <w:t>(kleine weerstandswaarde: geleider laat veel stroom door,</w:t>
      </w:r>
      <w:r w:rsidR="00B95F52">
        <w:br/>
        <w:t>grote weerstandswaarde: geleider laat niet veel stroom door)</w:t>
      </w:r>
    </w:p>
    <w:p w:rsidR="004372A1" w:rsidRPr="004372A1" w:rsidRDefault="004372A1" w:rsidP="004372A1">
      <w:pPr>
        <w:rPr>
          <w:b/>
        </w:rPr>
      </w:pPr>
      <m:oMathPara>
        <m:oMathParaPr>
          <m:jc m:val="left"/>
        </m:oMathParaPr>
        <m:oMath>
          <m:r>
            <m:rPr>
              <m:sty m:val="bi"/>
            </m:rPr>
            <w:rPr>
              <w:rFonts w:ascii="Cambria Math" w:hAnsi="Cambria Math"/>
            </w:rPr>
            <m:t xml:space="preserve">R= </m:t>
          </m:r>
          <m:f>
            <m:fPr>
              <m:ctrlPr>
                <w:rPr>
                  <w:rFonts w:ascii="Cambria Math" w:hAnsi="Cambria Math"/>
                  <w:b/>
                  <w:i/>
                </w:rPr>
              </m:ctrlPr>
            </m:fPr>
            <m:num>
              <m:r>
                <m:rPr>
                  <m:sty m:val="bi"/>
                </m:rPr>
                <w:rPr>
                  <w:rFonts w:ascii="Cambria Math" w:hAnsi="Cambria Math"/>
                </w:rPr>
                <m:t>U</m:t>
              </m:r>
            </m:num>
            <m:den>
              <m:r>
                <m:rPr>
                  <m:sty m:val="bi"/>
                </m:rPr>
                <w:rPr>
                  <w:rFonts w:ascii="Cambria Math" w:hAnsi="Cambria Math"/>
                </w:rPr>
                <m:t>I</m:t>
              </m:r>
            </m:den>
          </m:f>
        </m:oMath>
      </m:oMathPara>
    </w:p>
    <w:p w:rsidR="008E5B3D" w:rsidRPr="004372A1" w:rsidRDefault="004372A1" w:rsidP="00BB230A">
      <w:pPr>
        <w:pStyle w:val="Lijstalinea"/>
        <w:numPr>
          <w:ilvl w:val="0"/>
          <w:numId w:val="4"/>
        </w:numPr>
        <w:rPr>
          <w:u w:val="single"/>
        </w:rPr>
      </w:pPr>
      <w:r w:rsidRPr="004372A1">
        <w:rPr>
          <w:u w:val="single"/>
        </w:rPr>
        <w:t>P = omgekeerde R = elektrische geleiding (S)</w:t>
      </w:r>
    </w:p>
    <w:p w:rsidR="004372A1" w:rsidRPr="004372A1" w:rsidRDefault="004372A1" w:rsidP="004372A1">
      <w:pPr>
        <w:rPr>
          <w:rFonts w:eastAsiaTheme="minorEastAsia"/>
          <w:b/>
        </w:rPr>
      </w:pPr>
      <m:oMathPara>
        <m:oMathParaPr>
          <m:jc m:val="left"/>
        </m:oMathParaPr>
        <m:oMath>
          <m:r>
            <m:rPr>
              <m:sty m:val="bi"/>
            </m:rPr>
            <w:rPr>
              <w:rFonts w:ascii="Cambria Math" w:hAnsi="Cambria Math"/>
            </w:rPr>
            <w:lastRenderedPageBreak/>
            <m:t xml:space="preserve">P= </m:t>
          </m:r>
          <m:f>
            <m:fPr>
              <m:ctrlPr>
                <w:rPr>
                  <w:rFonts w:ascii="Cambria Math" w:hAnsi="Cambria Math"/>
                  <w:b/>
                  <w:i/>
                </w:rPr>
              </m:ctrlPr>
            </m:fPr>
            <m:num>
              <m:r>
                <m:rPr>
                  <m:sty m:val="bi"/>
                </m:rPr>
                <w:rPr>
                  <w:rFonts w:ascii="Cambria Math" w:hAnsi="Cambria Math"/>
                </w:rPr>
                <m:t>I</m:t>
              </m:r>
            </m:num>
            <m:den>
              <m:r>
                <m:rPr>
                  <m:sty m:val="bi"/>
                </m:rPr>
                <w:rPr>
                  <w:rFonts w:ascii="Cambria Math" w:hAnsi="Cambria Math"/>
                </w:rPr>
                <m:t>U</m:t>
              </m:r>
            </m:den>
          </m:f>
        </m:oMath>
      </m:oMathPara>
    </w:p>
    <w:p w:rsidR="004372A1" w:rsidRDefault="004372A1" w:rsidP="004372A1">
      <w:pPr>
        <w:pStyle w:val="Kop2"/>
        <w:rPr>
          <w:rFonts w:eastAsiaTheme="minorEastAsia"/>
        </w:rPr>
      </w:pPr>
      <w:r>
        <w:rPr>
          <w:rFonts w:eastAsiaTheme="minorEastAsia"/>
        </w:rPr>
        <w:t>Ampère- en voltmeter</w:t>
      </w:r>
    </w:p>
    <w:p w:rsidR="004372A1" w:rsidRPr="004372A1" w:rsidRDefault="004372A1" w:rsidP="00BB230A">
      <w:pPr>
        <w:pStyle w:val="Lijstalinea"/>
        <w:numPr>
          <w:ilvl w:val="0"/>
          <w:numId w:val="4"/>
        </w:numPr>
        <w:rPr>
          <w:lang w:val="nl-NL"/>
        </w:rPr>
      </w:pPr>
      <w:r>
        <w:t>Een a</w:t>
      </w:r>
      <w:proofErr w:type="spellStart"/>
      <w:r w:rsidRPr="004372A1">
        <w:rPr>
          <w:lang w:val="nl-NL"/>
        </w:rPr>
        <w:t>mpèremeter</w:t>
      </w:r>
      <w:proofErr w:type="spellEnd"/>
      <w:r>
        <w:rPr>
          <w:lang w:val="nl-NL"/>
        </w:rPr>
        <w:t xml:space="preserve"> of stroommeter is een meetinstrument om </w:t>
      </w:r>
      <w:hyperlink r:id="rId31" w:tooltip="Elektrische stroom" w:history="1">
        <w:r w:rsidRPr="004372A1">
          <w:t>elektrische stroom</w:t>
        </w:r>
      </w:hyperlink>
      <w:r>
        <w:rPr>
          <w:lang w:val="nl-NL"/>
        </w:rPr>
        <w:t xml:space="preserve"> te meten. De sterkte van een elektrische stroom wordt uitgedrukt in </w:t>
      </w:r>
      <w:hyperlink r:id="rId32" w:tooltip="Ampère (eenheid)" w:history="1">
        <w:r w:rsidRPr="004372A1">
          <w:t>ampère</w:t>
        </w:r>
      </w:hyperlink>
      <w:r>
        <w:rPr>
          <w:lang w:val="nl-NL"/>
        </w:rPr>
        <w:t>, vandaar de naam ampèremeter.</w:t>
      </w:r>
    </w:p>
    <w:p w:rsidR="004372A1" w:rsidRPr="004372A1" w:rsidRDefault="004372A1" w:rsidP="00BB230A">
      <w:pPr>
        <w:pStyle w:val="Lijstalinea"/>
        <w:numPr>
          <w:ilvl w:val="0"/>
          <w:numId w:val="4"/>
        </w:numPr>
        <w:rPr>
          <w:lang w:val="nl-NL"/>
        </w:rPr>
      </w:pPr>
      <w:r>
        <w:rPr>
          <w:lang w:val="nl-NL"/>
        </w:rPr>
        <w:t xml:space="preserve">Een </w:t>
      </w:r>
      <w:r w:rsidRPr="004372A1">
        <w:rPr>
          <w:lang w:val="nl-NL"/>
        </w:rPr>
        <w:t>voltmeter</w:t>
      </w:r>
      <w:r>
        <w:rPr>
          <w:lang w:val="nl-NL"/>
        </w:rPr>
        <w:t xml:space="preserve"> of spanningsmeter is een </w:t>
      </w:r>
      <w:hyperlink r:id="rId33" w:tooltip="Meetinstrument" w:history="1">
        <w:r w:rsidRPr="004372A1">
          <w:t>meetinstrument</w:t>
        </w:r>
      </w:hyperlink>
      <w:r>
        <w:rPr>
          <w:lang w:val="nl-NL"/>
        </w:rPr>
        <w:t xml:space="preserve"> dat kan worden gebruikt om </w:t>
      </w:r>
      <w:hyperlink r:id="rId34" w:tooltip="Elektrische spanning" w:history="1">
        <w:r w:rsidRPr="004372A1">
          <w:t>elektrische spanning</w:t>
        </w:r>
      </w:hyperlink>
      <w:r>
        <w:rPr>
          <w:lang w:val="nl-NL"/>
        </w:rPr>
        <w:t xml:space="preserve"> te meten. De waarde wordt aangegeven in </w:t>
      </w:r>
      <w:hyperlink r:id="rId35" w:tooltip="Volt (eenheid)" w:history="1">
        <w:r>
          <w:t>v</w:t>
        </w:r>
        <w:r w:rsidRPr="004372A1">
          <w:t>olt</w:t>
        </w:r>
      </w:hyperlink>
      <w:r>
        <w:rPr>
          <w:lang w:val="nl-NL"/>
        </w:rPr>
        <w:t>.</w:t>
      </w:r>
    </w:p>
    <w:p w:rsidR="004372A1" w:rsidRDefault="004372A1" w:rsidP="004372A1">
      <w:pPr>
        <w:pStyle w:val="Kop2"/>
        <w:rPr>
          <w:lang w:val="nl-NL"/>
        </w:rPr>
      </w:pPr>
      <w:r>
        <w:rPr>
          <w:lang w:val="nl-NL"/>
        </w:rPr>
        <w:t>Wet van Ohm, eenheid ohm</w:t>
      </w:r>
    </w:p>
    <w:p w:rsidR="00BF4406" w:rsidRDefault="00BF4406" w:rsidP="00BF4406">
      <w:pPr>
        <w:rPr>
          <w:lang w:val="nl-NL"/>
        </w:rPr>
      </w:pPr>
      <w:r>
        <w:rPr>
          <w:lang w:val="nl-NL"/>
        </w:rPr>
        <w:t>Voor sommige geleiders is bij constante temperatuur de stroomsterkte I door de geleider recht evenredig met de spanning U over de geleider:</w:t>
      </w:r>
    </w:p>
    <w:p w:rsidR="00BF4406" w:rsidRDefault="00BF4406" w:rsidP="00BF4406">
      <w:pPr>
        <w:rPr>
          <w:lang w:val="nl-NL"/>
        </w:rPr>
      </w:pPr>
      <w:r>
        <w:rPr>
          <w:noProof/>
          <w:lang w:eastAsia="nl-BE"/>
        </w:rPr>
        <w:drawing>
          <wp:inline distT="0" distB="0" distL="0" distR="0">
            <wp:extent cx="2305050" cy="2171700"/>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U.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305050" cy="2171700"/>
                    </a:xfrm>
                    <a:prstGeom prst="rect">
                      <a:avLst/>
                    </a:prstGeom>
                  </pic:spPr>
                </pic:pic>
              </a:graphicData>
            </a:graphic>
          </wp:inline>
        </w:drawing>
      </w:r>
    </w:p>
    <w:p w:rsidR="00BF4406" w:rsidRPr="00BF4406" w:rsidRDefault="00B527BB" w:rsidP="00BF4406">
      <w:pPr>
        <w:rPr>
          <w:rFonts w:eastAsiaTheme="minorEastAsia"/>
          <w:lang w:val="nl-NL"/>
        </w:rPr>
      </w:pPr>
      <m:oMathPara>
        <m:oMathParaPr>
          <m:jc m:val="left"/>
        </m:oMathParaPr>
        <m:oMath>
          <m:f>
            <m:fPr>
              <m:ctrlPr>
                <w:rPr>
                  <w:rFonts w:ascii="Cambria Math" w:hAnsi="Cambria Math"/>
                  <w:i/>
                  <w:lang w:val="nl-NL"/>
                </w:rPr>
              </m:ctrlPr>
            </m:fPr>
            <m:num>
              <m:r>
                <w:rPr>
                  <w:rFonts w:ascii="Cambria Math" w:hAnsi="Cambria Math"/>
                  <w:lang w:val="nl-NL"/>
                </w:rPr>
                <m:t>U</m:t>
              </m:r>
            </m:num>
            <m:den>
              <m:r>
                <w:rPr>
                  <w:rFonts w:ascii="Cambria Math" w:hAnsi="Cambria Math"/>
                  <w:lang w:val="nl-NL"/>
                </w:rPr>
                <m:t>I</m:t>
              </m:r>
            </m:den>
          </m:f>
          <m:r>
            <w:rPr>
              <w:rFonts w:ascii="Cambria Math" w:eastAsiaTheme="minorEastAsia" w:hAnsi="Cambria Math"/>
              <w:lang w:val="nl-NL"/>
            </w:rPr>
            <m:t>=constante=R</m:t>
          </m:r>
        </m:oMath>
      </m:oMathPara>
    </w:p>
    <w:p w:rsidR="00BF4406" w:rsidRPr="00BF4406" w:rsidRDefault="00B95F52" w:rsidP="00BF4406">
      <w:pPr>
        <w:rPr>
          <w:lang w:val="nl-NL"/>
        </w:rPr>
      </w:pPr>
      <w:r>
        <w:rPr>
          <w:lang w:val="nl-NL"/>
        </w:rPr>
        <w:t>Zo’n geleiders voldoen aan de wet van Ohm:</w:t>
      </w:r>
    </w:p>
    <w:p w:rsidR="00A761B3" w:rsidRDefault="004372A1" w:rsidP="004372A1">
      <w:pPr>
        <w:rPr>
          <w:sz w:val="22"/>
        </w:rPr>
      </w:pPr>
      <m:oMath>
        <m:r>
          <m:rPr>
            <m:sty m:val="bi"/>
          </m:rPr>
          <w:rPr>
            <w:rFonts w:ascii="Cambria Math" w:hAnsi="Cambria Math"/>
            <w:sz w:val="28"/>
            <w:highlight w:val="cyan"/>
            <w:lang w:val="nl-NL"/>
          </w:rPr>
          <m:t>U=I.R</m:t>
        </m:r>
      </m:oMath>
      <w:r w:rsidRPr="00B95F52">
        <w:rPr>
          <w:rFonts w:eastAsiaTheme="minorEastAsia"/>
          <w:b/>
          <w:sz w:val="28"/>
          <w:highlight w:val="cyan"/>
          <w:lang w:val="nl-NL"/>
        </w:rPr>
        <w:t xml:space="preserve"> met </w:t>
      </w:r>
      <m:oMath>
        <m:d>
          <m:dPr>
            <m:begChr m:val="["/>
            <m:endChr m:val="]"/>
            <m:ctrlPr>
              <w:rPr>
                <w:rFonts w:ascii="Cambria Math" w:eastAsiaTheme="minorEastAsia" w:hAnsi="Cambria Math"/>
                <w:b/>
                <w:i/>
                <w:sz w:val="28"/>
                <w:highlight w:val="cyan"/>
                <w:lang w:val="nl-NL"/>
              </w:rPr>
            </m:ctrlPr>
          </m:dPr>
          <m:e>
            <m:r>
              <m:rPr>
                <m:sty m:val="bi"/>
              </m:rPr>
              <w:rPr>
                <w:rFonts w:ascii="Cambria Math" w:eastAsiaTheme="minorEastAsia" w:hAnsi="Cambria Math"/>
                <w:sz w:val="28"/>
                <w:highlight w:val="cyan"/>
                <w:lang w:val="nl-NL"/>
              </w:rPr>
              <m:t>R</m:t>
            </m:r>
          </m:e>
        </m:d>
        <m:r>
          <m:rPr>
            <m:sty m:val="bi"/>
          </m:rPr>
          <w:rPr>
            <w:rFonts w:ascii="Cambria Math" w:eastAsiaTheme="minorEastAsia" w:hAnsi="Cambria Math"/>
            <w:sz w:val="28"/>
            <w:highlight w:val="cyan"/>
            <w:lang w:val="nl-NL"/>
          </w:rPr>
          <m:t xml:space="preserve">= </m:t>
        </m:r>
      </m:oMath>
      <w:r w:rsidRPr="00B95F52">
        <w:rPr>
          <w:b/>
          <w:sz w:val="28"/>
          <w:highlight w:val="cyan"/>
        </w:rPr>
        <w:t>Ω</w:t>
      </w:r>
      <w:r w:rsidR="005A54D2">
        <w:rPr>
          <w:b/>
          <w:sz w:val="28"/>
        </w:rPr>
        <w:br/>
      </w:r>
      <w:r w:rsidR="005A54D2" w:rsidRPr="005A54D2">
        <w:rPr>
          <w:sz w:val="22"/>
        </w:rPr>
        <w:t>(I stijgt doordat U stijgt of R daalt)</w:t>
      </w:r>
    </w:p>
    <w:p w:rsidR="005A54D2" w:rsidRDefault="005A54D2" w:rsidP="004372A1">
      <w:pPr>
        <w:rPr>
          <w:sz w:val="22"/>
        </w:rPr>
      </w:pPr>
    </w:p>
    <w:p w:rsidR="005A54D2" w:rsidRPr="005A54D2" w:rsidRDefault="005A54D2" w:rsidP="004372A1">
      <w:pPr>
        <w:rPr>
          <w:sz w:val="22"/>
        </w:rPr>
      </w:pPr>
    </w:p>
    <w:p w:rsidR="004372A1" w:rsidRDefault="004372A1" w:rsidP="004372A1">
      <w:pPr>
        <w:pStyle w:val="Kop2"/>
        <w:rPr>
          <w:lang w:val="nl-NL"/>
        </w:rPr>
      </w:pPr>
      <w:r>
        <w:rPr>
          <w:lang w:val="nl-NL"/>
        </w:rPr>
        <w:t>Serieschakeling, parallelschakeling en gemengde schakeling van weerstanden: vervangingsweerstand</w:t>
      </w:r>
    </w:p>
    <w:p w:rsidR="005A54D2" w:rsidRDefault="005A54D2" w:rsidP="0073332F">
      <w:pPr>
        <w:pStyle w:val="Lijstalinea"/>
        <w:numPr>
          <w:ilvl w:val="0"/>
          <w:numId w:val="98"/>
        </w:numPr>
        <w:rPr>
          <w:lang w:val="nl-NL"/>
        </w:rPr>
      </w:pPr>
      <w:r>
        <w:rPr>
          <w:lang w:val="nl-NL"/>
        </w:rPr>
        <w:t>Aantal weerstanden speelt rol</w:t>
      </w:r>
    </w:p>
    <w:p w:rsidR="005A54D2" w:rsidRDefault="005A54D2" w:rsidP="0073332F">
      <w:pPr>
        <w:pStyle w:val="Lijstalinea"/>
        <w:numPr>
          <w:ilvl w:val="0"/>
          <w:numId w:val="98"/>
        </w:numPr>
        <w:rPr>
          <w:lang w:val="nl-NL"/>
        </w:rPr>
      </w:pPr>
      <w:r>
        <w:rPr>
          <w:lang w:val="nl-NL"/>
        </w:rPr>
        <w:t>Ook volgorde speelt rol: serie of parallel</w:t>
      </w:r>
    </w:p>
    <w:p w:rsidR="005A54D2" w:rsidRDefault="005A54D2" w:rsidP="0073332F">
      <w:pPr>
        <w:pStyle w:val="Lijstalinea"/>
        <w:numPr>
          <w:ilvl w:val="0"/>
          <w:numId w:val="98"/>
        </w:numPr>
        <w:rPr>
          <w:lang w:val="nl-NL"/>
        </w:rPr>
      </w:pPr>
      <w:r>
        <w:rPr>
          <w:lang w:val="nl-NL"/>
        </w:rPr>
        <w:t>Serie: stroom die door ene weerstand gaat moet door volgende</w:t>
      </w:r>
    </w:p>
    <w:p w:rsidR="005A54D2" w:rsidRDefault="005A54D2" w:rsidP="0073332F">
      <w:pPr>
        <w:pStyle w:val="Lijstalinea"/>
        <w:numPr>
          <w:ilvl w:val="0"/>
          <w:numId w:val="98"/>
        </w:numPr>
        <w:rPr>
          <w:lang w:val="nl-NL"/>
        </w:rPr>
      </w:pPr>
      <w:r>
        <w:rPr>
          <w:lang w:val="nl-NL"/>
        </w:rPr>
        <w:t>Parallel: 2 uiteinden via enkel maar draden verbonden met andere</w:t>
      </w:r>
    </w:p>
    <w:p w:rsidR="005A54D2" w:rsidRDefault="005A54D2" w:rsidP="0073332F">
      <w:pPr>
        <w:pStyle w:val="Lijstalinea"/>
        <w:numPr>
          <w:ilvl w:val="0"/>
          <w:numId w:val="98"/>
        </w:numPr>
        <w:rPr>
          <w:lang w:val="nl-NL"/>
        </w:rPr>
      </w:pPr>
      <w:r>
        <w:rPr>
          <w:lang w:val="nl-NL"/>
        </w:rPr>
        <w:t>Gemengde schakeling:</w:t>
      </w:r>
    </w:p>
    <w:p w:rsidR="005A54D2" w:rsidRDefault="005A54D2" w:rsidP="0073332F">
      <w:pPr>
        <w:pStyle w:val="Lijstalinea"/>
        <w:numPr>
          <w:ilvl w:val="0"/>
          <w:numId w:val="99"/>
        </w:numPr>
        <w:rPr>
          <w:lang w:val="nl-NL"/>
        </w:rPr>
      </w:pPr>
      <w:r>
        <w:rPr>
          <w:lang w:val="nl-NL"/>
        </w:rPr>
        <w:lastRenderedPageBreak/>
        <w:t xml:space="preserve">Vereenvoudigen tot 1 weerstand en 1 spanningsbron </w:t>
      </w:r>
      <w:r>
        <w:rPr>
          <w:lang w:val="nl-NL"/>
        </w:rPr>
        <w:br/>
        <w:t>(via formules R</w:t>
      </w:r>
      <w:r>
        <w:rPr>
          <w:vertAlign w:val="subscript"/>
          <w:lang w:val="nl-NL"/>
        </w:rPr>
        <w:t>v</w:t>
      </w:r>
      <w:r>
        <w:rPr>
          <w:lang w:val="nl-NL"/>
        </w:rPr>
        <w:t>)</w:t>
      </w:r>
    </w:p>
    <w:p w:rsidR="005A54D2" w:rsidRDefault="005A54D2" w:rsidP="0073332F">
      <w:pPr>
        <w:pStyle w:val="Lijstalinea"/>
        <w:numPr>
          <w:ilvl w:val="0"/>
          <w:numId w:val="99"/>
        </w:numPr>
        <w:rPr>
          <w:lang w:val="nl-NL"/>
        </w:rPr>
      </w:pPr>
      <w:r>
        <w:rPr>
          <w:lang w:val="nl-NL"/>
        </w:rPr>
        <w:t>Wet van Ohm op die ene R</w:t>
      </w:r>
      <w:r>
        <w:rPr>
          <w:vertAlign w:val="subscript"/>
          <w:lang w:val="nl-NL"/>
        </w:rPr>
        <w:t>v</w:t>
      </w:r>
    </w:p>
    <w:p w:rsidR="005A54D2" w:rsidRDefault="005A54D2" w:rsidP="0073332F">
      <w:pPr>
        <w:pStyle w:val="Lijstalinea"/>
        <w:numPr>
          <w:ilvl w:val="0"/>
          <w:numId w:val="99"/>
        </w:numPr>
        <w:rPr>
          <w:lang w:val="nl-NL"/>
        </w:rPr>
      </w:pPr>
      <w:r>
        <w:rPr>
          <w:lang w:val="nl-NL"/>
        </w:rPr>
        <w:t>Schakeling weer opentrekken via wetten serie en parallel</w:t>
      </w:r>
    </w:p>
    <w:p w:rsidR="005A54D2" w:rsidRPr="005A54D2" w:rsidRDefault="005A54D2" w:rsidP="005A54D2">
      <w:pPr>
        <w:rPr>
          <w:b/>
          <w:lang w:val="nl-NL"/>
        </w:rPr>
      </w:pPr>
      <w:r w:rsidRPr="005A54D2">
        <w:rPr>
          <w:b/>
          <w:highlight w:val="green"/>
          <w:lang w:val="nl-NL"/>
        </w:rPr>
        <w:t>VOOR ALLE FORMULES VAN SERIE- EN PARALLELSCHAKELING, ZIE INGANGSLES FYSICA 2 P. 6!!</w:t>
      </w:r>
    </w:p>
    <w:p w:rsidR="004372A1" w:rsidRPr="004372A1" w:rsidRDefault="004372A1" w:rsidP="004372A1">
      <w:pPr>
        <w:pStyle w:val="Kop3"/>
        <w:rPr>
          <w:lang w:val="nl-NL"/>
        </w:rPr>
      </w:pPr>
      <w:r>
        <w:rPr>
          <w:lang w:val="nl-NL"/>
        </w:rPr>
        <w:t>Vervangingsweerstand bij serieschakeling</w:t>
      </w:r>
    </w:p>
    <w:p w:rsidR="004372A1" w:rsidRPr="004372A1" w:rsidRDefault="00B527BB" w:rsidP="004372A1">
      <w:pPr>
        <w:rPr>
          <w:rFonts w:eastAsiaTheme="minorEastAsia"/>
          <w:b/>
          <w:lang w:val="nl-NL"/>
        </w:rPr>
      </w:pPr>
      <m:oMathPara>
        <m:oMathParaPr>
          <m:jc m:val="left"/>
        </m:oMathParaPr>
        <m:oMath>
          <m:sSub>
            <m:sSubPr>
              <m:ctrlPr>
                <w:rPr>
                  <w:rFonts w:ascii="Cambria Math" w:hAnsi="Cambria Math"/>
                  <w:b/>
                  <w:i/>
                  <w:lang w:val="nl-NL"/>
                </w:rPr>
              </m:ctrlPr>
            </m:sSubPr>
            <m:e>
              <m:r>
                <m:rPr>
                  <m:sty m:val="bi"/>
                </m:rPr>
                <w:rPr>
                  <w:rFonts w:ascii="Cambria Math" w:hAnsi="Cambria Math"/>
                  <w:lang w:val="nl-NL"/>
                </w:rPr>
                <m:t>R</m:t>
              </m:r>
            </m:e>
            <m:sub>
              <m:r>
                <m:rPr>
                  <m:sty m:val="bi"/>
                </m:rPr>
                <w:rPr>
                  <w:rFonts w:ascii="Cambria Math" w:hAnsi="Cambria Math"/>
                  <w:lang w:val="nl-NL"/>
                </w:rPr>
                <m:t>v</m:t>
              </m:r>
            </m:sub>
          </m:sSub>
          <m:r>
            <m:rPr>
              <m:sty m:val="bi"/>
            </m:rPr>
            <w:rPr>
              <w:rFonts w:ascii="Cambria Math" w:hAnsi="Cambria Math"/>
              <w:lang w:val="nl-NL"/>
            </w:rPr>
            <m:t>=</m:t>
          </m:r>
          <m:nary>
            <m:naryPr>
              <m:chr m:val="∑"/>
              <m:limLoc m:val="undOvr"/>
              <m:ctrlPr>
                <w:rPr>
                  <w:rFonts w:ascii="Cambria Math" w:hAnsi="Cambria Math"/>
                  <w:b/>
                  <w:i/>
                  <w:lang w:val="nl-NL"/>
                </w:rPr>
              </m:ctrlPr>
            </m:naryPr>
            <m:sub>
              <m:r>
                <m:rPr>
                  <m:sty m:val="bi"/>
                </m:rPr>
                <w:rPr>
                  <w:rFonts w:ascii="Cambria Math" w:hAnsi="Cambria Math"/>
                  <w:lang w:val="nl-NL"/>
                </w:rPr>
                <m:t>i=1</m:t>
              </m:r>
            </m:sub>
            <m:sup>
              <m:r>
                <m:rPr>
                  <m:sty m:val="bi"/>
                </m:rPr>
                <w:rPr>
                  <w:rFonts w:ascii="Cambria Math" w:hAnsi="Cambria Math"/>
                  <w:lang w:val="nl-NL"/>
                </w:rPr>
                <m:t>n</m:t>
              </m:r>
            </m:sup>
            <m:e>
              <m:sSub>
                <m:sSubPr>
                  <m:ctrlPr>
                    <w:rPr>
                      <w:rFonts w:ascii="Cambria Math" w:hAnsi="Cambria Math"/>
                      <w:b/>
                      <w:i/>
                      <w:lang w:val="nl-NL"/>
                    </w:rPr>
                  </m:ctrlPr>
                </m:sSubPr>
                <m:e>
                  <m:r>
                    <m:rPr>
                      <m:sty m:val="bi"/>
                    </m:rPr>
                    <w:rPr>
                      <w:rFonts w:ascii="Cambria Math" w:hAnsi="Cambria Math"/>
                      <w:lang w:val="nl-NL"/>
                    </w:rPr>
                    <m:t>R</m:t>
                  </m:r>
                </m:e>
                <m:sub>
                  <m:r>
                    <m:rPr>
                      <m:sty m:val="bi"/>
                    </m:rPr>
                    <w:rPr>
                      <w:rFonts w:ascii="Cambria Math" w:hAnsi="Cambria Math"/>
                      <w:lang w:val="nl-NL"/>
                    </w:rPr>
                    <m:t>i</m:t>
                  </m:r>
                </m:sub>
              </m:sSub>
            </m:e>
          </m:nary>
        </m:oMath>
      </m:oMathPara>
    </w:p>
    <w:p w:rsidR="004372A1" w:rsidRDefault="004372A1" w:rsidP="004372A1">
      <w:pPr>
        <w:rPr>
          <w:rFonts w:eastAsiaTheme="minorEastAsia"/>
          <w:lang w:val="nl-NL"/>
        </w:rPr>
      </w:pPr>
      <w:r>
        <w:rPr>
          <w:rFonts w:eastAsiaTheme="minorEastAsia"/>
          <w:lang w:val="nl-NL"/>
        </w:rPr>
        <w:t>m.a.w. R</w:t>
      </w:r>
      <w:r>
        <w:rPr>
          <w:rFonts w:eastAsiaTheme="minorEastAsia"/>
          <w:vertAlign w:val="subscript"/>
          <w:lang w:val="nl-NL"/>
        </w:rPr>
        <w:t>v</w:t>
      </w:r>
      <w:r>
        <w:rPr>
          <w:rFonts w:eastAsiaTheme="minorEastAsia"/>
          <w:lang w:val="nl-NL"/>
        </w:rPr>
        <w:t xml:space="preserve"> = R</w:t>
      </w:r>
      <w:r>
        <w:rPr>
          <w:rFonts w:eastAsiaTheme="minorEastAsia"/>
          <w:vertAlign w:val="subscript"/>
          <w:lang w:val="nl-NL"/>
        </w:rPr>
        <w:t>1</w:t>
      </w:r>
      <w:r>
        <w:rPr>
          <w:rFonts w:eastAsiaTheme="minorEastAsia"/>
          <w:lang w:val="nl-NL"/>
        </w:rPr>
        <w:t xml:space="preserve"> + R</w:t>
      </w:r>
      <w:r>
        <w:rPr>
          <w:rFonts w:eastAsiaTheme="minorEastAsia"/>
          <w:vertAlign w:val="subscript"/>
          <w:lang w:val="nl-NL"/>
        </w:rPr>
        <w:t>2</w:t>
      </w:r>
      <w:r>
        <w:rPr>
          <w:rFonts w:eastAsiaTheme="minorEastAsia"/>
          <w:lang w:val="nl-NL"/>
        </w:rPr>
        <w:t xml:space="preserve"> + …</w:t>
      </w:r>
    </w:p>
    <w:p w:rsidR="004372A1" w:rsidRDefault="004372A1" w:rsidP="004372A1">
      <w:pPr>
        <w:pStyle w:val="Kop3"/>
        <w:rPr>
          <w:lang w:val="nl-NL"/>
        </w:rPr>
      </w:pPr>
      <w:r>
        <w:rPr>
          <w:lang w:val="nl-NL"/>
        </w:rPr>
        <w:t>Vervangingsweerstand bij parallelschakeling</w:t>
      </w:r>
    </w:p>
    <w:p w:rsidR="004372A1" w:rsidRPr="004372A1" w:rsidRDefault="00B527BB" w:rsidP="004372A1">
      <w:pPr>
        <w:rPr>
          <w:rFonts w:eastAsiaTheme="minorEastAsia"/>
          <w:b/>
          <w:lang w:val="nl-NL"/>
        </w:rPr>
      </w:pPr>
      <m:oMathPara>
        <m:oMathParaPr>
          <m:jc m:val="left"/>
        </m:oMathParaPr>
        <m:oMath>
          <m:f>
            <m:fPr>
              <m:ctrlPr>
                <w:rPr>
                  <w:rFonts w:ascii="Cambria Math" w:hAnsi="Cambria Math"/>
                  <w:b/>
                  <w:i/>
                  <w:lang w:val="nl-NL"/>
                </w:rPr>
              </m:ctrlPr>
            </m:fPr>
            <m:num>
              <m:r>
                <m:rPr>
                  <m:sty m:val="bi"/>
                </m:rPr>
                <w:rPr>
                  <w:rFonts w:ascii="Cambria Math" w:hAnsi="Cambria Math"/>
                  <w:lang w:val="nl-NL"/>
                </w:rPr>
                <m:t>1</m:t>
              </m:r>
            </m:num>
            <m:den>
              <m:sSub>
                <m:sSubPr>
                  <m:ctrlPr>
                    <w:rPr>
                      <w:rFonts w:ascii="Cambria Math" w:hAnsi="Cambria Math"/>
                      <w:b/>
                      <w:i/>
                      <w:lang w:val="nl-NL"/>
                    </w:rPr>
                  </m:ctrlPr>
                </m:sSubPr>
                <m:e>
                  <m:r>
                    <m:rPr>
                      <m:sty m:val="bi"/>
                    </m:rPr>
                    <w:rPr>
                      <w:rFonts w:ascii="Cambria Math" w:hAnsi="Cambria Math"/>
                      <w:lang w:val="nl-NL"/>
                    </w:rPr>
                    <m:t>R</m:t>
                  </m:r>
                </m:e>
                <m:sub>
                  <m:r>
                    <m:rPr>
                      <m:sty m:val="bi"/>
                    </m:rPr>
                    <w:rPr>
                      <w:rFonts w:ascii="Cambria Math" w:hAnsi="Cambria Math"/>
                      <w:lang w:val="nl-NL"/>
                    </w:rPr>
                    <m:t>v</m:t>
                  </m:r>
                </m:sub>
              </m:sSub>
            </m:den>
          </m:f>
          <m:r>
            <m:rPr>
              <m:sty m:val="bi"/>
            </m:rPr>
            <w:rPr>
              <w:rFonts w:ascii="Cambria Math" w:hAnsi="Cambria Math"/>
              <w:lang w:val="nl-NL"/>
            </w:rPr>
            <m:t>=</m:t>
          </m:r>
          <m:nary>
            <m:naryPr>
              <m:chr m:val="∑"/>
              <m:limLoc m:val="undOvr"/>
              <m:ctrlPr>
                <w:rPr>
                  <w:rFonts w:ascii="Cambria Math" w:hAnsi="Cambria Math"/>
                  <w:b/>
                  <w:i/>
                  <w:lang w:val="nl-NL"/>
                </w:rPr>
              </m:ctrlPr>
            </m:naryPr>
            <m:sub>
              <m:r>
                <m:rPr>
                  <m:sty m:val="bi"/>
                </m:rPr>
                <w:rPr>
                  <w:rFonts w:ascii="Cambria Math" w:hAnsi="Cambria Math"/>
                  <w:lang w:val="nl-NL"/>
                </w:rPr>
                <m:t>i=1</m:t>
              </m:r>
            </m:sub>
            <m:sup>
              <m:r>
                <m:rPr>
                  <m:sty m:val="bi"/>
                </m:rPr>
                <w:rPr>
                  <w:rFonts w:ascii="Cambria Math" w:hAnsi="Cambria Math"/>
                  <w:lang w:val="nl-NL"/>
                </w:rPr>
                <m:t>n</m:t>
              </m:r>
            </m:sup>
            <m:e>
              <m:sSub>
                <m:sSubPr>
                  <m:ctrlPr>
                    <w:rPr>
                      <w:rFonts w:ascii="Cambria Math" w:hAnsi="Cambria Math"/>
                      <w:b/>
                      <w:i/>
                      <w:lang w:val="nl-NL"/>
                    </w:rPr>
                  </m:ctrlPr>
                </m:sSubPr>
                <m:e>
                  <m:f>
                    <m:fPr>
                      <m:ctrlPr>
                        <w:rPr>
                          <w:rFonts w:ascii="Cambria Math" w:hAnsi="Cambria Math"/>
                          <w:b/>
                          <w:i/>
                          <w:lang w:val="nl-NL"/>
                        </w:rPr>
                      </m:ctrlPr>
                    </m:fPr>
                    <m:num>
                      <m:r>
                        <m:rPr>
                          <m:sty m:val="bi"/>
                        </m:rPr>
                        <w:rPr>
                          <w:rFonts w:ascii="Cambria Math" w:hAnsi="Cambria Math"/>
                          <w:lang w:val="nl-NL"/>
                        </w:rPr>
                        <m:t>1</m:t>
                      </m:r>
                    </m:num>
                    <m:den>
                      <m:r>
                        <m:rPr>
                          <m:sty m:val="bi"/>
                        </m:rPr>
                        <w:rPr>
                          <w:rFonts w:ascii="Cambria Math" w:hAnsi="Cambria Math"/>
                          <w:lang w:val="nl-NL"/>
                        </w:rPr>
                        <m:t>R</m:t>
                      </m:r>
                    </m:den>
                  </m:f>
                </m:e>
                <m:sub>
                  <m:r>
                    <m:rPr>
                      <m:sty m:val="bi"/>
                    </m:rPr>
                    <w:rPr>
                      <w:rFonts w:ascii="Cambria Math" w:hAnsi="Cambria Math"/>
                      <w:lang w:val="nl-NL"/>
                    </w:rPr>
                    <m:t>i</m:t>
                  </m:r>
                </m:sub>
              </m:sSub>
            </m:e>
          </m:nary>
        </m:oMath>
      </m:oMathPara>
    </w:p>
    <w:p w:rsidR="004372A1" w:rsidRPr="004372A1" w:rsidRDefault="004372A1" w:rsidP="004372A1">
      <w:pPr>
        <w:rPr>
          <w:rFonts w:eastAsiaTheme="minorEastAsia"/>
          <w:lang w:val="nl-NL"/>
        </w:rPr>
      </w:pPr>
      <m:oMathPara>
        <m:oMathParaPr>
          <m:jc m:val="left"/>
        </m:oMathParaPr>
        <m:oMath>
          <m:r>
            <w:rPr>
              <w:rFonts w:ascii="Cambria Math" w:hAnsi="Cambria Math"/>
              <w:lang w:val="nl-NL"/>
            </w:rPr>
            <m:t xml:space="preserve">m.a.w. </m:t>
          </m:r>
          <m:f>
            <m:fPr>
              <m:ctrlPr>
                <w:rPr>
                  <w:rFonts w:ascii="Cambria Math" w:hAnsi="Cambria Math"/>
                  <w:i/>
                  <w:lang w:val="nl-NL"/>
                </w:rPr>
              </m:ctrlPr>
            </m:fPr>
            <m:num>
              <m:r>
                <w:rPr>
                  <w:rFonts w:ascii="Cambria Math" w:hAnsi="Cambria Math"/>
                  <w:lang w:val="nl-NL"/>
                </w:rPr>
                <m:t>1</m:t>
              </m:r>
            </m:num>
            <m:den>
              <m:sSub>
                <m:sSubPr>
                  <m:ctrlPr>
                    <w:rPr>
                      <w:rFonts w:ascii="Cambria Math" w:hAnsi="Cambria Math"/>
                      <w:i/>
                      <w:lang w:val="nl-NL"/>
                    </w:rPr>
                  </m:ctrlPr>
                </m:sSubPr>
                <m:e>
                  <m:r>
                    <w:rPr>
                      <w:rFonts w:ascii="Cambria Math" w:hAnsi="Cambria Math"/>
                      <w:lang w:val="nl-NL"/>
                    </w:rPr>
                    <m:t>R</m:t>
                  </m:r>
                </m:e>
                <m:sub>
                  <m:r>
                    <w:rPr>
                      <w:rFonts w:ascii="Cambria Math" w:hAnsi="Cambria Math"/>
                      <w:lang w:val="nl-NL"/>
                    </w:rPr>
                    <m:t>v</m:t>
                  </m:r>
                </m:sub>
              </m:sSub>
            </m:den>
          </m:f>
          <m:r>
            <w:rPr>
              <w:rFonts w:ascii="Cambria Math" w:hAnsi="Cambria Math"/>
              <w:lang w:val="nl-NL"/>
            </w:rPr>
            <m:t>=</m:t>
          </m:r>
          <m:f>
            <m:fPr>
              <m:ctrlPr>
                <w:rPr>
                  <w:rFonts w:ascii="Cambria Math" w:hAnsi="Cambria Math"/>
                  <w:i/>
                  <w:lang w:val="nl-NL"/>
                </w:rPr>
              </m:ctrlPr>
            </m:fPr>
            <m:num>
              <m:r>
                <w:rPr>
                  <w:rFonts w:ascii="Cambria Math" w:hAnsi="Cambria Math"/>
                  <w:lang w:val="nl-NL"/>
                </w:rPr>
                <m:t>1</m:t>
              </m:r>
            </m:num>
            <m:den>
              <m:sSub>
                <m:sSubPr>
                  <m:ctrlPr>
                    <w:rPr>
                      <w:rFonts w:ascii="Cambria Math" w:hAnsi="Cambria Math"/>
                      <w:i/>
                      <w:lang w:val="nl-NL"/>
                    </w:rPr>
                  </m:ctrlPr>
                </m:sSubPr>
                <m:e>
                  <m:r>
                    <w:rPr>
                      <w:rFonts w:ascii="Cambria Math" w:hAnsi="Cambria Math"/>
                      <w:lang w:val="nl-NL"/>
                    </w:rPr>
                    <m:t>R</m:t>
                  </m:r>
                </m:e>
                <m:sub>
                  <m:r>
                    <w:rPr>
                      <w:rFonts w:ascii="Cambria Math" w:hAnsi="Cambria Math"/>
                      <w:lang w:val="nl-NL"/>
                    </w:rPr>
                    <m:t>1</m:t>
                  </m:r>
                </m:sub>
              </m:sSub>
            </m:den>
          </m:f>
          <m:r>
            <w:rPr>
              <w:rFonts w:ascii="Cambria Math" w:hAnsi="Cambria Math"/>
              <w:lang w:val="nl-NL"/>
            </w:rPr>
            <m:t>+</m:t>
          </m:r>
          <m:f>
            <m:fPr>
              <m:ctrlPr>
                <w:rPr>
                  <w:rFonts w:ascii="Cambria Math" w:hAnsi="Cambria Math"/>
                  <w:i/>
                  <w:lang w:val="nl-NL"/>
                </w:rPr>
              </m:ctrlPr>
            </m:fPr>
            <m:num>
              <m:r>
                <w:rPr>
                  <w:rFonts w:ascii="Cambria Math" w:hAnsi="Cambria Math"/>
                  <w:lang w:val="nl-NL"/>
                </w:rPr>
                <m:t>1</m:t>
              </m:r>
            </m:num>
            <m:den>
              <m:sSub>
                <m:sSubPr>
                  <m:ctrlPr>
                    <w:rPr>
                      <w:rFonts w:ascii="Cambria Math" w:hAnsi="Cambria Math"/>
                      <w:i/>
                      <w:lang w:val="nl-NL"/>
                    </w:rPr>
                  </m:ctrlPr>
                </m:sSubPr>
                <m:e>
                  <m:r>
                    <w:rPr>
                      <w:rFonts w:ascii="Cambria Math" w:hAnsi="Cambria Math"/>
                      <w:lang w:val="nl-NL"/>
                    </w:rPr>
                    <m:t>R</m:t>
                  </m:r>
                </m:e>
                <m:sub>
                  <m:r>
                    <w:rPr>
                      <w:rFonts w:ascii="Cambria Math" w:hAnsi="Cambria Math"/>
                      <w:lang w:val="nl-NL"/>
                    </w:rPr>
                    <m:t>2</m:t>
                  </m:r>
                </m:sub>
              </m:sSub>
            </m:den>
          </m:f>
          <m:r>
            <w:rPr>
              <w:rFonts w:ascii="Cambria Math" w:hAnsi="Cambria Math"/>
              <w:lang w:val="nl-NL"/>
            </w:rPr>
            <m:t>+…</m:t>
          </m:r>
        </m:oMath>
      </m:oMathPara>
    </w:p>
    <w:p w:rsidR="004372A1" w:rsidRDefault="004372A1" w:rsidP="004372A1">
      <w:pPr>
        <w:pStyle w:val="Kop3"/>
        <w:rPr>
          <w:lang w:val="nl-NL"/>
        </w:rPr>
      </w:pPr>
      <w:r>
        <w:rPr>
          <w:lang w:val="nl-NL"/>
        </w:rPr>
        <w:t>Vervangingsweerstand bij een gemengde schakeling</w:t>
      </w:r>
    </w:p>
    <w:p w:rsidR="004372A1" w:rsidRPr="004372A1" w:rsidRDefault="004372A1" w:rsidP="00BB230A">
      <w:pPr>
        <w:pStyle w:val="Normaalweb"/>
        <w:numPr>
          <w:ilvl w:val="0"/>
          <w:numId w:val="5"/>
        </w:numPr>
        <w:rPr>
          <w:sz w:val="23"/>
          <w:szCs w:val="23"/>
        </w:rPr>
      </w:pPr>
      <w:r w:rsidRPr="004372A1">
        <w:rPr>
          <w:rFonts w:ascii="Verdana" w:hAnsi="Verdana"/>
          <w:sz w:val="23"/>
          <w:szCs w:val="23"/>
        </w:rPr>
        <w:t>Je onderscheidt de parallel geschakelde weerstanden van de serie geschakelde weerstanden; m.a.w. je moet de schakeling indelen in enkelvoudige serie- en parallelschakelingen.</w:t>
      </w:r>
    </w:p>
    <w:p w:rsidR="004372A1" w:rsidRPr="004372A1" w:rsidRDefault="004372A1" w:rsidP="00BB230A">
      <w:pPr>
        <w:pStyle w:val="Normaalweb"/>
        <w:numPr>
          <w:ilvl w:val="0"/>
          <w:numId w:val="5"/>
        </w:numPr>
        <w:rPr>
          <w:sz w:val="23"/>
          <w:szCs w:val="23"/>
        </w:rPr>
      </w:pPr>
      <w:r w:rsidRPr="004372A1">
        <w:rPr>
          <w:rFonts w:ascii="Verdana" w:hAnsi="Verdana"/>
          <w:sz w:val="23"/>
          <w:szCs w:val="23"/>
        </w:rPr>
        <w:t>Je berekent van die enkelvoudige serie- en parallelschakelingen de gedeeltelijke vervangingsweerstanden.</w:t>
      </w:r>
    </w:p>
    <w:p w:rsidR="00A761B3" w:rsidRPr="00336518" w:rsidRDefault="004372A1" w:rsidP="00A761B3">
      <w:pPr>
        <w:pStyle w:val="Normaalweb"/>
        <w:numPr>
          <w:ilvl w:val="0"/>
          <w:numId w:val="5"/>
        </w:numPr>
        <w:rPr>
          <w:sz w:val="23"/>
          <w:szCs w:val="23"/>
        </w:rPr>
      </w:pPr>
      <w:r w:rsidRPr="004372A1">
        <w:rPr>
          <w:rFonts w:ascii="Verdana" w:hAnsi="Verdana"/>
          <w:sz w:val="23"/>
          <w:szCs w:val="23"/>
        </w:rPr>
        <w:t>Je vervangt de enkelvoudige serie- en parallelschakelingen door hun vervangingsweerstand. Zo bekom je telkens een vereenvoudigd vervangingsschema tot je uiteindelijk nog slechts één vervangingsweerstand overhoudt voor de volledige schakeling</w:t>
      </w:r>
    </w:p>
    <w:p w:rsidR="00CF4DEF" w:rsidRDefault="00CF4DEF" w:rsidP="00CF4DEF">
      <w:pPr>
        <w:pStyle w:val="Kop2"/>
        <w:rPr>
          <w:lang w:val="nl-NL"/>
        </w:rPr>
      </w:pPr>
      <w:r>
        <w:rPr>
          <w:lang w:val="nl-NL"/>
        </w:rPr>
        <w:t>Serieschakeling, parallelschakeling en gemengde schakeling van weerstanden: stroom, spanning en vermogensverdeling</w:t>
      </w:r>
    </w:p>
    <w:p w:rsidR="00CF4DEF" w:rsidRPr="00CF4DEF" w:rsidRDefault="00CF4DEF" w:rsidP="00CF4DEF">
      <w:pPr>
        <w:pStyle w:val="Kop3"/>
        <w:rPr>
          <w:lang w:val="nl-NL"/>
        </w:rPr>
      </w:pPr>
      <w:r>
        <w:rPr>
          <w:lang w:val="nl-NL"/>
        </w:rPr>
        <w:t>Stroom en spanning</w:t>
      </w:r>
    </w:p>
    <w:p w:rsidR="004372A1" w:rsidRDefault="00CF4DEF" w:rsidP="00CF4DEF">
      <w:pPr>
        <w:pStyle w:val="Kop4"/>
      </w:pPr>
      <w:r>
        <w:t>Serieschakeling</w:t>
      </w:r>
    </w:p>
    <w:p w:rsidR="00CF4DEF" w:rsidRDefault="00CF4DEF" w:rsidP="00BB230A">
      <w:pPr>
        <w:pStyle w:val="Lijstalinea"/>
        <w:numPr>
          <w:ilvl w:val="0"/>
          <w:numId w:val="7"/>
        </w:numPr>
      </w:pPr>
      <w:r>
        <w:t>Stroom door de individuele deelschakelingen is gelijk: I = I</w:t>
      </w:r>
      <w:r>
        <w:rPr>
          <w:vertAlign w:val="subscript"/>
        </w:rPr>
        <w:t>1</w:t>
      </w:r>
      <w:r>
        <w:t xml:space="preserve"> = I</w:t>
      </w:r>
      <w:r>
        <w:rPr>
          <w:vertAlign w:val="subscript"/>
        </w:rPr>
        <w:t>2</w:t>
      </w:r>
      <w:r>
        <w:t xml:space="preserve"> = …</w:t>
      </w:r>
    </w:p>
    <w:p w:rsidR="00CF4DEF" w:rsidRDefault="00CF4DEF" w:rsidP="00BB230A">
      <w:pPr>
        <w:pStyle w:val="Lijstalinea"/>
        <w:numPr>
          <w:ilvl w:val="0"/>
          <w:numId w:val="7"/>
        </w:numPr>
      </w:pPr>
      <w:r>
        <w:t>Spanning wordt over alle deelschakelingen verdeeld: U</w:t>
      </w:r>
      <w:r>
        <w:rPr>
          <w:vertAlign w:val="subscript"/>
        </w:rPr>
        <w:t>t</w:t>
      </w:r>
      <w:r>
        <w:t xml:space="preserve"> = U</w:t>
      </w:r>
      <w:r>
        <w:rPr>
          <w:vertAlign w:val="subscript"/>
        </w:rPr>
        <w:t>1</w:t>
      </w:r>
      <w:r>
        <w:t xml:space="preserve"> + U</w:t>
      </w:r>
      <w:r>
        <w:rPr>
          <w:vertAlign w:val="subscript"/>
        </w:rPr>
        <w:t>2</w:t>
      </w:r>
      <w:r>
        <w:t xml:space="preserve"> + …</w:t>
      </w:r>
    </w:p>
    <w:p w:rsidR="00B95F52" w:rsidRPr="00B95F52" w:rsidRDefault="00B95F52" w:rsidP="00B95F52">
      <m:oMathPara>
        <m:oMathParaPr>
          <m:jc m:val="left"/>
        </m:oMathParaPr>
        <m:oMath>
          <m:r>
            <w:rPr>
              <w:rFonts w:ascii="Cambria Math" w:hAnsi="Cambria Math"/>
            </w:rPr>
            <m:t xml:space="preserve">I= </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1</m:t>
                  </m:r>
                </m:sub>
              </m:sSub>
            </m:num>
            <m:den>
              <m:sSub>
                <m:sSubPr>
                  <m:ctrlPr>
                    <w:rPr>
                      <w:rFonts w:ascii="Cambria Math" w:hAnsi="Cambria Math"/>
                      <w:i/>
                    </w:rPr>
                  </m:ctrlPr>
                </m:sSubPr>
                <m:e>
                  <m:r>
                    <w:rPr>
                      <w:rFonts w:ascii="Cambria Math" w:hAnsi="Cambria Math"/>
                    </w:rPr>
                    <m:t>R</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2</m:t>
                  </m:r>
                </m:sub>
              </m:sSub>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3</m:t>
                  </m:r>
                </m:sub>
              </m:sSub>
            </m:num>
            <m:den>
              <m:sSub>
                <m:sSubPr>
                  <m:ctrlPr>
                    <w:rPr>
                      <w:rFonts w:ascii="Cambria Math" w:hAnsi="Cambria Math"/>
                      <w:i/>
                    </w:rPr>
                  </m:ctrlPr>
                </m:sSubPr>
                <m:e>
                  <m:r>
                    <w:rPr>
                      <w:rFonts w:ascii="Cambria Math" w:hAnsi="Cambria Math"/>
                    </w:rPr>
                    <m:t>R</m:t>
                  </m:r>
                </m:e>
                <m:sub>
                  <m:r>
                    <w:rPr>
                      <w:rFonts w:ascii="Cambria Math" w:hAnsi="Cambria Math"/>
                    </w:rPr>
                    <m:t>3</m:t>
                  </m:r>
                </m:sub>
              </m:sSub>
            </m:den>
          </m:f>
        </m:oMath>
      </m:oMathPara>
    </w:p>
    <w:p w:rsidR="00A761B3" w:rsidRPr="00CF4DEF" w:rsidRDefault="00A761B3" w:rsidP="00A761B3">
      <w:r>
        <w:rPr>
          <w:rFonts w:ascii="Arial" w:hAnsi="Arial" w:cs="Arial"/>
          <w:noProof/>
          <w:color w:val="0000FF"/>
          <w:sz w:val="27"/>
          <w:szCs w:val="27"/>
          <w:lang w:eastAsia="nl-BE"/>
        </w:rPr>
        <w:lastRenderedPageBreak/>
        <w:drawing>
          <wp:inline distT="0" distB="0" distL="0" distR="0">
            <wp:extent cx="2352675" cy="1485900"/>
            <wp:effectExtent l="0" t="0" r="9525" b="0"/>
            <wp:docPr id="111" name="Afbeelding 111" descr="http://t3.gstatic.com/images?q=tbn:ANd9GcRTpTkTosKSZG-jzOBUpA7mGFUqkojV2TtwXOFg7wmmzPY5lMXs">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3.gstatic.com/images?q=tbn:ANd9GcRTpTkTosKSZG-jzOBUpA7mGFUqkojV2TtwXOFg7wmmzPY5lMXs">
                      <a:hlinkClick r:id="rId37"/>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52675" cy="1485900"/>
                    </a:xfrm>
                    <a:prstGeom prst="rect">
                      <a:avLst/>
                    </a:prstGeom>
                    <a:noFill/>
                    <a:ln>
                      <a:noFill/>
                    </a:ln>
                  </pic:spPr>
                </pic:pic>
              </a:graphicData>
            </a:graphic>
          </wp:inline>
        </w:drawing>
      </w:r>
    </w:p>
    <w:p w:rsidR="00CF4DEF" w:rsidRDefault="00CF4DEF" w:rsidP="00CF4DEF">
      <w:pPr>
        <w:pStyle w:val="Kop4"/>
      </w:pPr>
      <w:r>
        <w:t>Parallelschakeling</w:t>
      </w:r>
    </w:p>
    <w:p w:rsidR="00CF4DEF" w:rsidRDefault="00CF4DEF" w:rsidP="00BB230A">
      <w:pPr>
        <w:pStyle w:val="Lijstalinea"/>
        <w:numPr>
          <w:ilvl w:val="0"/>
          <w:numId w:val="8"/>
        </w:numPr>
      </w:pPr>
      <w:r>
        <w:t>Stroom wordt over alle deelschakelingen verdeeld: I</w:t>
      </w:r>
      <w:r>
        <w:rPr>
          <w:vertAlign w:val="subscript"/>
        </w:rPr>
        <w:t>t</w:t>
      </w:r>
      <w:r>
        <w:t xml:space="preserve"> = I</w:t>
      </w:r>
      <w:r>
        <w:rPr>
          <w:vertAlign w:val="subscript"/>
        </w:rPr>
        <w:t>1</w:t>
      </w:r>
      <w:r>
        <w:t xml:space="preserve"> + I</w:t>
      </w:r>
      <w:r>
        <w:rPr>
          <w:vertAlign w:val="subscript"/>
        </w:rPr>
        <w:t>2</w:t>
      </w:r>
      <w:r>
        <w:t xml:space="preserve"> + …</w:t>
      </w:r>
    </w:p>
    <w:p w:rsidR="00CF4DEF" w:rsidRDefault="00CF4DEF" w:rsidP="00BB230A">
      <w:pPr>
        <w:pStyle w:val="Lijstalinea"/>
        <w:numPr>
          <w:ilvl w:val="0"/>
          <w:numId w:val="8"/>
        </w:numPr>
      </w:pPr>
      <w:r>
        <w:t>Spanning op alle deelschakelingen is gelijk: U = U</w:t>
      </w:r>
      <w:r>
        <w:rPr>
          <w:vertAlign w:val="subscript"/>
        </w:rPr>
        <w:t>1</w:t>
      </w:r>
      <w:r>
        <w:t xml:space="preserve"> = U</w:t>
      </w:r>
      <w:r>
        <w:rPr>
          <w:vertAlign w:val="subscript"/>
        </w:rPr>
        <w:t>2</w:t>
      </w:r>
      <w:r>
        <w:t xml:space="preserve"> = …</w:t>
      </w:r>
    </w:p>
    <w:p w:rsidR="00B95F52" w:rsidRPr="00B95F52" w:rsidRDefault="00B95F52" w:rsidP="00B95F52">
      <w:pPr>
        <w:rPr>
          <w:rFonts w:eastAsiaTheme="minorEastAsia"/>
        </w:rPr>
      </w:pPr>
      <m:oMathPara>
        <m:oMathParaPr>
          <m:jc m:val="left"/>
        </m:oMathParaPr>
        <m:oMath>
          <m:r>
            <w:rPr>
              <w:rFonts w:ascii="Cambria Math" w:hAnsi="Cambria Math"/>
            </w:rPr>
            <m:t xml:space="preserve">U= </m:t>
          </m:r>
          <m:sSub>
            <m:sSubPr>
              <m:ctrlPr>
                <w:rPr>
                  <w:rFonts w:ascii="Cambria Math" w:hAnsi="Cambria Math"/>
                  <w:i/>
                </w:rPr>
              </m:ctrlPr>
            </m:sSubPr>
            <m:e>
              <m:r>
                <w:rPr>
                  <w:rFonts w:ascii="Cambria Math" w:hAnsi="Cambria Math"/>
                </w:rPr>
                <m:t>I</m:t>
              </m:r>
            </m:e>
            <m:sub>
              <m:r>
                <w:rPr>
                  <w:rFonts w:ascii="Cambria Math" w:hAnsi="Cambria Math"/>
                </w:rPr>
                <m:t>1</m:t>
              </m:r>
            </m:sub>
          </m:sSub>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2</m:t>
              </m:r>
            </m:sub>
          </m:sSub>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3</m:t>
              </m:r>
            </m:sub>
          </m:sSub>
          <m:sSub>
            <m:sSubPr>
              <m:ctrlPr>
                <w:rPr>
                  <w:rFonts w:ascii="Cambria Math" w:hAnsi="Cambria Math"/>
                  <w:i/>
                </w:rPr>
              </m:ctrlPr>
            </m:sSubPr>
            <m:e>
              <m:r>
                <w:rPr>
                  <w:rFonts w:ascii="Cambria Math" w:hAnsi="Cambria Math"/>
                </w:rPr>
                <m:t>R</m:t>
              </m:r>
            </m:e>
            <m:sub>
              <m:r>
                <w:rPr>
                  <w:rFonts w:ascii="Cambria Math" w:hAnsi="Cambria Math"/>
                </w:rPr>
                <m:t>3</m:t>
              </m:r>
            </m:sub>
          </m:sSub>
        </m:oMath>
      </m:oMathPara>
    </w:p>
    <w:p w:rsidR="00A761B3" w:rsidRDefault="00A761B3" w:rsidP="00A761B3">
      <w:r>
        <w:rPr>
          <w:rFonts w:ascii="Arial" w:hAnsi="Arial" w:cs="Arial"/>
          <w:noProof/>
          <w:color w:val="0000FF"/>
          <w:sz w:val="27"/>
          <w:szCs w:val="27"/>
          <w:lang w:eastAsia="nl-BE"/>
        </w:rPr>
        <w:drawing>
          <wp:inline distT="0" distB="0" distL="0" distR="0">
            <wp:extent cx="2333625" cy="1962150"/>
            <wp:effectExtent l="0" t="0" r="9525" b="0"/>
            <wp:docPr id="112" name="Afbeelding 112" descr="http://t0.gstatic.com/images?q=tbn:ANd9GcRxgR3PVlIs_UJiJgs5FYI_kUC2iY-GBZIl-tYWx2R414RdH14UOg">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0.gstatic.com/images?q=tbn:ANd9GcRxgR3PVlIs_UJiJgs5FYI_kUC2iY-GBZIl-tYWx2R414RdH14UOg">
                      <a:hlinkClick r:id="rId39"/>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33625" cy="1962150"/>
                    </a:xfrm>
                    <a:prstGeom prst="rect">
                      <a:avLst/>
                    </a:prstGeom>
                    <a:noFill/>
                    <a:ln>
                      <a:noFill/>
                    </a:ln>
                  </pic:spPr>
                </pic:pic>
              </a:graphicData>
            </a:graphic>
          </wp:inline>
        </w:drawing>
      </w:r>
    </w:p>
    <w:p w:rsidR="006D6968" w:rsidRDefault="006D6968" w:rsidP="00A761B3"/>
    <w:p w:rsidR="006D6968" w:rsidRDefault="006D6968" w:rsidP="00A761B3"/>
    <w:p w:rsidR="006D6968" w:rsidRPr="00CF4DEF" w:rsidRDefault="006D6968" w:rsidP="00A761B3"/>
    <w:p w:rsidR="00CF4DEF" w:rsidRDefault="00CF4DEF" w:rsidP="00CF4DEF">
      <w:pPr>
        <w:pStyle w:val="Kop3"/>
      </w:pPr>
      <w:r>
        <w:t>Vermogensverdeling</w:t>
      </w:r>
    </w:p>
    <w:p w:rsidR="00CF4DEF" w:rsidRDefault="00CF4DEF" w:rsidP="00CF4DEF">
      <w:r>
        <w:t xml:space="preserve">Er is vermogensverlies in een schakeling door warmte bij een weerstand. Je berekent de vervangingsweerstand en zo het totale vermogen over een schakeling, </w:t>
      </w:r>
      <w:proofErr w:type="spellStart"/>
      <w:r>
        <w:t>m.b.h.v</w:t>
      </w:r>
      <w:proofErr w:type="spellEnd"/>
      <w:r>
        <w:t>.</w:t>
      </w:r>
    </w:p>
    <w:p w:rsidR="00CF4DEF" w:rsidRPr="00CF4DEF" w:rsidRDefault="00CF4DEF" w:rsidP="00CF4DEF">
      <w:pPr>
        <w:rPr>
          <w:rFonts w:eastAsiaTheme="minorEastAsia"/>
          <w:b/>
        </w:rPr>
      </w:pPr>
      <m:oMathPara>
        <m:oMathParaPr>
          <m:jc m:val="left"/>
        </m:oMathParaPr>
        <m:oMath>
          <m:r>
            <m:rPr>
              <m:sty m:val="bi"/>
            </m:rPr>
            <w:rPr>
              <w:rFonts w:ascii="Cambria Math" w:hAnsi="Cambria Math"/>
            </w:rPr>
            <m:t xml:space="preserve">P=U.I= </m:t>
          </m:r>
          <m:f>
            <m:fPr>
              <m:ctrlPr>
                <w:rPr>
                  <w:rFonts w:ascii="Cambria Math" w:hAnsi="Cambria Math"/>
                  <w:b/>
                  <w:i/>
                </w:rPr>
              </m:ctrlPr>
            </m:fPr>
            <m:num>
              <m:r>
                <m:rPr>
                  <m:sty m:val="bi"/>
                </m:rPr>
                <w:rPr>
                  <w:rFonts w:ascii="Cambria Math" w:hAnsi="Cambria Math"/>
                </w:rPr>
                <m:t>U²</m:t>
              </m:r>
            </m:num>
            <m:den>
              <m:r>
                <m:rPr>
                  <m:sty m:val="bi"/>
                </m:rPr>
                <w:rPr>
                  <w:rFonts w:ascii="Cambria Math" w:hAnsi="Cambria Math"/>
                </w:rPr>
                <m:t>R</m:t>
              </m:r>
            </m:den>
          </m:f>
          <m:r>
            <m:rPr>
              <m:sty m:val="bi"/>
            </m:rPr>
            <w:rPr>
              <w:rFonts w:ascii="Cambria Math" w:hAnsi="Cambria Math"/>
            </w:rPr>
            <m:t>=I²R</m:t>
          </m:r>
        </m:oMath>
      </m:oMathPara>
    </w:p>
    <w:p w:rsidR="00CF4DEF" w:rsidRDefault="00CF4DEF" w:rsidP="00CF4DEF">
      <w:r>
        <w:t>Dan is het vermogen van 1 weerstand het verlies aan warmte.</w:t>
      </w:r>
      <w:r>
        <w:br/>
        <w:t xml:space="preserve">(bvb. in vraag 8 </w:t>
      </w:r>
      <w:hyperlink r:id="rId41" w:history="1">
        <w:r w:rsidRPr="00EC525D">
          <w:rPr>
            <w:rStyle w:val="Hyperlink"/>
          </w:rPr>
          <w:t>http://www.ond.vlaanderen.be/toelatingsexamen/modelvragen/modelvragen_fysica.pdf</w:t>
        </w:r>
      </w:hyperlink>
      <w:r>
        <w:t>)</w:t>
      </w:r>
    </w:p>
    <w:p w:rsidR="005A54D2" w:rsidRDefault="005A54D2" w:rsidP="005A54D2">
      <w:pPr>
        <w:pStyle w:val="Kop3"/>
      </w:pPr>
      <w:r>
        <w:t>Dus</w:t>
      </w:r>
    </w:p>
    <w:p w:rsidR="005A54D2" w:rsidRDefault="005A54D2" w:rsidP="0073332F">
      <w:pPr>
        <w:pStyle w:val="Lijstalinea"/>
        <w:numPr>
          <w:ilvl w:val="0"/>
          <w:numId w:val="100"/>
        </w:numPr>
      </w:pPr>
      <w:r>
        <w:t>Altijd: per weerstand geldt de wet van Ohm:</w:t>
      </w:r>
      <w:r>
        <w:br/>
        <w:t>U</w:t>
      </w:r>
      <w:r>
        <w:rPr>
          <w:vertAlign w:val="subscript"/>
        </w:rPr>
        <w:t>1</w:t>
      </w:r>
      <w:r>
        <w:t xml:space="preserve"> = I</w:t>
      </w:r>
      <w:r>
        <w:rPr>
          <w:vertAlign w:val="subscript"/>
        </w:rPr>
        <w:t>1</w:t>
      </w:r>
      <w:r>
        <w:t>.R</w:t>
      </w:r>
      <w:r>
        <w:rPr>
          <w:vertAlign w:val="subscript"/>
        </w:rPr>
        <w:t>1</w:t>
      </w:r>
      <w:r>
        <w:t xml:space="preserve"> en U</w:t>
      </w:r>
      <w:r>
        <w:rPr>
          <w:vertAlign w:val="subscript"/>
        </w:rPr>
        <w:t xml:space="preserve">2 </w:t>
      </w:r>
      <w:r>
        <w:t>= I</w:t>
      </w:r>
      <w:r>
        <w:rPr>
          <w:vertAlign w:val="subscript"/>
        </w:rPr>
        <w:t>2</w:t>
      </w:r>
      <w:r>
        <w:t>.R</w:t>
      </w:r>
      <w:r>
        <w:rPr>
          <w:vertAlign w:val="subscript"/>
        </w:rPr>
        <w:t>2</w:t>
      </w:r>
      <w:r>
        <w:t xml:space="preserve"> … U = I . R</w:t>
      </w:r>
    </w:p>
    <w:p w:rsidR="005A54D2" w:rsidRPr="005A54D2" w:rsidRDefault="005A54D2" w:rsidP="0073332F">
      <w:pPr>
        <w:pStyle w:val="Lijstalinea"/>
        <w:numPr>
          <w:ilvl w:val="0"/>
          <w:numId w:val="100"/>
        </w:numPr>
      </w:pPr>
      <w:r>
        <w:lastRenderedPageBreak/>
        <w:t>Praktijk: 2 van de 3 symbolen gekeend, 3</w:t>
      </w:r>
      <w:r w:rsidRPr="005A54D2">
        <w:rPr>
          <w:vertAlign w:val="superscript"/>
        </w:rPr>
        <w:t>e</w:t>
      </w:r>
      <w:r>
        <w:t xml:space="preserve"> direct te berekenen zo</w:t>
      </w:r>
    </w:p>
    <w:p w:rsidR="008E5B3D" w:rsidRDefault="00CF4DEF" w:rsidP="00CF4DEF">
      <w:pPr>
        <w:pStyle w:val="Kop2"/>
      </w:pPr>
      <w:r>
        <w:t xml:space="preserve">Wet van </w:t>
      </w:r>
      <w:proofErr w:type="spellStart"/>
      <w:r>
        <w:t>Pouillet</w:t>
      </w:r>
      <w:proofErr w:type="spellEnd"/>
      <w:r>
        <w:t xml:space="preserve">, </w:t>
      </w:r>
      <w:proofErr w:type="spellStart"/>
      <w:r>
        <w:t>resistiviteit</w:t>
      </w:r>
      <w:proofErr w:type="spellEnd"/>
    </w:p>
    <w:p w:rsidR="00A42EB1" w:rsidRPr="00A42EB1" w:rsidRDefault="00A42EB1" w:rsidP="00A42EB1">
      <w:pPr>
        <w:pStyle w:val="Kop3"/>
      </w:pPr>
      <w:r>
        <w:t xml:space="preserve">Wet van </w:t>
      </w:r>
      <w:proofErr w:type="spellStart"/>
      <w:r>
        <w:t>Pouillet</w:t>
      </w:r>
      <w:proofErr w:type="spellEnd"/>
    </w:p>
    <w:p w:rsidR="00B8567C" w:rsidRDefault="00B8567C" w:rsidP="00B8567C">
      <w:pPr>
        <w:spacing w:before="100" w:beforeAutospacing="1" w:after="100" w:afterAutospacing="1" w:line="240" w:lineRule="auto"/>
      </w:pPr>
      <w:r w:rsidRPr="00B8567C">
        <w:t xml:space="preserve">De </w:t>
      </w:r>
      <w:hyperlink r:id="rId42" w:tooltip="Elektrische weerstand (eigenschap)" w:history="1">
        <w:r w:rsidRPr="00B8567C">
          <w:t>weerstand</w:t>
        </w:r>
      </w:hyperlink>
      <w:r w:rsidRPr="00B8567C">
        <w:t xml:space="preserve"> van een </w:t>
      </w:r>
      <w:hyperlink r:id="rId43" w:tooltip="Elektrische component" w:history="1">
        <w:r w:rsidRPr="00B8567C">
          <w:t>elektrische component</w:t>
        </w:r>
      </w:hyperlink>
      <w:r w:rsidRPr="00B8567C">
        <w:t xml:space="preserve"> kan aan de hand van de soortelijke weerstand berekend worden met behulp van de </w:t>
      </w:r>
      <w:hyperlink r:id="rId44" w:tooltip="Wet van Pouillet" w:history="1">
        <w:r w:rsidRPr="00B8567C">
          <w:t xml:space="preserve">wet van </w:t>
        </w:r>
        <w:proofErr w:type="spellStart"/>
        <w:r w:rsidRPr="00B8567C">
          <w:t>Pouillet</w:t>
        </w:r>
        <w:proofErr w:type="spellEnd"/>
      </w:hyperlink>
      <w:r w:rsidRPr="00B8567C">
        <w:t>.</w:t>
      </w:r>
      <w:r w:rsidR="005A54D2">
        <w:br/>
        <w:t xml:space="preserve">De weerstand R (in Ω) van een draad met lengte l (in m) en oppervlakte doorsnede A (in m²) en </w:t>
      </w:r>
      <w:proofErr w:type="spellStart"/>
      <w:r w:rsidR="005A54D2">
        <w:t>resistiviteit</w:t>
      </w:r>
      <w:proofErr w:type="spellEnd"/>
      <w:r w:rsidR="005A54D2">
        <w:t xml:space="preserve"> (in </w:t>
      </w:r>
      <w:proofErr w:type="spellStart"/>
      <w:r w:rsidR="005A54D2">
        <w:t>Ω.m</w:t>
      </w:r>
      <w:proofErr w:type="spellEnd"/>
      <w:r w:rsidR="005A54D2">
        <w:t>):</w:t>
      </w:r>
    </w:p>
    <w:p w:rsidR="00B8567C" w:rsidRPr="00B8567C" w:rsidRDefault="00B8567C" w:rsidP="00B8567C">
      <w:pPr>
        <w:spacing w:before="100" w:beforeAutospacing="1" w:after="100" w:afterAutospacing="1" w:line="240" w:lineRule="auto"/>
        <w:rPr>
          <w:b/>
        </w:rPr>
      </w:pPr>
      <m:oMathPara>
        <m:oMathParaPr>
          <m:jc m:val="left"/>
        </m:oMathParaPr>
        <m:oMath>
          <m:r>
            <m:rPr>
              <m:sty m:val="bi"/>
            </m:rPr>
            <w:rPr>
              <w:rFonts w:ascii="Cambria Math" w:hAnsi="Cambria Math"/>
            </w:rPr>
            <m:t xml:space="preserve">R= </m:t>
          </m:r>
          <m:f>
            <m:fPr>
              <m:ctrlPr>
                <w:rPr>
                  <w:rFonts w:ascii="Cambria Math" w:hAnsi="Cambria Math"/>
                  <w:b/>
                  <w:i/>
                </w:rPr>
              </m:ctrlPr>
            </m:fPr>
            <m:num>
              <m:r>
                <m:rPr>
                  <m:sty m:val="bi"/>
                </m:rPr>
                <w:rPr>
                  <w:rFonts w:ascii="Cambria Math" w:hAnsi="Cambria Math"/>
                </w:rPr>
                <m:t>ρ.l</m:t>
              </m:r>
            </m:num>
            <m:den>
              <m:r>
                <m:rPr>
                  <m:sty m:val="bi"/>
                </m:rPr>
                <w:rPr>
                  <w:rFonts w:ascii="Cambria Math" w:hAnsi="Cambria Math"/>
                </w:rPr>
                <m:t>A</m:t>
              </m:r>
            </m:den>
          </m:f>
        </m:oMath>
      </m:oMathPara>
    </w:p>
    <w:p w:rsidR="00B8567C" w:rsidRDefault="00B8567C" w:rsidP="00BB230A">
      <w:pPr>
        <w:pStyle w:val="Lijstalinea"/>
        <w:numPr>
          <w:ilvl w:val="0"/>
          <w:numId w:val="9"/>
        </w:numPr>
        <w:spacing w:after="0" w:line="240" w:lineRule="auto"/>
      </w:pPr>
      <w:r w:rsidRPr="00B8567C">
        <w:t>R</w:t>
      </w:r>
      <w:r>
        <w:t xml:space="preserve"> = </w:t>
      </w:r>
      <w:hyperlink r:id="rId45" w:tooltip="Elektrische weerstand (eigenschap)" w:history="1">
        <w:r w:rsidRPr="00B8567C">
          <w:t>weerstand</w:t>
        </w:r>
      </w:hyperlink>
      <w:r w:rsidRPr="00B8567C">
        <w:t xml:space="preserve"> van de draad in </w:t>
      </w:r>
      <w:r>
        <w:t>Ω</w:t>
      </w:r>
    </w:p>
    <w:p w:rsidR="00B8567C" w:rsidRDefault="00B8567C" w:rsidP="00BB230A">
      <w:pPr>
        <w:pStyle w:val="Lijstalinea"/>
        <w:numPr>
          <w:ilvl w:val="0"/>
          <w:numId w:val="9"/>
        </w:numPr>
        <w:spacing w:after="0" w:line="240" w:lineRule="auto"/>
      </w:pPr>
      <w:r w:rsidRPr="00B8567C">
        <w:t>ρ</w:t>
      </w:r>
      <w:r>
        <w:t xml:space="preserve"> = </w:t>
      </w:r>
      <w:r w:rsidRPr="00B8567C">
        <w:t>soortelijke weerstand</w:t>
      </w:r>
      <w:r w:rsidR="00B95F52">
        <w:t xml:space="preserve"> (</w:t>
      </w:r>
      <w:proofErr w:type="spellStart"/>
      <w:r w:rsidR="00B95F52">
        <w:t>resistiviteit</w:t>
      </w:r>
      <w:proofErr w:type="spellEnd"/>
      <w:r w:rsidR="00B95F52">
        <w:t>)</w:t>
      </w:r>
      <w:r w:rsidRPr="00B8567C">
        <w:t xml:space="preserve"> van het </w:t>
      </w:r>
      <w:hyperlink r:id="rId46" w:tooltip="Materiaal" w:history="1">
        <w:r w:rsidRPr="00B8567C">
          <w:t>materiaal</w:t>
        </w:r>
      </w:hyperlink>
      <w:r w:rsidRPr="00B8567C">
        <w:t xml:space="preserve"> in </w:t>
      </w:r>
      <w:proofErr w:type="spellStart"/>
      <w:r>
        <w:t>Ω.m</w:t>
      </w:r>
      <w:proofErr w:type="spellEnd"/>
    </w:p>
    <w:p w:rsidR="00B8567C" w:rsidRDefault="00B8567C" w:rsidP="00BB230A">
      <w:pPr>
        <w:pStyle w:val="Lijstalinea"/>
        <w:numPr>
          <w:ilvl w:val="0"/>
          <w:numId w:val="9"/>
        </w:numPr>
        <w:spacing w:after="0" w:line="240" w:lineRule="auto"/>
      </w:pPr>
      <w:r w:rsidRPr="00B8567C">
        <w:t>l</w:t>
      </w:r>
      <w:r>
        <w:t xml:space="preserve"> =</w:t>
      </w:r>
      <w:r w:rsidRPr="00B8567C">
        <w:t xml:space="preserve"> de </w:t>
      </w:r>
      <w:hyperlink r:id="rId47" w:tooltip="Lengte (meetkundig)" w:history="1">
        <w:r w:rsidRPr="00B8567C">
          <w:t>lengte</w:t>
        </w:r>
      </w:hyperlink>
      <w:r>
        <w:t xml:space="preserve"> van de geleider in m</w:t>
      </w:r>
    </w:p>
    <w:p w:rsidR="00A42EB1" w:rsidRDefault="00B8567C" w:rsidP="00BB230A">
      <w:pPr>
        <w:pStyle w:val="Lijstalinea"/>
        <w:numPr>
          <w:ilvl w:val="0"/>
          <w:numId w:val="9"/>
        </w:numPr>
        <w:spacing w:after="0" w:line="240" w:lineRule="auto"/>
      </w:pPr>
      <w:r w:rsidRPr="00B8567C">
        <w:t xml:space="preserve">A </w:t>
      </w:r>
      <w:r>
        <w:t xml:space="preserve">= </w:t>
      </w:r>
      <w:r w:rsidRPr="00B8567C">
        <w:t>de dwars</w:t>
      </w:r>
      <w:hyperlink r:id="rId48" w:tooltip="Doorsnede (geometrie)" w:history="1">
        <w:r w:rsidRPr="00B8567C">
          <w:t>doorsnede</w:t>
        </w:r>
      </w:hyperlink>
      <w:r w:rsidRPr="00B8567C">
        <w:t xml:space="preserve"> in </w:t>
      </w:r>
      <w:r>
        <w:t>m²</w:t>
      </w:r>
    </w:p>
    <w:p w:rsidR="005A54D2" w:rsidRDefault="005A54D2" w:rsidP="00BB230A">
      <w:pPr>
        <w:pStyle w:val="Lijstalinea"/>
        <w:numPr>
          <w:ilvl w:val="0"/>
          <w:numId w:val="9"/>
        </w:numPr>
        <w:spacing w:after="0" w:line="240" w:lineRule="auto"/>
      </w:pPr>
      <w:r>
        <w:t xml:space="preserve">Dus: R stijgt doordat l stijgt, A daalt of </w:t>
      </w:r>
      <w:r w:rsidRPr="00B8567C">
        <w:t>ρ</w:t>
      </w:r>
      <w:r>
        <w:t xml:space="preserve"> stijgt</w:t>
      </w:r>
    </w:p>
    <w:p w:rsidR="00A42EB1" w:rsidRDefault="00A42EB1" w:rsidP="00A42EB1">
      <w:pPr>
        <w:pStyle w:val="Kop3"/>
        <w:rPr>
          <w:rFonts w:eastAsiaTheme="minorHAnsi"/>
        </w:rPr>
      </w:pPr>
      <w:proofErr w:type="spellStart"/>
      <w:r>
        <w:rPr>
          <w:rFonts w:eastAsiaTheme="minorHAnsi"/>
        </w:rPr>
        <w:t>Resistiviteit</w:t>
      </w:r>
      <w:proofErr w:type="spellEnd"/>
    </w:p>
    <w:p w:rsidR="00A42EB1" w:rsidRDefault="00A42EB1" w:rsidP="00BB230A">
      <w:pPr>
        <w:pStyle w:val="Lijstalinea"/>
        <w:numPr>
          <w:ilvl w:val="0"/>
          <w:numId w:val="10"/>
        </w:numPr>
      </w:pPr>
      <w:r>
        <w:t xml:space="preserve">Soortelijke weerstand (ρ) of </w:t>
      </w:r>
      <w:proofErr w:type="spellStart"/>
      <w:r>
        <w:t>resistiviteit</w:t>
      </w:r>
      <w:proofErr w:type="spellEnd"/>
      <w:r>
        <w:t xml:space="preserve"> </w:t>
      </w:r>
      <w:r w:rsidRPr="00A42EB1">
        <w:t xml:space="preserve">is de eigenschap van een elektrische </w:t>
      </w:r>
      <w:hyperlink r:id="rId49" w:tooltip="Geleider" w:history="1">
        <w:r w:rsidRPr="00A42EB1">
          <w:t>geleider</w:t>
        </w:r>
      </w:hyperlink>
      <w:r w:rsidRPr="00A42EB1">
        <w:t xml:space="preserve"> om een </w:t>
      </w:r>
      <w:hyperlink r:id="rId50" w:tooltip="Elektrische stroom" w:history="1">
        <w:r w:rsidRPr="00A42EB1">
          <w:t>elektrische stroom</w:t>
        </w:r>
      </w:hyperlink>
      <w:r w:rsidRPr="00A42EB1">
        <w:t xml:space="preserve"> te weerstaan</w:t>
      </w:r>
      <w:r>
        <w:t xml:space="preserve">. </w:t>
      </w:r>
    </w:p>
    <w:p w:rsidR="00A42EB1" w:rsidRDefault="00B527BB" w:rsidP="00BB230A">
      <w:pPr>
        <w:pStyle w:val="Lijstalinea"/>
        <w:numPr>
          <w:ilvl w:val="0"/>
          <w:numId w:val="10"/>
        </w:numPr>
      </w:pPr>
      <m:oMath>
        <m:d>
          <m:dPr>
            <m:begChr m:val="["/>
            <m:endChr m:val="]"/>
            <m:ctrlPr>
              <w:rPr>
                <w:rFonts w:ascii="Cambria Math" w:hAnsi="Cambria Math"/>
                <w:i/>
              </w:rPr>
            </m:ctrlPr>
          </m:dPr>
          <m:e>
            <m:r>
              <m:rPr>
                <m:sty m:val="p"/>
              </m:rPr>
              <w:rPr>
                <w:rFonts w:ascii="Cambria Math" w:hAnsi="Cambria Math"/>
              </w:rPr>
              <m:t>ρ</m:t>
            </m:r>
          </m:e>
        </m:d>
      </m:oMath>
      <w:r w:rsidR="00A42EB1">
        <w:rPr>
          <w:rFonts w:eastAsiaTheme="minorEastAsia"/>
        </w:rPr>
        <w:t>=</w:t>
      </w:r>
      <w:r w:rsidR="00A42EB1" w:rsidRPr="00A42EB1">
        <w:t xml:space="preserve"> </w:t>
      </w:r>
      <w:proofErr w:type="spellStart"/>
      <w:r w:rsidR="00A42EB1">
        <w:t>Ω.m</w:t>
      </w:r>
      <w:proofErr w:type="spellEnd"/>
    </w:p>
    <w:p w:rsidR="00A42EB1" w:rsidRDefault="00A42EB1" w:rsidP="00BB230A">
      <w:pPr>
        <w:pStyle w:val="Lijstalinea"/>
        <w:numPr>
          <w:ilvl w:val="0"/>
          <w:numId w:val="10"/>
        </w:numPr>
      </w:pPr>
      <w:r>
        <w:t xml:space="preserve">Materialen met een lage </w:t>
      </w:r>
      <w:proofErr w:type="spellStart"/>
      <w:r>
        <w:t>resistiviteit</w:t>
      </w:r>
      <w:proofErr w:type="spellEnd"/>
      <w:r>
        <w:t xml:space="preserve"> (</w:t>
      </w:r>
      <w:proofErr w:type="spellStart"/>
      <w:r>
        <w:t>bvb</w:t>
      </w:r>
      <w:proofErr w:type="spellEnd"/>
      <w:r>
        <w:t xml:space="preserve">. </w:t>
      </w:r>
      <w:proofErr w:type="spellStart"/>
      <w:r>
        <w:t>constantaandraad</w:t>
      </w:r>
      <w:proofErr w:type="spellEnd"/>
      <w:r>
        <w:t xml:space="preserve">) geleiden de stroom bijzonder goed, het zijn </w:t>
      </w:r>
      <w:r w:rsidRPr="00A42EB1">
        <w:rPr>
          <w:b/>
        </w:rPr>
        <w:t>geleiders</w:t>
      </w:r>
      <w:r>
        <w:t xml:space="preserve">. </w:t>
      </w:r>
      <w:r>
        <w:br/>
        <w:t xml:space="preserve">Materialen met een hoge </w:t>
      </w:r>
      <w:proofErr w:type="spellStart"/>
      <w:r>
        <w:t>resistiviteit</w:t>
      </w:r>
      <w:proofErr w:type="spellEnd"/>
      <w:r>
        <w:t xml:space="preserve"> (</w:t>
      </w:r>
      <w:proofErr w:type="spellStart"/>
      <w:r>
        <w:t>bvb</w:t>
      </w:r>
      <w:proofErr w:type="spellEnd"/>
      <w:r>
        <w:t xml:space="preserve">. glas) geleiden de stroom niet goed of helemaal niet, het zijn </w:t>
      </w:r>
      <w:r w:rsidRPr="00A42EB1">
        <w:rPr>
          <w:b/>
        </w:rPr>
        <w:t>isolatoren</w:t>
      </w:r>
      <w:r>
        <w:t>.</w:t>
      </w:r>
    </w:p>
    <w:p w:rsidR="006D6968" w:rsidRDefault="006D6968" w:rsidP="006D6968"/>
    <w:p w:rsidR="006D6968" w:rsidRDefault="006D6968" w:rsidP="006D6968"/>
    <w:p w:rsidR="00A42EB1" w:rsidRPr="00A42EB1" w:rsidRDefault="00A42EB1" w:rsidP="00A42EB1">
      <w:pPr>
        <w:rPr>
          <w:rFonts w:eastAsiaTheme="minorEastAsia"/>
          <w:b/>
        </w:rPr>
      </w:pPr>
      <m:oMathPara>
        <m:oMathParaPr>
          <m:jc m:val="left"/>
        </m:oMathParaPr>
        <m:oMath>
          <m:r>
            <m:rPr>
              <m:sty m:val="bi"/>
            </m:rPr>
            <w:rPr>
              <w:rFonts w:ascii="Cambria Math" w:hAnsi="Cambria Math"/>
            </w:rPr>
            <m:t>ρ=</m:t>
          </m:r>
          <m:sSub>
            <m:sSubPr>
              <m:ctrlPr>
                <w:rPr>
                  <w:rFonts w:ascii="Cambria Math" w:hAnsi="Cambria Math"/>
                  <w:b/>
                  <w:i/>
                </w:rPr>
              </m:ctrlPr>
            </m:sSubPr>
            <m:e>
              <m:r>
                <m:rPr>
                  <m:sty m:val="bi"/>
                </m:rPr>
                <w:rPr>
                  <w:rFonts w:ascii="Cambria Math" w:hAnsi="Cambria Math"/>
                </w:rPr>
                <m:t>ρ</m:t>
              </m:r>
            </m:e>
            <m:sub>
              <m:r>
                <m:rPr>
                  <m:sty m:val="bi"/>
                </m:rPr>
                <w:rPr>
                  <w:rFonts w:ascii="Cambria Math" w:hAnsi="Cambria Math"/>
                </w:rPr>
                <m:t>0</m:t>
              </m:r>
            </m:sub>
          </m:sSub>
          <m:r>
            <m:rPr>
              <m:sty m:val="bi"/>
            </m:rPr>
            <w:rPr>
              <w:rFonts w:ascii="Cambria Math" w:hAnsi="Cambria Math"/>
            </w:rPr>
            <m:t>.</m:t>
          </m:r>
          <m:sSup>
            <m:sSupPr>
              <m:ctrlPr>
                <w:rPr>
                  <w:rFonts w:ascii="Cambria Math" w:hAnsi="Cambria Math"/>
                  <w:b/>
                  <w:i/>
                </w:rPr>
              </m:ctrlPr>
            </m:sSupPr>
            <m:e>
              <m:r>
                <m:rPr>
                  <m:sty m:val="bi"/>
                </m:rPr>
                <w:rPr>
                  <w:rFonts w:ascii="Cambria Math" w:hAnsi="Cambria Math"/>
                </w:rPr>
                <m:t>e</m:t>
              </m:r>
            </m:e>
            <m:sup>
              <m:r>
                <m:rPr>
                  <m:sty m:val="bi"/>
                </m:rPr>
                <w:rPr>
                  <w:rFonts w:ascii="Cambria Math" w:hAnsi="Cambria Math"/>
                </w:rPr>
                <m:t>αT</m:t>
              </m:r>
            </m:sup>
          </m:sSup>
        </m:oMath>
      </m:oMathPara>
    </w:p>
    <w:p w:rsidR="00A42EB1" w:rsidRPr="00A42EB1" w:rsidRDefault="00A42EB1" w:rsidP="00BB230A">
      <w:pPr>
        <w:pStyle w:val="Lijstalinea"/>
        <w:numPr>
          <w:ilvl w:val="0"/>
          <w:numId w:val="11"/>
        </w:numPr>
        <w:spacing w:after="0" w:line="240" w:lineRule="auto"/>
      </w:pPr>
      <w:r w:rsidRPr="00A42EB1">
        <w:t xml:space="preserve">ρ </w:t>
      </w:r>
      <w:r>
        <w:t xml:space="preserve">= </w:t>
      </w:r>
      <w:r w:rsidRPr="00A42EB1">
        <w:t xml:space="preserve">de soortelijke weerstand in </w:t>
      </w:r>
      <w:proofErr w:type="spellStart"/>
      <w:r>
        <w:t>Ω.m</w:t>
      </w:r>
      <w:proofErr w:type="spellEnd"/>
    </w:p>
    <w:p w:rsidR="00A42EB1" w:rsidRPr="00A42EB1" w:rsidRDefault="00A42EB1" w:rsidP="00BB230A">
      <w:pPr>
        <w:pStyle w:val="Lijstalinea"/>
        <w:numPr>
          <w:ilvl w:val="0"/>
          <w:numId w:val="11"/>
        </w:numPr>
        <w:spacing w:after="0" w:line="240" w:lineRule="auto"/>
      </w:pPr>
      <w:r w:rsidRPr="00A42EB1">
        <w:t>ρ</w:t>
      </w:r>
      <w:r w:rsidRPr="00A42EB1">
        <w:rPr>
          <w:vertAlign w:val="subscript"/>
        </w:rPr>
        <w:t>0</w:t>
      </w:r>
      <w:r w:rsidRPr="00A42EB1">
        <w:t xml:space="preserve"> </w:t>
      </w:r>
      <w:r>
        <w:t xml:space="preserve">= </w:t>
      </w:r>
      <w:r w:rsidRPr="00A42EB1">
        <w:t xml:space="preserve">de soortelijke weerstand van het </w:t>
      </w:r>
      <w:hyperlink r:id="rId51" w:tooltip="Materiaal" w:history="1">
        <w:r w:rsidRPr="00A42EB1">
          <w:t>materiaal</w:t>
        </w:r>
      </w:hyperlink>
      <w:r>
        <w:t xml:space="preserve"> bij het absolute nulpunt</w:t>
      </w:r>
    </w:p>
    <w:p w:rsidR="00A42EB1" w:rsidRPr="00A42EB1" w:rsidRDefault="00A42EB1" w:rsidP="00BB230A">
      <w:pPr>
        <w:pStyle w:val="Lijstalinea"/>
        <w:numPr>
          <w:ilvl w:val="0"/>
          <w:numId w:val="11"/>
        </w:numPr>
        <w:spacing w:after="0" w:line="240" w:lineRule="auto"/>
      </w:pPr>
      <w:r w:rsidRPr="00A42EB1">
        <w:t xml:space="preserve">α </w:t>
      </w:r>
      <w:r>
        <w:t xml:space="preserve">= </w:t>
      </w:r>
      <w:r w:rsidRPr="00A42EB1">
        <w:t xml:space="preserve">de </w:t>
      </w:r>
      <w:hyperlink r:id="rId52" w:tooltip="Temperatuurcoëfficiënt" w:history="1">
        <w:r w:rsidRPr="00A42EB1">
          <w:t>temperatuurcoëfficiënt</w:t>
        </w:r>
      </w:hyperlink>
      <w:r w:rsidRPr="00A42EB1">
        <w:t xml:space="preserve"> van het </w:t>
      </w:r>
      <w:hyperlink r:id="rId53" w:tooltip="Materiaal" w:history="1">
        <w:r w:rsidRPr="00A42EB1">
          <w:t>materiaal</w:t>
        </w:r>
      </w:hyperlink>
      <w:r>
        <w:t xml:space="preserve">, </w:t>
      </w:r>
      <w:r w:rsidRPr="00A42EB1">
        <w:t xml:space="preserve">uitgedrukt in </w:t>
      </w:r>
      <m:oMath>
        <m:f>
          <m:fPr>
            <m:ctrlPr>
              <w:rPr>
                <w:rFonts w:ascii="Cambria Math" w:hAnsi="Cambria Math"/>
                <w:i/>
              </w:rPr>
            </m:ctrlPr>
          </m:fPr>
          <m:num>
            <m:r>
              <w:rPr>
                <w:rFonts w:ascii="Cambria Math" w:hAnsi="Cambria Math"/>
              </w:rPr>
              <m:t>1</m:t>
            </m:r>
          </m:num>
          <m:den>
            <m:r>
              <w:rPr>
                <w:rFonts w:ascii="Cambria Math" w:hAnsi="Cambria Math"/>
              </w:rPr>
              <m:t>K</m:t>
            </m:r>
          </m:den>
        </m:f>
      </m:oMath>
    </w:p>
    <w:p w:rsidR="00A761B3" w:rsidRDefault="00A42EB1" w:rsidP="00BB230A">
      <w:pPr>
        <w:pStyle w:val="Lijstalinea"/>
        <w:numPr>
          <w:ilvl w:val="0"/>
          <w:numId w:val="11"/>
        </w:numPr>
        <w:spacing w:after="0" w:line="240" w:lineRule="auto"/>
      </w:pPr>
      <w:r w:rsidRPr="00A42EB1">
        <w:t xml:space="preserve">T </w:t>
      </w:r>
      <w:r>
        <w:t xml:space="preserve">= </w:t>
      </w:r>
      <w:r w:rsidRPr="00A42EB1">
        <w:t xml:space="preserve">de </w:t>
      </w:r>
      <w:hyperlink r:id="rId54" w:tooltip="Absolute temperatuur" w:history="1">
        <w:r w:rsidRPr="00A42EB1">
          <w:t>absolute temperatuur</w:t>
        </w:r>
      </w:hyperlink>
      <w:r w:rsidRPr="00A42EB1">
        <w:t xml:space="preserve"> in </w:t>
      </w:r>
      <w:r>
        <w:t>K</w:t>
      </w:r>
    </w:p>
    <w:p w:rsidR="005A54D2" w:rsidRPr="00A42EB1" w:rsidRDefault="005A54D2" w:rsidP="005A54D2">
      <w:pPr>
        <w:spacing w:after="0" w:line="240" w:lineRule="auto"/>
      </w:pPr>
    </w:p>
    <w:p w:rsidR="00A42EB1" w:rsidRDefault="00A42EB1" w:rsidP="00A42EB1">
      <w:pPr>
        <w:pStyle w:val="Kop2"/>
      </w:pPr>
      <w:r>
        <w:t>Wet van Joule</w:t>
      </w:r>
    </w:p>
    <w:p w:rsidR="00A42EB1" w:rsidRDefault="00A42EB1" w:rsidP="00A42EB1">
      <w:r w:rsidRPr="00A42EB1">
        <w:t xml:space="preserve">De wet van Joule geeft het verband weer tussen de hoeveelheid </w:t>
      </w:r>
      <w:hyperlink r:id="rId55" w:tooltip="Warmte" w:history="1">
        <w:r w:rsidRPr="00A42EB1">
          <w:t>warmte</w:t>
        </w:r>
      </w:hyperlink>
      <w:r w:rsidRPr="00A42EB1">
        <w:t xml:space="preserve"> (energie) die in een </w:t>
      </w:r>
      <w:hyperlink r:id="rId56" w:tooltip="Weerstand (elektronica)" w:history="1">
        <w:r w:rsidRPr="00A42EB1">
          <w:t>weerstand</w:t>
        </w:r>
      </w:hyperlink>
      <w:r w:rsidRPr="00A42EB1">
        <w:t xml:space="preserve"> wordt gegenereerd door een </w:t>
      </w:r>
      <w:hyperlink r:id="rId57" w:tooltip="Elektrische stroom" w:history="1">
        <w:r w:rsidRPr="00A42EB1">
          <w:t>elektrische stroom</w:t>
        </w:r>
      </w:hyperlink>
      <w:r w:rsidR="005A54D2">
        <w:t>. In een weerstand R onder spanning U en waardoor een stroom I loopt gedurende een tijd ∆t (in s) wordt elektrische energie omgezet in warmte:</w:t>
      </w:r>
    </w:p>
    <w:p w:rsidR="00A42EB1" w:rsidRPr="005A54D2" w:rsidRDefault="00A42EB1" w:rsidP="00A42EB1">
      <w:pPr>
        <w:rPr>
          <w:b/>
          <w:sz w:val="28"/>
          <w:lang w:val="en-GB"/>
        </w:rPr>
      </w:pPr>
      <w:r w:rsidRPr="005A54D2">
        <w:rPr>
          <w:b/>
          <w:lang w:val="en-GB"/>
        </w:rPr>
        <w:lastRenderedPageBreak/>
        <w:t>W</w:t>
      </w:r>
      <w:r w:rsidR="005A54D2" w:rsidRPr="005A54D2">
        <w:rPr>
          <w:b/>
          <w:lang w:val="en-GB"/>
        </w:rPr>
        <w:t xml:space="preserve"> = E = U . I . ∆t</w:t>
      </w:r>
      <w:r w:rsidR="005A54D2" w:rsidRPr="005A54D2">
        <w:rPr>
          <w:b/>
          <w:lang w:val="en-GB"/>
        </w:rPr>
        <w:br/>
        <w:t>W = I</w:t>
      </w:r>
      <w:r w:rsidRPr="005A54D2">
        <w:rPr>
          <w:b/>
          <w:lang w:val="en-GB"/>
        </w:rPr>
        <w:t>²</w:t>
      </w:r>
      <w:r w:rsidR="005A54D2" w:rsidRPr="005A54D2">
        <w:rPr>
          <w:b/>
          <w:lang w:val="en-GB"/>
        </w:rPr>
        <w:t xml:space="preserve"> </w:t>
      </w:r>
      <w:r w:rsidRPr="005A54D2">
        <w:rPr>
          <w:b/>
          <w:lang w:val="en-GB"/>
        </w:rPr>
        <w:t>.</w:t>
      </w:r>
      <w:r w:rsidR="005A54D2" w:rsidRPr="005A54D2">
        <w:rPr>
          <w:b/>
          <w:lang w:val="en-GB"/>
        </w:rPr>
        <w:t xml:space="preserve"> </w:t>
      </w:r>
      <w:r w:rsidRPr="005A54D2">
        <w:rPr>
          <w:b/>
          <w:lang w:val="en-GB"/>
        </w:rPr>
        <w:t>R</w:t>
      </w:r>
      <w:r w:rsidR="005A54D2" w:rsidRPr="005A54D2">
        <w:rPr>
          <w:b/>
          <w:lang w:val="en-GB"/>
        </w:rPr>
        <w:t xml:space="preserve"> </w:t>
      </w:r>
      <w:r w:rsidRPr="005A54D2">
        <w:rPr>
          <w:b/>
          <w:lang w:val="en-GB"/>
        </w:rPr>
        <w:t>.</w:t>
      </w:r>
      <w:r w:rsidR="005A54D2" w:rsidRPr="005A54D2">
        <w:rPr>
          <w:b/>
          <w:lang w:val="en-GB"/>
        </w:rPr>
        <w:t xml:space="preserve"> ∆</w:t>
      </w:r>
      <w:r w:rsidRPr="005A54D2">
        <w:rPr>
          <w:b/>
          <w:lang w:val="en-GB"/>
        </w:rPr>
        <w:t>t</w:t>
      </w:r>
      <w:r w:rsidR="005A54D2" w:rsidRPr="005A54D2">
        <w:rPr>
          <w:b/>
          <w:lang w:val="en-GB"/>
        </w:rPr>
        <w:br/>
      </w:r>
      <w:r w:rsidR="005A54D2" w:rsidRPr="005A54D2">
        <w:rPr>
          <w:b/>
          <w:sz w:val="28"/>
          <w:lang w:val="en-GB"/>
        </w:rPr>
        <w:t xml:space="preserve">W = </w:t>
      </w:r>
      <m:oMath>
        <m:f>
          <m:fPr>
            <m:ctrlPr>
              <w:rPr>
                <w:rFonts w:ascii="Cambria Math" w:hAnsi="Cambria Math"/>
                <w:b/>
                <w:i/>
                <w:sz w:val="28"/>
                <w:lang w:val="en-GB"/>
              </w:rPr>
            </m:ctrlPr>
          </m:fPr>
          <m:num>
            <m:r>
              <m:rPr>
                <m:sty m:val="bi"/>
              </m:rPr>
              <w:rPr>
                <w:rFonts w:ascii="Cambria Math" w:hAnsi="Cambria Math"/>
                <w:sz w:val="28"/>
                <w:lang w:val="en-GB"/>
              </w:rPr>
              <m:t>U²</m:t>
            </m:r>
          </m:num>
          <m:den>
            <m:r>
              <m:rPr>
                <m:sty m:val="bi"/>
              </m:rPr>
              <w:rPr>
                <w:rFonts w:ascii="Cambria Math" w:hAnsi="Cambria Math"/>
                <w:sz w:val="28"/>
                <w:lang w:val="en-GB"/>
              </w:rPr>
              <m:t>R</m:t>
            </m:r>
          </m:den>
        </m:f>
        <m:r>
          <m:rPr>
            <m:sty m:val="bi"/>
          </m:rPr>
          <w:rPr>
            <w:rFonts w:ascii="Cambria Math" w:hAnsi="Cambria Math"/>
            <w:sz w:val="28"/>
            <w:lang w:val="en-GB"/>
          </w:rPr>
          <m:t>.∆t</m:t>
        </m:r>
      </m:oMath>
    </w:p>
    <w:p w:rsidR="00A42EB1" w:rsidRPr="00A42EB1" w:rsidRDefault="00A42EB1" w:rsidP="00BB230A">
      <w:pPr>
        <w:pStyle w:val="Lijstalinea"/>
        <w:numPr>
          <w:ilvl w:val="0"/>
          <w:numId w:val="12"/>
        </w:numPr>
        <w:spacing w:after="0" w:line="240" w:lineRule="auto"/>
      </w:pPr>
      <w:r>
        <w:t xml:space="preserve">W = energie </w:t>
      </w:r>
      <w:r w:rsidRPr="00A42EB1">
        <w:t xml:space="preserve">in </w:t>
      </w:r>
      <w:hyperlink r:id="rId58" w:tooltip="Joule" w:history="1">
        <w:r w:rsidRPr="00A42EB1">
          <w:t>joule</w:t>
        </w:r>
      </w:hyperlink>
      <w:r w:rsidRPr="00A42EB1">
        <w:t xml:space="preserve"> (J)</w:t>
      </w:r>
    </w:p>
    <w:p w:rsidR="00A42EB1" w:rsidRPr="00A42EB1" w:rsidRDefault="00A42EB1" w:rsidP="00BB230A">
      <w:pPr>
        <w:pStyle w:val="Lijstalinea"/>
        <w:numPr>
          <w:ilvl w:val="0"/>
          <w:numId w:val="12"/>
        </w:numPr>
        <w:spacing w:after="0" w:line="240" w:lineRule="auto"/>
        <w:rPr>
          <w:lang w:val="en-GB"/>
        </w:rPr>
      </w:pPr>
      <w:r w:rsidRPr="006D6968">
        <w:rPr>
          <w:lang w:val="en-GB"/>
        </w:rPr>
        <w:t xml:space="preserve">I = </w:t>
      </w:r>
      <w:proofErr w:type="spellStart"/>
      <w:r w:rsidRPr="006D6968">
        <w:rPr>
          <w:lang w:val="en-GB"/>
        </w:rPr>
        <w:t>stroom</w:t>
      </w:r>
      <w:proofErr w:type="spellEnd"/>
      <w:r w:rsidRPr="006D6968">
        <w:rPr>
          <w:lang w:val="en-GB"/>
        </w:rPr>
        <w:t xml:space="preserve"> in </w:t>
      </w:r>
      <w:hyperlink r:id="rId59" w:tooltip="Ampère (eenheid)" w:history="1">
        <w:proofErr w:type="spellStart"/>
        <w:r w:rsidRPr="00A42EB1">
          <w:rPr>
            <w:lang w:val="en-GB"/>
          </w:rPr>
          <w:t>ampère</w:t>
        </w:r>
        <w:proofErr w:type="spellEnd"/>
      </w:hyperlink>
      <w:r w:rsidRPr="00A42EB1">
        <w:rPr>
          <w:lang w:val="en-GB"/>
        </w:rPr>
        <w:t xml:space="preserve"> (A)</w:t>
      </w:r>
    </w:p>
    <w:p w:rsidR="00A42EB1" w:rsidRPr="00A42EB1" w:rsidRDefault="00A42EB1" w:rsidP="00BB230A">
      <w:pPr>
        <w:pStyle w:val="Lijstalinea"/>
        <w:numPr>
          <w:ilvl w:val="0"/>
          <w:numId w:val="12"/>
        </w:numPr>
        <w:spacing w:after="0" w:line="240" w:lineRule="auto"/>
      </w:pPr>
      <w:r>
        <w:t xml:space="preserve">R = weerstand </w:t>
      </w:r>
      <w:r w:rsidRPr="00A42EB1">
        <w:t xml:space="preserve">in </w:t>
      </w:r>
      <w:hyperlink r:id="rId60" w:tooltip="Ohm (eenheid)" w:history="1">
        <w:r w:rsidRPr="00A42EB1">
          <w:t>Ohm</w:t>
        </w:r>
      </w:hyperlink>
      <w:r w:rsidRPr="00A42EB1">
        <w:t xml:space="preserve"> (Ω)</w:t>
      </w:r>
    </w:p>
    <w:p w:rsidR="00A761B3" w:rsidRPr="00A42EB1" w:rsidRDefault="00A42EB1" w:rsidP="00A761B3">
      <w:pPr>
        <w:pStyle w:val="Lijstalinea"/>
        <w:numPr>
          <w:ilvl w:val="0"/>
          <w:numId w:val="12"/>
        </w:numPr>
        <w:spacing w:after="0" w:line="240" w:lineRule="auto"/>
      </w:pPr>
      <w:r>
        <w:t>t = tijd</w:t>
      </w:r>
      <w:r w:rsidRPr="00A42EB1">
        <w:t xml:space="preserve"> in </w:t>
      </w:r>
      <w:hyperlink r:id="rId61" w:tooltip="Seconde" w:history="1">
        <w:r w:rsidRPr="00A42EB1">
          <w:t>seconde</w:t>
        </w:r>
      </w:hyperlink>
      <w:r w:rsidRPr="00A42EB1">
        <w:t xml:space="preserve"> (s)</w:t>
      </w:r>
    </w:p>
    <w:p w:rsidR="00A42EB1" w:rsidRDefault="00A42EB1" w:rsidP="00A42EB1">
      <w:pPr>
        <w:pStyle w:val="Kop2"/>
      </w:pPr>
      <w:r>
        <w:t>Eenheden van elektrische energie: joule, kWh</w:t>
      </w:r>
    </w:p>
    <w:p w:rsidR="00A42EB1" w:rsidRDefault="00A42EB1" w:rsidP="00A42EB1">
      <w:pPr>
        <w:pStyle w:val="Kop3"/>
      </w:pPr>
      <w:r>
        <w:t>Joule</w:t>
      </w:r>
    </w:p>
    <w:p w:rsidR="00A42EB1" w:rsidRPr="004C0559" w:rsidRDefault="00A42EB1" w:rsidP="00A42EB1">
      <w:pPr>
        <w:rPr>
          <w:rFonts w:eastAsiaTheme="minorEastAsia"/>
        </w:rPr>
      </w:pPr>
      <m:oMathPara>
        <m:oMathParaPr>
          <m:jc m:val="left"/>
        </m:oMathParaPr>
        <m:oMath>
          <m:r>
            <m:rPr>
              <m:sty m:val="bi"/>
            </m:rPr>
            <w:rPr>
              <w:rFonts w:ascii="Cambria Math" w:hAnsi="Cambria Math"/>
            </w:rPr>
            <m:t>1 J</m:t>
          </m:r>
          <m:r>
            <w:rPr>
              <w:rFonts w:ascii="Cambria Math" w:hAnsi="Cambria Math"/>
            </w:rPr>
            <m:t xml:space="preserve">=1 N.m=1 </m:t>
          </m:r>
          <m:f>
            <m:fPr>
              <m:ctrlPr>
                <w:rPr>
                  <w:rFonts w:ascii="Cambria Math" w:hAnsi="Cambria Math"/>
                  <w:i/>
                </w:rPr>
              </m:ctrlPr>
            </m:fPr>
            <m:num>
              <m:r>
                <w:rPr>
                  <w:rFonts w:ascii="Cambria Math" w:hAnsi="Cambria Math"/>
                </w:rPr>
                <m:t>kg .  m .  m</m:t>
              </m:r>
            </m:num>
            <m:den>
              <m:r>
                <w:rPr>
                  <w:rFonts w:ascii="Cambria Math" w:hAnsi="Cambria Math"/>
                </w:rPr>
                <m:t>s²</m:t>
              </m:r>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kg.m²</m:t>
              </m:r>
            </m:num>
            <m:den>
              <m:r>
                <w:rPr>
                  <w:rFonts w:ascii="Cambria Math" w:eastAsiaTheme="minorEastAsia" w:hAnsi="Cambria Math"/>
                </w:rPr>
                <m:t>s²</m:t>
              </m:r>
            </m:den>
          </m:f>
          <m:r>
            <w:rPr>
              <w:rFonts w:ascii="Cambria Math" w:eastAsiaTheme="minorEastAsia" w:hAnsi="Cambria Math"/>
            </w:rPr>
            <m:t>=</m:t>
          </m:r>
          <m:r>
            <m:rPr>
              <m:sty m:val="bi"/>
            </m:rPr>
            <w:rPr>
              <w:rFonts w:ascii="Cambria Math" w:hAnsi="Cambria Math"/>
            </w:rPr>
            <m:t>1</m:t>
          </m:r>
          <m:r>
            <m:rPr>
              <m:sty m:val="bi"/>
            </m:rPr>
            <w:rPr>
              <w:rFonts w:ascii="Cambria Math" w:hAnsi="Cambria Math"/>
            </w:rPr>
            <m:t>Ws</m:t>
          </m:r>
          <m:r>
            <m:rPr>
              <m:sty m:val="bi"/>
            </m:rPr>
            <w:rPr>
              <w:rFonts w:ascii="Cambria Math" w:eastAsiaTheme="minorEastAsia" w:hAnsi="Cambria Math"/>
            </w:rPr>
            <m:t xml:space="preserve"> </m:t>
          </m:r>
          <m:r>
            <w:rPr>
              <w:rFonts w:ascii="Cambria Math" w:eastAsiaTheme="minorEastAsia" w:hAnsi="Cambria Math"/>
            </w:rPr>
            <m:t>want 1W=1</m:t>
          </m:r>
          <m:f>
            <m:fPr>
              <m:ctrlPr>
                <w:rPr>
                  <w:rFonts w:ascii="Cambria Math" w:eastAsiaTheme="minorEastAsia" w:hAnsi="Cambria Math"/>
                  <w:i/>
                </w:rPr>
              </m:ctrlPr>
            </m:fPr>
            <m:num>
              <m:r>
                <w:rPr>
                  <w:rFonts w:ascii="Cambria Math" w:eastAsiaTheme="minorEastAsia" w:hAnsi="Cambria Math"/>
                </w:rPr>
                <m:t>J</m:t>
              </m:r>
            </m:num>
            <m:den>
              <m:r>
                <w:rPr>
                  <w:rFonts w:ascii="Cambria Math" w:eastAsiaTheme="minorEastAsia" w:hAnsi="Cambria Math"/>
                </w:rPr>
                <m:t>s</m:t>
              </m:r>
            </m:den>
          </m:f>
          <m:r>
            <w:rPr>
              <w:rFonts w:ascii="Cambria Math" w:eastAsiaTheme="minorEastAsia" w:hAnsi="Cambria Math"/>
            </w:rPr>
            <m:t>=1</m:t>
          </m:r>
          <m:f>
            <m:fPr>
              <m:ctrlPr>
                <w:rPr>
                  <w:rFonts w:ascii="Cambria Math" w:eastAsiaTheme="minorEastAsia" w:hAnsi="Cambria Math"/>
                  <w:i/>
                </w:rPr>
              </m:ctrlPr>
            </m:fPr>
            <m:num>
              <m:r>
                <w:rPr>
                  <w:rFonts w:ascii="Cambria Math" w:eastAsiaTheme="minorEastAsia" w:hAnsi="Cambria Math"/>
                </w:rPr>
                <m:t>kg.m²</m:t>
              </m:r>
            </m:num>
            <m:den>
              <m:r>
                <w:rPr>
                  <w:rFonts w:ascii="Cambria Math" w:eastAsiaTheme="minorEastAsia" w:hAnsi="Cambria Math"/>
                </w:rPr>
                <m:t>s³</m:t>
              </m:r>
            </m:den>
          </m:f>
        </m:oMath>
      </m:oMathPara>
    </w:p>
    <w:p w:rsidR="00A42EB1" w:rsidRPr="004C0559" w:rsidRDefault="004C0559" w:rsidP="00A42EB1">
      <w:pPr>
        <w:rPr>
          <w:u w:val="single"/>
        </w:rPr>
      </w:pPr>
      <w:r>
        <w:rPr>
          <w:u w:val="single"/>
        </w:rPr>
        <w:t>1 j</w:t>
      </w:r>
      <w:r w:rsidR="00A42EB1" w:rsidRPr="004C0559">
        <w:rPr>
          <w:u w:val="single"/>
        </w:rPr>
        <w:t>oule is</w:t>
      </w:r>
      <w:r w:rsidRPr="004C0559">
        <w:rPr>
          <w:u w:val="single"/>
        </w:rPr>
        <w:t xml:space="preserve"> dus</w:t>
      </w:r>
      <w:r w:rsidR="00A42EB1" w:rsidRPr="004C0559">
        <w:rPr>
          <w:u w:val="single"/>
        </w:rPr>
        <w:t xml:space="preserve"> 1 wattseconde</w:t>
      </w:r>
    </w:p>
    <w:p w:rsidR="00A42EB1" w:rsidRDefault="00A42EB1" w:rsidP="00A42EB1">
      <w:pPr>
        <w:pStyle w:val="Kop3"/>
      </w:pPr>
      <w:r>
        <w:t>kWh</w:t>
      </w:r>
    </w:p>
    <w:p w:rsidR="00A42EB1" w:rsidRPr="007F229D" w:rsidRDefault="00A42EB1" w:rsidP="00A42EB1">
      <w:pPr>
        <w:rPr>
          <w:rFonts w:eastAsiaTheme="minorEastAsia"/>
          <w:b/>
        </w:rPr>
      </w:pPr>
      <m:oMathPara>
        <m:oMathParaPr>
          <m:jc m:val="left"/>
        </m:oMathParaPr>
        <m:oMath>
          <m:r>
            <m:rPr>
              <m:sty m:val="bi"/>
            </m:rPr>
            <w:rPr>
              <w:rFonts w:ascii="Cambria Math" w:hAnsi="Cambria Math"/>
            </w:rPr>
            <m:t>1 kWh</m:t>
          </m:r>
          <m:r>
            <w:rPr>
              <w:rFonts w:ascii="Cambria Math" w:hAnsi="Cambria Math"/>
            </w:rPr>
            <m:t>=3,6 MJ=</m:t>
          </m:r>
          <m:r>
            <m:rPr>
              <m:sty m:val="bi"/>
            </m:rPr>
            <w:rPr>
              <w:rFonts w:ascii="Cambria Math" w:hAnsi="Cambria Math"/>
            </w:rPr>
            <m:t>3,6.</m:t>
          </m:r>
          <m:sSup>
            <m:sSupPr>
              <m:ctrlPr>
                <w:rPr>
                  <w:rFonts w:ascii="Cambria Math" w:hAnsi="Cambria Math"/>
                  <w:b/>
                  <w:i/>
                </w:rPr>
              </m:ctrlPr>
            </m:sSupPr>
            <m:e>
              <m:r>
                <m:rPr>
                  <m:sty m:val="bi"/>
                </m:rPr>
                <w:rPr>
                  <w:rFonts w:ascii="Cambria Math" w:hAnsi="Cambria Math"/>
                </w:rPr>
                <m:t>10</m:t>
              </m:r>
            </m:e>
            <m:sup>
              <m:r>
                <m:rPr>
                  <m:sty m:val="bi"/>
                </m:rPr>
                <w:rPr>
                  <w:rFonts w:ascii="Cambria Math" w:hAnsi="Cambria Math"/>
                </w:rPr>
                <m:t>6</m:t>
              </m:r>
            </m:sup>
          </m:sSup>
          <m:r>
            <m:rPr>
              <m:sty m:val="bi"/>
            </m:rPr>
            <w:rPr>
              <w:rFonts w:ascii="Cambria Math" w:hAnsi="Cambria Math"/>
            </w:rPr>
            <m:t>J</m:t>
          </m:r>
        </m:oMath>
      </m:oMathPara>
    </w:p>
    <w:p w:rsidR="007F229D" w:rsidRDefault="007F229D" w:rsidP="007F229D">
      <w:pPr>
        <w:pStyle w:val="Kop3"/>
      </w:pPr>
      <w:r>
        <w:t>Berekenen van E als P en ∆t gekend</w:t>
      </w:r>
    </w:p>
    <w:p w:rsidR="007F229D" w:rsidRPr="007F229D" w:rsidRDefault="007F229D" w:rsidP="007F229D">
      <w:pPr>
        <w:rPr>
          <w:rFonts w:eastAsiaTheme="minorEastAsia"/>
          <w:b/>
        </w:rPr>
      </w:pPr>
      <m:oMathPara>
        <m:oMathParaPr>
          <m:jc m:val="left"/>
        </m:oMathParaPr>
        <m:oMath>
          <m:r>
            <w:rPr>
              <w:rFonts w:ascii="Cambria Math" w:hAnsi="Cambria Math"/>
            </w:rPr>
            <m:t xml:space="preserve">P= </m:t>
          </m:r>
          <m:f>
            <m:fPr>
              <m:ctrlPr>
                <w:rPr>
                  <w:rFonts w:ascii="Cambria Math" w:hAnsi="Cambria Math"/>
                  <w:i/>
                </w:rPr>
              </m:ctrlPr>
            </m:fPr>
            <m:num>
              <m:r>
                <w:rPr>
                  <w:rFonts w:ascii="Cambria Math" w:hAnsi="Cambria Math"/>
                </w:rPr>
                <m:t>E</m:t>
              </m:r>
            </m:num>
            <m:den>
              <m:r>
                <w:rPr>
                  <w:rFonts w:ascii="Cambria Math" w:hAnsi="Cambria Math"/>
                </w:rPr>
                <m:t>∆t</m:t>
              </m:r>
            </m:den>
          </m:f>
          <m:r>
            <w:rPr>
              <w:rFonts w:ascii="Cambria Math" w:hAnsi="Cambria Math"/>
            </w:rPr>
            <m:t>&lt;=&gt;</m:t>
          </m:r>
          <m:r>
            <m:rPr>
              <m:sty m:val="bi"/>
            </m:rPr>
            <w:rPr>
              <w:rFonts w:ascii="Cambria Math" w:hAnsi="Cambria Math"/>
            </w:rPr>
            <m:t>E=P.∆t</m:t>
          </m:r>
        </m:oMath>
      </m:oMathPara>
    </w:p>
    <w:p w:rsidR="007F229D" w:rsidRPr="007F229D" w:rsidRDefault="007F229D" w:rsidP="0073332F">
      <w:pPr>
        <w:pStyle w:val="Lijstalinea"/>
        <w:numPr>
          <w:ilvl w:val="0"/>
          <w:numId w:val="101"/>
        </w:numPr>
      </w:pPr>
      <w:r>
        <w:t>P in W en ∆t in s -&gt; E in J</w:t>
      </w:r>
    </w:p>
    <w:p w:rsidR="007F229D" w:rsidRDefault="007F229D" w:rsidP="0073332F">
      <w:pPr>
        <w:pStyle w:val="Lijstalinea"/>
        <w:numPr>
          <w:ilvl w:val="0"/>
          <w:numId w:val="101"/>
        </w:numPr>
      </w:pPr>
      <w:r>
        <w:t>P in kW en ∆t in h -&gt; E in kWh</w:t>
      </w:r>
    </w:p>
    <w:p w:rsidR="006D6968" w:rsidRPr="007F229D" w:rsidRDefault="006D6968" w:rsidP="006D6968"/>
    <w:p w:rsidR="00CF4DEF" w:rsidRDefault="004C0559" w:rsidP="004C0559">
      <w:pPr>
        <w:pStyle w:val="Kop1"/>
      </w:pPr>
      <w:r>
        <w:t>Elektromagnetisme</w:t>
      </w:r>
    </w:p>
    <w:p w:rsidR="00A761B3" w:rsidRDefault="00A761B3" w:rsidP="00A761B3">
      <w:pPr>
        <w:pStyle w:val="Kop2"/>
      </w:pPr>
      <w:r>
        <w:t>Permanente magneten, magnetische polen</w:t>
      </w:r>
    </w:p>
    <w:p w:rsidR="00463A22" w:rsidRDefault="00463A22" w:rsidP="00BB230A">
      <w:pPr>
        <w:pStyle w:val="Lijstalinea"/>
        <w:numPr>
          <w:ilvl w:val="0"/>
          <w:numId w:val="33"/>
        </w:numPr>
      </w:pPr>
      <w:r>
        <w:t>Trekken sommige metalen voorwerpen aan, o.a. ijzeren, nikkel</w:t>
      </w:r>
    </w:p>
    <w:p w:rsidR="00463A22" w:rsidRDefault="00463A22" w:rsidP="00BB230A">
      <w:pPr>
        <w:pStyle w:val="Lijstalinea"/>
        <w:numPr>
          <w:ilvl w:val="0"/>
          <w:numId w:val="33"/>
        </w:numPr>
      </w:pPr>
      <w:r>
        <w:t>Oefenen een kracht uit op andere magneten</w:t>
      </w:r>
    </w:p>
    <w:p w:rsidR="00463A22" w:rsidRDefault="00463A22" w:rsidP="00BB230A">
      <w:pPr>
        <w:pStyle w:val="Lijstalinea"/>
        <w:numPr>
          <w:ilvl w:val="0"/>
          <w:numId w:val="33"/>
        </w:numPr>
      </w:pPr>
      <w:r>
        <w:t>Oriënteren zich, als ze vrij opgesteld zijn, altijd volgens de geografische noord-zuidrichting</w:t>
      </w:r>
    </w:p>
    <w:p w:rsidR="00463A22" w:rsidRDefault="00463A22" w:rsidP="00BB230A">
      <w:pPr>
        <w:pStyle w:val="Lijstalinea"/>
        <w:numPr>
          <w:ilvl w:val="0"/>
          <w:numId w:val="33"/>
        </w:numPr>
      </w:pPr>
      <w:r>
        <w:t>Hebben een noord- en een zuidpool</w:t>
      </w:r>
    </w:p>
    <w:p w:rsidR="00463A22" w:rsidRDefault="00463A22" w:rsidP="00BB230A">
      <w:pPr>
        <w:pStyle w:val="Lijstalinea"/>
        <w:numPr>
          <w:ilvl w:val="0"/>
          <w:numId w:val="33"/>
        </w:numPr>
      </w:pPr>
      <w:r>
        <w:t>Gelijknamige polen stoten elkaar af, ongelijknamige trekken elkaar aan</w:t>
      </w:r>
      <w:r w:rsidR="00286C91">
        <w:br/>
        <w:t>(zie prentje p. 2 inleidende lessen fysica 1)</w:t>
      </w:r>
    </w:p>
    <w:p w:rsidR="00463A22" w:rsidRDefault="00463A22" w:rsidP="00BB230A">
      <w:pPr>
        <w:pStyle w:val="Lijstalinea"/>
        <w:numPr>
          <w:ilvl w:val="0"/>
          <w:numId w:val="33"/>
        </w:numPr>
      </w:pPr>
      <w:r>
        <w:t>Wanneer een magneet gebroken wordt, ontstaan er 2 nieuwe magneten, met elk een noord- en zuidpool</w:t>
      </w:r>
    </w:p>
    <w:p w:rsidR="00286C91" w:rsidRPr="00463A22" w:rsidRDefault="00286C91" w:rsidP="00BB230A">
      <w:pPr>
        <w:pStyle w:val="Lijstalinea"/>
        <w:numPr>
          <w:ilvl w:val="0"/>
          <w:numId w:val="33"/>
        </w:numPr>
      </w:pPr>
      <w:r>
        <w:t>Magnetische polen komen nooit afzonderlijk voor</w:t>
      </w:r>
    </w:p>
    <w:p w:rsidR="00A761B3" w:rsidRDefault="00A761B3" w:rsidP="00A761B3">
      <w:pPr>
        <w:pStyle w:val="Kop2"/>
      </w:pPr>
      <w:r>
        <w:lastRenderedPageBreak/>
        <w:t>Magnetisch veld en veldlijnen</w:t>
      </w:r>
    </w:p>
    <w:p w:rsidR="00286C91" w:rsidRDefault="00286C91" w:rsidP="00BB230A">
      <w:pPr>
        <w:pStyle w:val="Lijstalinea"/>
        <w:numPr>
          <w:ilvl w:val="0"/>
          <w:numId w:val="34"/>
        </w:numPr>
      </w:pPr>
      <w:r>
        <w:t>Magnetisch veld: oorsprong en invloed op materie:</w:t>
      </w:r>
      <w:r>
        <w:br/>
        <w:t>experiment van Oersted: elektrische stroom geeft aanleiding tot magneetveld!</w:t>
      </w:r>
    </w:p>
    <w:p w:rsidR="00463A22" w:rsidRDefault="00463A22" w:rsidP="00BB230A">
      <w:pPr>
        <w:pStyle w:val="Lijstalinea"/>
        <w:numPr>
          <w:ilvl w:val="0"/>
          <w:numId w:val="34"/>
        </w:numPr>
      </w:pPr>
      <w:r w:rsidRPr="00463A22">
        <w:rPr>
          <w:b/>
        </w:rPr>
        <w:t>Magnetisch veld</w:t>
      </w:r>
      <w:r>
        <w:t>: ruimte waarin een magneet zijn krachtwerking kan uitvoeren</w:t>
      </w:r>
    </w:p>
    <w:p w:rsidR="00463A22" w:rsidRDefault="00463A22" w:rsidP="00BB230A">
      <w:pPr>
        <w:pStyle w:val="Lijstalinea"/>
        <w:numPr>
          <w:ilvl w:val="0"/>
          <w:numId w:val="34"/>
        </w:numPr>
      </w:pPr>
      <w:r>
        <w:t xml:space="preserve">Een </w:t>
      </w:r>
      <w:r w:rsidRPr="00463A22">
        <w:rPr>
          <w:b/>
        </w:rPr>
        <w:t>magnetische veldlijn</w:t>
      </w:r>
      <w:r>
        <w:t xml:space="preserve"> is een lijn waarvan de raaklijn in elk punt de richting aangeeft van de kracht die op een magneetnaaldje wordt uitgeoefend. De zin van de veldlijn is dezelfde als aangeduid door de noordpool van een magneet</w:t>
      </w:r>
    </w:p>
    <w:p w:rsidR="00463A22" w:rsidRDefault="00463A22" w:rsidP="00BB230A">
      <w:pPr>
        <w:pStyle w:val="Lijstalinea"/>
        <w:numPr>
          <w:ilvl w:val="0"/>
          <w:numId w:val="35"/>
        </w:numPr>
      </w:pPr>
      <w:r>
        <w:t>Wijst buiten de magneet van een noord- naar een zuidpool</w:t>
      </w:r>
    </w:p>
    <w:p w:rsidR="00463A22" w:rsidRDefault="00463A22" w:rsidP="00BB230A">
      <w:pPr>
        <w:pStyle w:val="Lijstalinea"/>
        <w:numPr>
          <w:ilvl w:val="0"/>
          <w:numId w:val="35"/>
        </w:numPr>
      </w:pPr>
      <w:r>
        <w:t>Snijden elkaar niet</w:t>
      </w:r>
    </w:p>
    <w:p w:rsidR="00463A22" w:rsidRDefault="00463A22" w:rsidP="00BB230A">
      <w:pPr>
        <w:pStyle w:val="Lijstalinea"/>
        <w:numPr>
          <w:ilvl w:val="0"/>
          <w:numId w:val="35"/>
        </w:numPr>
      </w:pPr>
      <w:r>
        <w:t>Als veldlijnen convergeren, wordt het veld sterker in die richting</w:t>
      </w:r>
    </w:p>
    <w:p w:rsidR="00463A22" w:rsidRDefault="00463A22" w:rsidP="00BB230A">
      <w:pPr>
        <w:pStyle w:val="Lijstalinea"/>
        <w:numPr>
          <w:ilvl w:val="0"/>
          <w:numId w:val="35"/>
        </w:numPr>
      </w:pPr>
      <w:r>
        <w:t>Als veldlijnen divergeren, wordt het veld zwakker in die richting</w:t>
      </w:r>
    </w:p>
    <w:p w:rsidR="00463A22" w:rsidRPr="00463A22" w:rsidRDefault="00463A22" w:rsidP="00BB230A">
      <w:pPr>
        <w:pStyle w:val="Lijstalinea"/>
        <w:numPr>
          <w:ilvl w:val="0"/>
          <w:numId w:val="35"/>
        </w:numPr>
      </w:pPr>
      <w:r>
        <w:t>Als veldlijnen evenwijdig zijn, is het veld homogeen</w:t>
      </w:r>
    </w:p>
    <w:p w:rsidR="00A761B3" w:rsidRDefault="00A761B3" w:rsidP="00A761B3">
      <w:pPr>
        <w:pStyle w:val="Kop2"/>
      </w:pPr>
      <w:r>
        <w:t>Magnetische inductie: definitie, eenheid</w:t>
      </w:r>
    </w:p>
    <w:p w:rsidR="004E4BDB" w:rsidRPr="004F3C5C" w:rsidRDefault="00463A22" w:rsidP="00463A22">
      <w:pPr>
        <w:rPr>
          <w:rFonts w:eastAsiaTheme="minorEastAsia"/>
          <w:b/>
          <w:sz w:val="24"/>
        </w:rPr>
      </w:pPr>
      <w:r w:rsidRPr="00463A22">
        <w:t xml:space="preserve">De </w:t>
      </w:r>
      <w:r w:rsidRPr="004E4BDB">
        <w:rPr>
          <w:b/>
        </w:rPr>
        <w:t>magnetische inductie B</w:t>
      </w:r>
      <w:r w:rsidRPr="00463A22">
        <w:t xml:space="preserve"> geeft de sterkte van het magnetisch veld aan. De eenheid is </w:t>
      </w:r>
      <w:r w:rsidRPr="004E4BDB">
        <w:rPr>
          <w:b/>
        </w:rPr>
        <w:t>tesla (T).</w:t>
      </w:r>
      <w:r w:rsidRPr="00463A22">
        <w:t xml:space="preserve"> Bij de polen van een magneet is de magnetische inductie het sterkst, in het midden van een magneet is die het minst sterk. De magnetische inductie is een vectorgrootheid, wat inhoudt dat hij een richting heeft. Deze richting is van de noordpool van een magneet naar de zuidpool.</w:t>
      </w:r>
      <m:oMath>
        <m:r>
          <m:rPr>
            <m:sty m:val="bi"/>
          </m:rPr>
          <w:rPr>
            <w:rFonts w:ascii="Cambria Math" w:eastAsiaTheme="minorEastAsia" w:hAnsi="Cambria Math"/>
            <w:sz w:val="24"/>
          </w:rPr>
          <m:t xml:space="preserve"> </m:t>
        </m:r>
        <m:d>
          <m:dPr>
            <m:begChr m:val="["/>
            <m:endChr m:val="]"/>
            <m:ctrlPr>
              <w:rPr>
                <w:rFonts w:ascii="Cambria Math" w:eastAsiaTheme="minorEastAsia" w:hAnsi="Cambria Math"/>
                <w:b/>
                <w:i/>
                <w:sz w:val="24"/>
              </w:rPr>
            </m:ctrlPr>
          </m:dPr>
          <m:e>
            <m:r>
              <m:rPr>
                <m:sty m:val="bi"/>
              </m:rPr>
              <w:rPr>
                <w:rFonts w:ascii="Cambria Math" w:eastAsiaTheme="minorEastAsia" w:hAnsi="Cambria Math"/>
                <w:sz w:val="24"/>
              </w:rPr>
              <m:t>B</m:t>
            </m:r>
          </m:e>
        </m:d>
      </m:oMath>
      <w:r w:rsidR="004F3C5C" w:rsidRPr="004F3C5C">
        <w:rPr>
          <w:rFonts w:eastAsiaTheme="minorEastAsia"/>
          <w:b/>
          <w:sz w:val="24"/>
        </w:rPr>
        <w:t>=</w:t>
      </w:r>
      <m:oMath>
        <m:r>
          <m:rPr>
            <m:sty m:val="bi"/>
          </m:rPr>
          <w:rPr>
            <w:rFonts w:ascii="Cambria Math" w:eastAsiaTheme="minorEastAsia" w:hAnsi="Cambria Math"/>
            <w:sz w:val="24"/>
          </w:rPr>
          <m:t xml:space="preserve">1 T=1 </m:t>
        </m:r>
        <m:f>
          <m:fPr>
            <m:ctrlPr>
              <w:rPr>
                <w:rFonts w:ascii="Cambria Math" w:eastAsiaTheme="minorEastAsia" w:hAnsi="Cambria Math"/>
                <w:b/>
                <w:i/>
                <w:sz w:val="24"/>
              </w:rPr>
            </m:ctrlPr>
          </m:fPr>
          <m:num>
            <m:r>
              <m:rPr>
                <m:sty m:val="bi"/>
              </m:rPr>
              <w:rPr>
                <w:rFonts w:ascii="Cambria Math" w:eastAsiaTheme="minorEastAsia" w:hAnsi="Cambria Math"/>
                <w:sz w:val="24"/>
              </w:rPr>
              <m:t>N</m:t>
            </m:r>
          </m:num>
          <m:den>
            <m:r>
              <m:rPr>
                <m:sty m:val="bi"/>
              </m:rPr>
              <w:rPr>
                <w:rFonts w:ascii="Cambria Math" w:eastAsiaTheme="minorEastAsia" w:hAnsi="Cambria Math"/>
                <w:sz w:val="24"/>
              </w:rPr>
              <m:t>A.m</m:t>
            </m:r>
          </m:den>
        </m:f>
      </m:oMath>
    </w:p>
    <w:p w:rsidR="008953E9" w:rsidRPr="004F3C5C" w:rsidRDefault="00B527BB" w:rsidP="008953E9">
      <w:pPr>
        <w:rPr>
          <w:rFonts w:eastAsiaTheme="minorEastAsia"/>
          <w:b/>
        </w:rPr>
      </w:pPr>
      <m:oMathPara>
        <m:oMathParaPr>
          <m:jc m:val="left"/>
        </m:oMathParaPr>
        <m:oMath>
          <m:d>
            <m:dPr>
              <m:begChr m:val="|"/>
              <m:endChr m:val="|"/>
              <m:ctrlPr>
                <w:rPr>
                  <w:rFonts w:ascii="Cambria Math" w:hAnsi="Cambria Math"/>
                  <w:b/>
                  <w:i/>
                </w:rPr>
              </m:ctrlPr>
            </m:dPr>
            <m:e>
              <m:sSup>
                <m:sSupPr>
                  <m:ctrlPr>
                    <w:rPr>
                      <w:rFonts w:ascii="Cambria Math" w:hAnsi="Cambria Math"/>
                      <w:b/>
                      <w:i/>
                    </w:rPr>
                  </m:ctrlPr>
                </m:sSupPr>
                <m:e>
                  <m:r>
                    <m:rPr>
                      <m:sty m:val="bi"/>
                    </m:rPr>
                    <w:rPr>
                      <w:rFonts w:ascii="Cambria Math" w:hAnsi="Cambria Math"/>
                    </w:rPr>
                    <m:t>B</m:t>
                  </m:r>
                </m:e>
                <m:sup>
                  <m:r>
                    <m:rPr>
                      <m:sty m:val="bi"/>
                    </m:rPr>
                    <w:rPr>
                      <w:rFonts w:ascii="Cambria Math" w:hAnsi="Cambria Math"/>
                    </w:rPr>
                    <m:t>→</m:t>
                  </m:r>
                </m:sup>
              </m:sSup>
            </m:e>
          </m:d>
          <m:r>
            <m:rPr>
              <m:sty m:val="bi"/>
            </m:rPr>
            <w:rPr>
              <w:rFonts w:ascii="Cambria Math" w:hAnsi="Cambria Math"/>
            </w:rPr>
            <m:t xml:space="preserve"> voor een rechte geleider=</m:t>
          </m:r>
          <m:f>
            <m:fPr>
              <m:ctrlPr>
                <w:rPr>
                  <w:rFonts w:ascii="Cambria Math" w:hAnsi="Cambria Math"/>
                  <w:b/>
                  <w:i/>
                </w:rPr>
              </m:ctrlPr>
            </m:fPr>
            <m:num>
              <m:sSub>
                <m:sSubPr>
                  <m:ctrlPr>
                    <w:rPr>
                      <w:rFonts w:ascii="Cambria Math" w:hAnsi="Cambria Math"/>
                      <w:b/>
                      <w:i/>
                    </w:rPr>
                  </m:ctrlPr>
                </m:sSubPr>
                <m:e>
                  <m:r>
                    <m:rPr>
                      <m:sty m:val="bi"/>
                    </m:rPr>
                    <w:rPr>
                      <w:rFonts w:ascii="Cambria Math" w:hAnsi="Cambria Math"/>
                    </w:rPr>
                    <m:t>μ</m:t>
                  </m:r>
                </m:e>
                <m:sub>
                  <m:r>
                    <m:rPr>
                      <m:sty m:val="bi"/>
                    </m:rPr>
                    <w:rPr>
                      <w:rFonts w:ascii="Cambria Math" w:hAnsi="Cambria Math"/>
                    </w:rPr>
                    <m:t>0</m:t>
                  </m:r>
                </m:sub>
              </m:sSub>
              <m:r>
                <m:rPr>
                  <m:sty m:val="bi"/>
                </m:rPr>
                <w:rPr>
                  <w:rFonts w:ascii="Cambria Math" w:hAnsi="Cambria Math"/>
                </w:rPr>
                <m:t>.I</m:t>
              </m:r>
            </m:num>
            <m:den>
              <m:r>
                <m:rPr>
                  <m:sty m:val="bi"/>
                </m:rPr>
                <w:rPr>
                  <w:rFonts w:ascii="Cambria Math" w:hAnsi="Cambria Math"/>
                </w:rPr>
                <m:t>2.π.r</m:t>
              </m:r>
            </m:den>
          </m:f>
        </m:oMath>
      </m:oMathPara>
    </w:p>
    <w:p w:rsidR="008953E9" w:rsidRDefault="008953E9" w:rsidP="00463A22">
      <w:pPr>
        <w:rPr>
          <w:rFonts w:eastAsiaTheme="minorEastAsia"/>
        </w:rPr>
      </w:pPr>
      <w:r w:rsidRPr="008953E9">
        <w:rPr>
          <w:rFonts w:eastAsiaTheme="minorEastAsia"/>
        </w:rPr>
        <w:t>-&gt; hoe groter de stroom of hoe kleiner de straal, hoe groter de magnetische inductie</w:t>
      </w:r>
    </w:p>
    <w:p w:rsidR="006D6968" w:rsidRDefault="006D6968" w:rsidP="00463A22"/>
    <w:p w:rsidR="008953E9" w:rsidRPr="008953E9" w:rsidRDefault="008953E9" w:rsidP="00463A22">
      <w:pPr>
        <w:rPr>
          <w:b/>
          <w:color w:val="FF0000"/>
          <w:u w:val="single"/>
        </w:rPr>
      </w:pPr>
      <w:r w:rsidRPr="008953E9">
        <w:rPr>
          <w:b/>
          <w:color w:val="FF0000"/>
          <w:u w:val="single"/>
        </w:rPr>
        <w:t>Richting en zin magnetische inductie</w:t>
      </w:r>
      <w:r>
        <w:rPr>
          <w:b/>
          <w:color w:val="FF0000"/>
          <w:u w:val="single"/>
        </w:rPr>
        <w:t>: rechter</w:t>
      </w:r>
      <w:r w:rsidRPr="008953E9">
        <w:rPr>
          <w:b/>
          <w:color w:val="FF0000"/>
          <w:u w:val="single"/>
        </w:rPr>
        <w:t>handregel</w:t>
      </w:r>
    </w:p>
    <w:p w:rsidR="008953E9" w:rsidRPr="008953E9" w:rsidRDefault="008953E9" w:rsidP="008953E9">
      <w:pPr>
        <w:pStyle w:val="Lijstalinea"/>
        <w:numPr>
          <w:ilvl w:val="0"/>
          <w:numId w:val="43"/>
        </w:numPr>
        <w:rPr>
          <w:color w:val="FF0000"/>
        </w:rPr>
      </w:pPr>
      <w:r w:rsidRPr="008953E9">
        <w:rPr>
          <w:color w:val="FF0000"/>
        </w:rPr>
        <w:t>Houd de rechte geleider vast in je hand</w:t>
      </w:r>
    </w:p>
    <w:p w:rsidR="008953E9" w:rsidRPr="008953E9" w:rsidRDefault="008953E9" w:rsidP="008953E9">
      <w:pPr>
        <w:pStyle w:val="Lijstalinea"/>
        <w:numPr>
          <w:ilvl w:val="0"/>
          <w:numId w:val="43"/>
        </w:numPr>
        <w:rPr>
          <w:color w:val="FF0000"/>
        </w:rPr>
      </w:pPr>
      <w:r w:rsidRPr="008953E9">
        <w:rPr>
          <w:color w:val="FF0000"/>
        </w:rPr>
        <w:t>Duim in de zin van de stroom (I)</w:t>
      </w:r>
    </w:p>
    <w:p w:rsidR="008953E9" w:rsidRDefault="008953E9" w:rsidP="008953E9">
      <w:pPr>
        <w:pStyle w:val="Lijstalinea"/>
        <w:numPr>
          <w:ilvl w:val="0"/>
          <w:numId w:val="43"/>
        </w:numPr>
        <w:rPr>
          <w:color w:val="FF0000"/>
        </w:rPr>
      </w:pPr>
      <w:r w:rsidRPr="008953E9">
        <w:rPr>
          <w:color w:val="FF0000"/>
        </w:rPr>
        <w:t>Je vingers geven de richting en de zin van de magnetische inductie (B) aan</w:t>
      </w:r>
    </w:p>
    <w:p w:rsidR="002127FF" w:rsidRPr="002127FF" w:rsidRDefault="002127FF" w:rsidP="002127FF">
      <w:pPr>
        <w:rPr>
          <w:color w:val="FF0000"/>
        </w:rPr>
      </w:pPr>
      <w:r>
        <w:rPr>
          <w:color w:val="FF0000"/>
        </w:rPr>
        <w:br/>
      </w:r>
      <w:r>
        <w:rPr>
          <w:color w:val="FF0000"/>
        </w:rPr>
        <w:br/>
      </w:r>
      <w:r>
        <w:rPr>
          <w:color w:val="FF0000"/>
        </w:rPr>
        <w:br/>
      </w:r>
      <w:r>
        <w:rPr>
          <w:color w:val="FF0000"/>
        </w:rPr>
        <w:br/>
      </w:r>
      <w:r>
        <w:rPr>
          <w:noProof/>
          <w:color w:val="FF0000"/>
          <w:lang w:eastAsia="nl-BE"/>
        </w:rPr>
        <w:drawing>
          <wp:anchor distT="0" distB="0" distL="114300" distR="114300" simplePos="0" relativeHeight="251749376" behindDoc="0" locked="0" layoutInCell="1" allowOverlap="1">
            <wp:simplePos x="0" y="0"/>
            <wp:positionH relativeFrom="column">
              <wp:posOffset>-128270</wp:posOffset>
            </wp:positionH>
            <wp:positionV relativeFrom="paragraph">
              <wp:posOffset>99060</wp:posOffset>
            </wp:positionV>
            <wp:extent cx="3200400" cy="1397000"/>
            <wp:effectExtent l="0" t="0" r="0" b="0"/>
            <wp:wrapSquare wrapText="bothSides"/>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stleggen in volledig scherm 18032012 194250.bmp.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200400" cy="1397000"/>
                    </a:xfrm>
                    <a:prstGeom prst="rect">
                      <a:avLst/>
                    </a:prstGeom>
                  </pic:spPr>
                </pic:pic>
              </a:graphicData>
            </a:graphic>
          </wp:anchor>
        </w:drawing>
      </w:r>
    </w:p>
    <w:p w:rsidR="00A761B3" w:rsidRDefault="00A761B3" w:rsidP="00A761B3">
      <w:pPr>
        <w:pStyle w:val="Kop2"/>
      </w:pPr>
      <w:r>
        <w:lastRenderedPageBreak/>
        <w:t>Laplacekracht</w:t>
      </w:r>
      <w:r w:rsidR="004E4BDB">
        <w:t>:</w:t>
      </w:r>
      <w:r>
        <w:t xml:space="preserve"> kracht op een stroomvoerende geleider</w:t>
      </w:r>
    </w:p>
    <w:p w:rsidR="004F3C5C" w:rsidRDefault="004F3C5C" w:rsidP="004E4BDB">
      <w:pPr>
        <w:pStyle w:val="Lijstalinea"/>
        <w:numPr>
          <w:ilvl w:val="0"/>
          <w:numId w:val="48"/>
        </w:numPr>
      </w:pPr>
      <w:r>
        <w:t>Waarneming: er werkt een kracht op een stroomvoerende geleider die onderworpen is aan een magnetisch veld</w:t>
      </w:r>
    </w:p>
    <w:p w:rsidR="004E4BDB" w:rsidRPr="004F3C5C" w:rsidRDefault="004E4BDB" w:rsidP="004E4BDB">
      <w:pPr>
        <w:pStyle w:val="Lijstalinea"/>
        <w:numPr>
          <w:ilvl w:val="0"/>
          <w:numId w:val="48"/>
        </w:numPr>
      </w:pPr>
      <w:r w:rsidRPr="004F3C5C">
        <w:rPr>
          <w:lang w:val="nl-NL"/>
        </w:rPr>
        <w:t>De Laplacekracht is de kracht uitgeoefend op een elektrische</w:t>
      </w:r>
      <w:r w:rsidR="005D5032" w:rsidRPr="004F3C5C">
        <w:rPr>
          <w:lang w:val="nl-NL"/>
        </w:rPr>
        <w:t>, stroomvoerende</w:t>
      </w:r>
      <w:r w:rsidRPr="004F3C5C">
        <w:rPr>
          <w:lang w:val="nl-NL"/>
        </w:rPr>
        <w:t xml:space="preserve"> </w:t>
      </w:r>
      <w:r w:rsidR="005D5032" w:rsidRPr="004F3C5C">
        <w:rPr>
          <w:lang w:val="nl-NL"/>
        </w:rPr>
        <w:t>geleider</w:t>
      </w:r>
      <w:r w:rsidRPr="004F3C5C">
        <w:rPr>
          <w:lang w:val="nl-NL"/>
        </w:rPr>
        <w:t xml:space="preserve"> in een elektromagnetisch veld. </w:t>
      </w:r>
    </w:p>
    <w:p w:rsidR="004E4BDB" w:rsidRPr="00840CF7" w:rsidRDefault="004E4BDB" w:rsidP="004E4BDB">
      <w:pPr>
        <w:rPr>
          <w:lang w:val="nl-NL"/>
        </w:rPr>
      </w:pPr>
      <w:proofErr w:type="spellStart"/>
      <w:r w:rsidRPr="00840CF7">
        <w:rPr>
          <w:b/>
          <w:sz w:val="24"/>
          <w:lang w:val="nl-NL"/>
        </w:rPr>
        <w:t>F</w:t>
      </w:r>
      <w:r w:rsidRPr="00840CF7">
        <w:rPr>
          <w:b/>
          <w:sz w:val="24"/>
          <w:vertAlign w:val="subscript"/>
          <w:lang w:val="nl-NL"/>
        </w:rPr>
        <w:t>L</w:t>
      </w:r>
      <w:r w:rsidR="00693F14" w:rsidRPr="00840CF7">
        <w:rPr>
          <w:b/>
          <w:sz w:val="24"/>
          <w:vertAlign w:val="subscript"/>
          <w:lang w:val="nl-NL"/>
        </w:rPr>
        <w:t>aplace</w:t>
      </w:r>
      <w:proofErr w:type="spellEnd"/>
      <w:r w:rsidRPr="00840CF7">
        <w:rPr>
          <w:b/>
          <w:sz w:val="24"/>
          <w:lang w:val="nl-NL"/>
        </w:rPr>
        <w:t xml:space="preserve"> = </w:t>
      </w:r>
      <w:proofErr w:type="spellStart"/>
      <w:r w:rsidRPr="00840CF7">
        <w:rPr>
          <w:b/>
          <w:sz w:val="24"/>
          <w:lang w:val="nl-NL"/>
        </w:rPr>
        <w:t>B.I.l</w:t>
      </w:r>
      <w:r w:rsidR="00840CF7" w:rsidRPr="00840CF7">
        <w:rPr>
          <w:b/>
          <w:sz w:val="24"/>
          <w:lang w:val="nl-NL"/>
        </w:rPr>
        <w:t>.sin</w:t>
      </w:r>
      <w:proofErr w:type="spellEnd"/>
      <m:oMath>
        <m:r>
          <m:rPr>
            <m:sty m:val="bi"/>
          </m:rPr>
          <w:rPr>
            <w:rFonts w:ascii="Cambria Math" w:hAnsi="Cambria Math"/>
            <w:sz w:val="24"/>
            <w:lang w:val="nl-NL"/>
          </w:rPr>
          <m:t>α</m:t>
        </m:r>
      </m:oMath>
      <w:r w:rsidR="00840CF7" w:rsidRPr="00840CF7">
        <w:rPr>
          <w:rFonts w:eastAsiaTheme="minorEastAsia"/>
          <w:b/>
          <w:sz w:val="24"/>
          <w:lang w:val="nl-NL"/>
        </w:rPr>
        <w:t xml:space="preserve"> </w:t>
      </w:r>
      <w:r w:rsidR="00840CF7" w:rsidRPr="00840CF7">
        <w:rPr>
          <w:rFonts w:eastAsiaTheme="minorEastAsia"/>
          <w:lang w:val="nl-NL"/>
        </w:rPr>
        <w:t xml:space="preserve">met </w:t>
      </w:r>
      <m:oMath>
        <m:r>
          <w:rPr>
            <w:rFonts w:ascii="Cambria Math" w:eastAsiaTheme="minorEastAsia" w:hAnsi="Cambria Math"/>
            <w:lang w:val="nl-NL"/>
          </w:rPr>
          <m:t>α</m:t>
        </m:r>
      </m:oMath>
      <w:r w:rsidR="00840CF7" w:rsidRPr="00840CF7">
        <w:rPr>
          <w:rFonts w:eastAsiaTheme="minorEastAsia"/>
          <w:lang w:val="nl-NL"/>
        </w:rPr>
        <w:t xml:space="preserve"> hoek tussen B en I</w:t>
      </w:r>
    </w:p>
    <w:p w:rsidR="00693F14" w:rsidRPr="005D5032" w:rsidRDefault="00693F14" w:rsidP="004E4BDB">
      <w:pPr>
        <w:rPr>
          <w:b/>
          <w:color w:val="FF0000"/>
          <w:szCs w:val="23"/>
          <w:u w:val="single"/>
          <w:lang w:val="nl-NL"/>
        </w:rPr>
      </w:pPr>
      <w:r w:rsidRPr="005D5032">
        <w:rPr>
          <w:b/>
          <w:color w:val="FF0000"/>
          <w:szCs w:val="23"/>
          <w:u w:val="single"/>
          <w:lang w:val="nl-NL"/>
        </w:rPr>
        <w:t xml:space="preserve">Zin Laplacekracht: </w:t>
      </w:r>
      <w:r w:rsidR="005D5032">
        <w:rPr>
          <w:b/>
          <w:color w:val="FF0000"/>
          <w:szCs w:val="23"/>
          <w:u w:val="single"/>
          <w:lang w:val="nl-NL"/>
        </w:rPr>
        <w:t>3</w:t>
      </w:r>
      <w:r w:rsidR="005D5032" w:rsidRPr="005D5032">
        <w:rPr>
          <w:b/>
          <w:color w:val="FF0000"/>
          <w:szCs w:val="23"/>
          <w:u w:val="single"/>
          <w:vertAlign w:val="superscript"/>
          <w:lang w:val="nl-NL"/>
        </w:rPr>
        <w:t>e</w:t>
      </w:r>
      <w:r w:rsidR="005D5032">
        <w:rPr>
          <w:b/>
          <w:color w:val="FF0000"/>
          <w:szCs w:val="23"/>
          <w:u w:val="single"/>
          <w:lang w:val="nl-NL"/>
        </w:rPr>
        <w:t xml:space="preserve"> </w:t>
      </w:r>
      <w:r w:rsidRPr="005D5032">
        <w:rPr>
          <w:b/>
          <w:color w:val="FF0000"/>
          <w:szCs w:val="23"/>
          <w:u w:val="single"/>
          <w:lang w:val="nl-NL"/>
        </w:rPr>
        <w:t>rechterhandregel</w:t>
      </w:r>
    </w:p>
    <w:p w:rsidR="00693F14" w:rsidRPr="005D5032" w:rsidRDefault="00693F14" w:rsidP="00BB230A">
      <w:pPr>
        <w:pStyle w:val="Lijstalinea"/>
        <w:numPr>
          <w:ilvl w:val="0"/>
          <w:numId w:val="38"/>
        </w:numPr>
        <w:rPr>
          <w:color w:val="FF0000"/>
          <w:szCs w:val="23"/>
          <w:lang w:val="nl-NL"/>
        </w:rPr>
      </w:pPr>
      <w:r w:rsidRPr="005D5032">
        <w:rPr>
          <w:color w:val="FF0000"/>
          <w:szCs w:val="23"/>
          <w:lang w:val="nl-NL"/>
        </w:rPr>
        <w:t>Houd de stroom I tegen met de palm van je rechterhand</w:t>
      </w:r>
    </w:p>
    <w:p w:rsidR="00693F14" w:rsidRPr="005D5032" w:rsidRDefault="00693F14" w:rsidP="00BB230A">
      <w:pPr>
        <w:pStyle w:val="Lijstalinea"/>
        <w:numPr>
          <w:ilvl w:val="0"/>
          <w:numId w:val="38"/>
        </w:numPr>
        <w:rPr>
          <w:color w:val="FF0000"/>
          <w:szCs w:val="23"/>
          <w:lang w:val="nl-NL"/>
        </w:rPr>
      </w:pPr>
      <w:r w:rsidRPr="005D5032">
        <w:rPr>
          <w:color w:val="FF0000"/>
          <w:szCs w:val="23"/>
          <w:lang w:val="nl-NL"/>
        </w:rPr>
        <w:t>Houd je vingers in de zin van B</w:t>
      </w:r>
    </w:p>
    <w:p w:rsidR="00693F14" w:rsidRPr="005D5032" w:rsidRDefault="00693F14" w:rsidP="00BB230A">
      <w:pPr>
        <w:pStyle w:val="Lijstalinea"/>
        <w:numPr>
          <w:ilvl w:val="0"/>
          <w:numId w:val="38"/>
        </w:numPr>
        <w:rPr>
          <w:color w:val="FF0000"/>
          <w:szCs w:val="23"/>
          <w:lang w:val="nl-NL"/>
        </w:rPr>
      </w:pPr>
      <w:r w:rsidRPr="005D5032">
        <w:rPr>
          <w:color w:val="FF0000"/>
          <w:szCs w:val="23"/>
          <w:lang w:val="nl-NL"/>
        </w:rPr>
        <w:t xml:space="preserve">Dan geeft de duim de zin en de richting van </w:t>
      </w:r>
      <w:proofErr w:type="spellStart"/>
      <w:r w:rsidRPr="005D5032">
        <w:rPr>
          <w:color w:val="FF0000"/>
          <w:szCs w:val="23"/>
          <w:lang w:val="nl-NL"/>
        </w:rPr>
        <w:t>F</w:t>
      </w:r>
      <w:r w:rsidRPr="005D5032">
        <w:rPr>
          <w:color w:val="FF0000"/>
          <w:szCs w:val="23"/>
          <w:vertAlign w:val="subscript"/>
          <w:lang w:val="nl-NL"/>
        </w:rPr>
        <w:t>Laplace</w:t>
      </w:r>
      <w:proofErr w:type="spellEnd"/>
      <w:r w:rsidRPr="005D5032">
        <w:rPr>
          <w:color w:val="FF0000"/>
          <w:szCs w:val="23"/>
          <w:lang w:val="nl-NL"/>
        </w:rPr>
        <w:t xml:space="preserve"> aan</w:t>
      </w:r>
    </w:p>
    <w:p w:rsidR="005D5032" w:rsidRPr="005D5032" w:rsidRDefault="00B527BB" w:rsidP="005D5032">
      <w:pPr>
        <w:rPr>
          <w:color w:val="FF0000"/>
          <w:szCs w:val="23"/>
          <w:lang w:val="nl-NL"/>
        </w:rPr>
      </w:pPr>
      <w:r>
        <w:rPr>
          <w:noProof/>
          <w:color w:val="FF0000"/>
          <w:szCs w:val="23"/>
          <w:lang w:eastAsia="nl-BE"/>
        </w:rPr>
        <w:pict>
          <v:oval id="Ovaal 15" o:spid="_x0000_s1051" style="position:absolute;margin-left:17.65pt;margin-top:28.95pt;width:7.5pt;height:6pt;z-index:2517391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tYjbgIAADcFAAAOAAAAZHJzL2Uyb0RvYy54bWysVE1PGzEQvVfqf7B8L5tEBErEBkUgqkoI&#10;EKHiPHht1pLtcW0nm/TXd+zdLKigHqrm4Hh2Zt58vfH5xc4atpUhanQ1nx5NOJNOYKPdS81/PF5/&#10;+cpZTOAaMOhkzfcy8ovl50/nnV/IGbZoGhkYgbi46HzN25T8oqqiaKWFeIReOlIqDBYSieGlagJ0&#10;hG5NNZtMTqoOQ+MDChkjfb3qlXxZ8JWSIt0pFWVipuaUWypnKOdzPqvlOSxeAvhWiyEN+IcsLGhH&#10;QUeoK0jANkG/g7JaBIyo0pFAW6FSWshSA1UznfxRzboFL0st1JzoxzbF/wcrbrf3gemGZjfnzIGl&#10;Gd1tAQwjmZrT+bggm7W/D4MU6Zor3alg8z/VwHalofuxoXKXmKCPZ/PZnLouSHN6QuPKiNWrqw8x&#10;fZNoWb7UXBqjfcwFwwK2NzH11gcrcs3Z9PHLLe2NzMbGPUhFRVDEWfEu9JGXJrAt0OBBCOnStFe1&#10;0Mj+83xCvyGl0aMkWAAzstLGjNgDQKbme+w+18E+u8rCvtF58rfEeufRo0RGl0Znqx2GjwAMVTVE&#10;7u0PTepbk7v0jM2eRhyw53704lpTu28gpnsIRHYaEC1wuqNDGexqjsONsxbDr4++Z3viIGk562h5&#10;ah5/biBIzsx3R+w8mx4f520rwvH8dEZCeKt5fqtxG3uJNKYpPRVelGu2T+ZwVQHtE+35KkclFThB&#10;sWsuUjgIl6lfanophFytihltmId049ZeZPDc1cylx90TBD9wLhFVb/GwaO9419tmT4erTUKlCylf&#10;+zr0m7azEGd4SfL6v5WL1et7t/wNAAD//wMAUEsDBBQABgAIAAAAIQBcu8Ej3gAAAAcBAAAPAAAA&#10;ZHJzL2Rvd25yZXYueG1sTI5BT4NAEIXvJv6HzZh4Me2iDVSQpbEm9WIPWjXqbQojENlZZLct+usd&#10;T3p8eS/f+/LFaDu1p8G3jg2cTyNQxKWrWq4NPD2uJpegfECusHNMBr7Iw6I4Psoxq9yBH2i/CbUS&#10;CPsMDTQh9JnWvmzIop+6nli6dzdYDBKHWlcDHgRuO30RRYm22LI8NNjTTUPlx2ZnDbwlqyUn93dn&#10;vO59uXy+xe/Xl09jTk/G6ytQgcbwN4ZffVGHQpy2bseVV52BWTyTpYF4noKSPo4kbw0kaQq6yPV/&#10;/+IHAAD//wMAUEsBAi0AFAAGAAgAAAAhALaDOJL+AAAA4QEAABMAAAAAAAAAAAAAAAAAAAAAAFtD&#10;b250ZW50X1R5cGVzXS54bWxQSwECLQAUAAYACAAAACEAOP0h/9YAAACUAQAACwAAAAAAAAAAAAAA&#10;AAAvAQAAX3JlbHMvLnJlbHNQSwECLQAUAAYACAAAACEAxkrWI24CAAA3BQAADgAAAAAAAAAAAAAA&#10;AAAuAgAAZHJzL2Uyb0RvYy54bWxQSwECLQAUAAYACAAAACEAXLvBI94AAAAHAQAADwAAAAAAAAAA&#10;AAAAAADIBAAAZHJzL2Rvd25yZXYueG1sUEsFBgAAAAAEAAQA8wAAANMFAAAAAA==&#10;" fillcolor="#4f81bd [3204]" strokecolor="#243f60 [1604]" strokeweight="2pt"/>
        </w:pict>
      </w:r>
      <w:r>
        <w:rPr>
          <w:noProof/>
          <w:color w:val="FF0000"/>
          <w:szCs w:val="23"/>
          <w:lang w:eastAsia="nl-BE"/>
        </w:rPr>
        <w:pict>
          <v:oval id="Ovaal 14" o:spid="_x0000_s1050" style="position:absolute;margin-left:2.65pt;margin-top:11.7pt;width:35.25pt;height:35.25pt;z-index:2517381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bwUXwIAABIFAAAOAAAAZHJzL2Uyb0RvYy54bWysVE1PGzEQvVfqf7B8L5tEAdqIDYpAVJUQ&#10;IKDiPPHaiVXb49pONumv79i7WWjJqerFO7Mzb778xheXO2vYVoao0dV8fDLiTDqBjXarmn9/vvn0&#10;mbOYwDVg0Mma72Xkl/OPHy5aP5MTXKNpZGAUxMVZ62u+TsnPqiqKtbQQT9BLR0aFwUIiNayqJkBL&#10;0a2pJqPRWdViaHxAIWOkv9edkc9LfKWkSPdKRZmYqTnVlsoZyrnMZzW/gNkqgF9r0ZcB/1CFBe0o&#10;6RDqGhKwTdDvQlktAkZU6USgrVApLWTpgboZj/7q5mkNXpZeaDjRD2OK/y+suNs+BKYburspZw4s&#10;3dH9FsAw0mk4rY8z8nnyD6HXIom5050KNn+pB7YrA90PA5W7xAT9nE7Pz85PORNk6mWKUr2CfYjp&#10;q0TLslBzaYz2MbcMM9jextR5H7wImuvpKihS2huZnY17lIraoJyTgi4EklcmsC3Q1YMQ0qWz3BFl&#10;L94ZprQxA3B8DGjSuAf1vhkmC7EG4OgY8M+MA6JkRZcGsNUOw7EAzY8hc+d/6L7rObe/xGZPtxew&#10;o3X04kbTHG8hpgcIxGNiPO1muqdDGWxrjr3E2RrDr2P/sz/Ri6yctbQXNY8/NxAkZ+abI+J9GU+n&#10;eZGKMj09n5AS3lqWby1uY6+Q5j+mV8CLImb/ZA6iCmhfaIUXOSuZwAnKXXORwkG5St2+0iMg5GJR&#10;3Gh5PKRb9+RFDp6nmknyvHuB4HsyJWLhHR526B2hOt+MdLjYJFS6sO11rv28afEKafpHIm/2W714&#10;vT5l898AAAD//wMAUEsDBBQABgAIAAAAIQDXU1rK3gAAAAYBAAAPAAAAZHJzL2Rvd25yZXYueG1s&#10;TI9BT8JAFITvJv6HzTPxYmQLBYXaV4IYTpgYQeP10X20jd1d0l2g/nueJz1OZjLzTT7vbatO3IXG&#10;O4ThIAHFrvSmcRXCx3Z1PwUVIjlDrXeM8MMB5sX1VU6Z8Wf3zqdNrJSUuJARQh3jIdM6lDVbCgN/&#10;YCfe3neWosiu0qajs5TbVo+S5EFbapws1HTgZc3l9+ZoET6/qvWdeUuXi+fVdvqyft0PaawRb2/6&#10;xROoyH38C8MvvqBDIUw7f3QmqBZhkkoQYZSOQYn9OJEjO4RZOgNd5Po/fnEBAAD//wMAUEsBAi0A&#10;FAAGAAgAAAAhALaDOJL+AAAA4QEAABMAAAAAAAAAAAAAAAAAAAAAAFtDb250ZW50X1R5cGVzXS54&#10;bWxQSwECLQAUAAYACAAAACEAOP0h/9YAAACUAQAACwAAAAAAAAAAAAAAAAAvAQAAX3JlbHMvLnJl&#10;bHNQSwECLQAUAAYACAAAACEARQW8FF8CAAASBQAADgAAAAAAAAAAAAAAAAAuAgAAZHJzL2Uyb0Rv&#10;Yy54bWxQSwECLQAUAAYACAAAACEA11Nayt4AAAAGAQAADwAAAAAAAAAAAAAAAAC5BAAAZHJzL2Rv&#10;d25yZXYueG1sUEsFBgAAAAAEAAQA8wAAAMQFAAAAAA==&#10;" fillcolor="white [3201]" strokecolor="#f79646 [3209]" strokeweight="2pt"/>
        </w:pict>
      </w:r>
    </w:p>
    <w:p w:rsidR="005D5032" w:rsidRDefault="005D5032" w:rsidP="005D5032">
      <w:pPr>
        <w:tabs>
          <w:tab w:val="left" w:pos="1200"/>
        </w:tabs>
        <w:rPr>
          <w:szCs w:val="23"/>
          <w:lang w:val="nl-NL"/>
        </w:rPr>
      </w:pPr>
      <w:r w:rsidRPr="005D5032">
        <w:rPr>
          <w:szCs w:val="23"/>
          <w:lang w:val="nl-NL"/>
        </w:rPr>
        <w:tab/>
        <w:t>Vector komt uit het blad, naar ons toe</w:t>
      </w:r>
    </w:p>
    <w:p w:rsidR="005D5032" w:rsidRDefault="00B527BB" w:rsidP="005D5032">
      <w:pPr>
        <w:tabs>
          <w:tab w:val="left" w:pos="2205"/>
        </w:tabs>
        <w:rPr>
          <w:szCs w:val="23"/>
          <w:lang w:val="nl-NL"/>
        </w:rPr>
      </w:pPr>
      <w:r>
        <w:rPr>
          <w:noProof/>
          <w:color w:val="FF0000"/>
          <w:szCs w:val="23"/>
          <w:lang w:eastAsia="nl-BE"/>
        </w:rPr>
        <w:pict>
          <v:line id="Rechte verbindingslijn 18" o:spid="_x0000_s1049" style="position:absolute;z-index:251743232;visibility:visible" from="10.15pt,13.35pt" to="30.4pt,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4YUwQEAAM0DAAAOAAAAZHJzL2Uyb0RvYy54bWysU01v2zAMvQ/ofxB0b2wHTTMYcXposV6G&#10;Lei2H6DIVKxBX6C02Pn3o5TEHbYBw4ZdaFHiI/ke6c3DZA07AkbtXcebRc0ZOOl77Q4d//L53e1b&#10;zmISrhfGO+j4CSJ/2N682YyhhaUfvOkBGSVxsR1Dx4eUQltVUQ5gRVz4AI4elUcrErl4qHoUI2W3&#10;plrW9X01euwDegkx0u3T+ZFvS36lQKaPSkVIzHScekvFYrH7bKvtRrQHFGHQ8tKG+IcurNCOis6p&#10;nkQS7BvqX1JZLdFHr9JCelt5pbSEwoHYNPVPbD4NIkDhQuLEMMsU/19a+eG4Q6Z7mh1NyglLM3oB&#10;OSTIU91rlycZjf7qGAWQWmOILYEe3Q4vXgw7zNQnhTZ/iRSbisKnWWGYEpN0uVytm/WKM0lPy7v1&#10;/apMoHoFB4zpGbxl+dBxo10WQLTi+D4mKkih1xBycjPn8uWUTgZysHEvoIgUFWwKuqwTPBpkR0GL&#10;IKQEl5pMh/KV6AxT2pgZWP8ZeInPUCir9jfgGVEqe5dmsNXO4++qp+nasjrHXxU4884S7H1/KoMp&#10;0tDOFIaX/c5L+aNf4K9/4fY7AAAA//8DAFBLAwQUAAYACAAAACEAe56Iv94AAAAHAQAADwAAAGRy&#10;cy9kb3ducmV2LnhtbEyPwU7DMBBE70j8g7VIXBC1KSStQpwKkKoeACEaPsCNlyQiXkexk6Z8PcsJ&#10;TqPVjGbf5JvZdWLCIbSeNNwsFAikytuWag0f5fZ6DSJEQ9Z0nlDDCQNsivOz3GTWH+kdp32sBZdQ&#10;yIyGJsY+kzJUDToTFr5HYu/TD85EPoda2sEcudx1cqlUKp1piT80psenBquv/eg07LaP+JycxvrO&#10;JrvyaipfXr/f1lpfXswP9yAizvEvDL/4jA4FMx38SDaITsNS3XKSNV2BYD9VvOTAmqxAFrn8z1/8&#10;AAAA//8DAFBLAQItABQABgAIAAAAIQC2gziS/gAAAOEBAAATAAAAAAAAAAAAAAAAAAAAAABbQ29u&#10;dGVudF9UeXBlc10ueG1sUEsBAi0AFAAGAAgAAAAhADj9If/WAAAAlAEAAAsAAAAAAAAAAAAAAAAA&#10;LwEAAF9yZWxzLy5yZWxzUEsBAi0AFAAGAAgAAAAhAGjvhhTBAQAAzQMAAA4AAAAAAAAAAAAAAAAA&#10;LgIAAGRycy9lMm9Eb2MueG1sUEsBAi0AFAAGAAgAAAAhAHueiL/eAAAABwEAAA8AAAAAAAAAAAAA&#10;AAAAGwQAAGRycy9kb3ducmV2LnhtbFBLBQYAAAAABAAEAPMAAAAmBQAAAAA=&#10;" strokecolor="#4579b8 [3044]"/>
        </w:pict>
      </w:r>
      <w:r>
        <w:rPr>
          <w:noProof/>
          <w:color w:val="FF0000"/>
          <w:szCs w:val="23"/>
          <w:lang w:eastAsia="nl-BE"/>
        </w:rPr>
        <w:pict>
          <v:line id="Rechte verbindingslijn 17" o:spid="_x0000_s1048" style="position:absolute;flip:x;z-index:251742208;visibility:visible" from="10.15pt,6.6pt" to="30.4pt,3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2sDyQEAANcDAAAOAAAAZHJzL2Uyb0RvYy54bWysU02P0zAQvSPxHyzfaZKipauo6R52BRwQ&#10;VAv8ANcZN0b+0tg06b9n7LQBAUJitRcrY897M+/NZHs3WcNOgFF71/FmVXMGTvpeu2PHv355++qW&#10;s5iE64XxDjp+hsjvdi9fbMfQwtoP3vSAjEhcbMfQ8SGl0FZVlANYEVc+gKNH5dGKRCEeqx7FSOzW&#10;VOu6flONHvuAXkKMdPswP/Jd4VcKZPqkVITETMept1ROLOchn9VuK9ojijBoeWlDPKELK7SjogvV&#10;g0iCfUf9B5XVEn30Kq2kt5VXSksoGkhNU/+m5vMgAhQtZE4Mi03x+Wjlx9Meme5pdhvOnLA0o0eQ&#10;Q4I81YN2eZLR6G+OUQK5NYbYEuje7fESxbDHLH1SaJkyOrwnsmIGyWNT8fq8eA1TYpIu1zebZnPD&#10;maSn17dNXZdZVDNNpgsY0zvwluWPjhvtshWiFacPMVFpSr2mUJDbmhspX+lsICcb9wiK5FHBuaWy&#10;WHBvkJ0ErYSQElxqsjDiK9kZprQxC7AuZf8JvORnKJSl+x/wgiiVvUsL2Grn8W/V03RtWc35Vwdm&#10;3dmCg+/PZUTFGtqeovCy6Xk9f40L/Of/uPsBAAD//wMAUEsDBBQABgAIAAAAIQBCGiCA2gAAAAcB&#10;AAAPAAAAZHJzL2Rvd25yZXYueG1sTI/BTsMwEETvSPyDtUjcqN0UlSqNUyFKz4gWJI5uvCQBex3Z&#10;bpv8PcsJjrMzmn1TbUbvxBlj6gNpmM8UCKQm2J5aDW+H3d0KRMqGrHGBUMOECTb19VVlShsu9Irn&#10;fW4Fl1AqjYYu56GUMjUdepNmYUBi7zNEbzLL2EobzYXLvZOFUkvpTU/8oTMDPnXYfO9PXkNy7fPX&#10;9D6FbWHjtN2lD3yZ32t9ezM+rkFkHPNfGH7xGR1qZjqGE9kknIZCLTjJ90UBgv2l4iVHDQ+sZV3J&#10;//z1DwAAAP//AwBQSwECLQAUAAYACAAAACEAtoM4kv4AAADhAQAAEwAAAAAAAAAAAAAAAAAAAAAA&#10;W0NvbnRlbnRfVHlwZXNdLnhtbFBLAQItABQABgAIAAAAIQA4/SH/1gAAAJQBAAALAAAAAAAAAAAA&#10;AAAAAC8BAABfcmVscy8ucmVsc1BLAQItABQABgAIAAAAIQAcT2sDyQEAANcDAAAOAAAAAAAAAAAA&#10;AAAAAC4CAABkcnMvZTJvRG9jLnhtbFBLAQItABQABgAIAAAAIQBCGiCA2gAAAAcBAAAPAAAAAAAA&#10;AAAAAAAAACMEAABkcnMvZG93bnJldi54bWxQSwUGAAAAAAQABADzAAAAKgUAAAAA&#10;" strokecolor="#4579b8 [3044]"/>
        </w:pict>
      </w:r>
      <w:r>
        <w:rPr>
          <w:noProof/>
          <w:color w:val="FF0000"/>
          <w:szCs w:val="23"/>
          <w:lang w:eastAsia="nl-BE"/>
        </w:rPr>
        <w:pict>
          <v:oval id="Ovaal 16" o:spid="_x0000_s1047" style="position:absolute;margin-left:2.65pt;margin-top:6.8pt;width:35.25pt;height:35.25pt;z-index:2517411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EH+YAIAABIFAAAOAAAAZHJzL2Uyb0RvYy54bWysVFFPGzEMfp+0/xDlfVxbFdgqrqgCMU1C&#10;gICJZzeXtNGSOEvSXrtfPyd3Pdjo07SXnH32Z/tz7Fxc7qxhWxmiRlfz8cmIM+kENtqtav79+ebT&#10;Z85iAteAQSdrvpeRX84/frho/UxOcI2mkYFREBdnra/5OiU/q6oo1tJCPEEvHRkVBguJ1LCqmgAt&#10;RbemmoxGZ1WLofEBhYyR/l53Rj4v8ZWSIt0rFWVipuZUWypnKOcyn9X8AmarAH6tRV8G/EMVFrSj&#10;pEOoa0jANkG/C2W1CBhRpROBtkKltJCFA7EZj/5i87QGLwsXak70Q5vi/wsr7rYPgemG7u6MMweW&#10;7uh+C2AY6dSc1scZ+Tz5h9BrkcTMdKeCzV/iwHalofuhoXKXmKCf0+n52fkpZ4JMvUxRqlewDzF9&#10;lWhZFmoujdE+Zsowg+1tTJ33wYuguZ6ugiKlvZHZ2bhHqYgG5ZwUdBkgeWUC2wJdPQghXSqMKHvx&#10;zjCljRmA42NAk8a5DQTqfTNMlsEagKNjwD8zDoiSFV0awFY7DMcCND+GzJ3/gX3HOdNfYrOn2wvY&#10;jXX04kZTH28hpgcINMc08bSb6Z4OZbCtOfYSZ2sMv479z/40XmTlrKW9qHn8uYEgOTPfHA3el/F0&#10;mhepKNPT8wkp4a1l+dbiNvYKqf9jegW8KGL2T+YgqoD2hVZ4kbOSCZyg3DUXKRyUq9TtKz0CQi4W&#10;xY2Wx0O6dU9e5OC5q3lInncvEHw/TImm8A4PO/RuoDrfjHS42CRUukzba1/7ftPilfvvH4m82W/1&#10;4vX6lM1/AwAA//8DAFBLAwQUAAYACAAAACEA7n1Jo94AAAAGAQAADwAAAGRycy9kb3ducmV2Lnht&#10;bEyPQU/CQBCF7yb+h82QeDGyrQVsSrcEMZwgMYLG69Ad2sbubtNdoP57xhMe37yX977JF4NpxZl6&#10;3zirIB5HIMiWTje2UvC5Xz+lIHxAq7F1lhT8kodFcX+XY6bdxX7QeRcqwSXWZ6igDqHLpPRlTQb9&#10;2HVk2Tu63mBg2VdS93jhctPK5yiaSYON5YUaO1rVVP7sTkbB13e1edTvyWr5ut6nb5vtMcaJVOph&#10;NCznIAIN4RaGP3xGh4KZDu5ktRetgmnCQT4nMxBsv0z5kYOCdBKDLHL5H7+4AgAA//8DAFBLAQIt&#10;ABQABgAIAAAAIQC2gziS/gAAAOEBAAATAAAAAAAAAAAAAAAAAAAAAABbQ29udGVudF9UeXBlc10u&#10;eG1sUEsBAi0AFAAGAAgAAAAhADj9If/WAAAAlAEAAAsAAAAAAAAAAAAAAAAALwEAAF9yZWxzLy5y&#10;ZWxzUEsBAi0AFAAGAAgAAAAhAI3kQf5gAgAAEgUAAA4AAAAAAAAAAAAAAAAALgIAAGRycy9lMm9E&#10;b2MueG1sUEsBAi0AFAAGAAgAAAAhAO59SaPeAAAABgEAAA8AAAAAAAAAAAAAAAAAugQAAGRycy9k&#10;b3ducmV2LnhtbFBLBQYAAAAABAAEAPMAAADFBQAAAAA=&#10;" fillcolor="white [3201]" strokecolor="#f79646 [3209]" strokeweight="2pt"/>
        </w:pict>
      </w:r>
      <w:r w:rsidR="005D5032">
        <w:rPr>
          <w:szCs w:val="23"/>
          <w:lang w:val="nl-NL"/>
        </w:rPr>
        <w:tab/>
      </w:r>
    </w:p>
    <w:p w:rsidR="005D5032" w:rsidRDefault="005D5032" w:rsidP="005D5032">
      <w:pPr>
        <w:tabs>
          <w:tab w:val="left" w:pos="2205"/>
        </w:tabs>
        <w:rPr>
          <w:szCs w:val="23"/>
          <w:lang w:val="nl-NL"/>
        </w:rPr>
      </w:pPr>
      <w:r>
        <w:rPr>
          <w:szCs w:val="23"/>
          <w:lang w:val="nl-NL"/>
        </w:rPr>
        <w:t xml:space="preserve">               Vector vliegt in het blad, van ons weg</w:t>
      </w:r>
    </w:p>
    <w:p w:rsidR="005D5032" w:rsidRDefault="005D5032" w:rsidP="005D5032">
      <w:pPr>
        <w:tabs>
          <w:tab w:val="left" w:pos="2205"/>
        </w:tabs>
        <w:rPr>
          <w:szCs w:val="23"/>
          <w:lang w:val="nl-NL"/>
        </w:rPr>
      </w:pPr>
    </w:p>
    <w:p w:rsidR="006D6968" w:rsidRDefault="006D6968" w:rsidP="005D5032">
      <w:pPr>
        <w:tabs>
          <w:tab w:val="left" w:pos="2205"/>
        </w:tabs>
        <w:rPr>
          <w:szCs w:val="23"/>
          <w:lang w:val="nl-NL"/>
        </w:rPr>
      </w:pPr>
    </w:p>
    <w:p w:rsidR="006D6968" w:rsidRDefault="006D6968" w:rsidP="005D5032">
      <w:pPr>
        <w:tabs>
          <w:tab w:val="left" w:pos="2205"/>
        </w:tabs>
        <w:rPr>
          <w:szCs w:val="23"/>
          <w:lang w:val="nl-NL"/>
        </w:rPr>
      </w:pPr>
    </w:p>
    <w:p w:rsidR="006D6968" w:rsidRDefault="006D6968" w:rsidP="005D5032">
      <w:pPr>
        <w:tabs>
          <w:tab w:val="left" w:pos="2205"/>
        </w:tabs>
        <w:rPr>
          <w:szCs w:val="23"/>
          <w:lang w:val="nl-NL"/>
        </w:rPr>
      </w:pPr>
    </w:p>
    <w:p w:rsidR="006D6968" w:rsidRPr="005D5032" w:rsidRDefault="006D6968" w:rsidP="005D5032">
      <w:pPr>
        <w:tabs>
          <w:tab w:val="left" w:pos="2205"/>
        </w:tabs>
        <w:rPr>
          <w:szCs w:val="23"/>
          <w:lang w:val="nl-NL"/>
        </w:rPr>
      </w:pPr>
    </w:p>
    <w:p w:rsidR="00A761B3" w:rsidRDefault="00A761B3" w:rsidP="00A761B3">
      <w:pPr>
        <w:pStyle w:val="Kop2"/>
      </w:pPr>
      <w:r>
        <w:t>Magnetisch veld rond een rechte stroomvoerende geleider</w:t>
      </w:r>
    </w:p>
    <w:tbl>
      <w:tblPr>
        <w:tblStyle w:val="Tabelraster"/>
        <w:tblW w:w="0" w:type="auto"/>
        <w:tblLook w:val="04A0" w:firstRow="1" w:lastRow="0" w:firstColumn="1" w:lastColumn="0" w:noHBand="0" w:noVBand="1"/>
      </w:tblPr>
      <w:tblGrid>
        <w:gridCol w:w="1951"/>
        <w:gridCol w:w="7261"/>
      </w:tblGrid>
      <w:tr w:rsidR="005D5032" w:rsidTr="005A119A">
        <w:tc>
          <w:tcPr>
            <w:tcW w:w="1951" w:type="dxa"/>
            <w:vAlign w:val="center"/>
          </w:tcPr>
          <w:p w:rsidR="005D5032" w:rsidRPr="005D5032" w:rsidRDefault="005D5032" w:rsidP="005A119A">
            <w:pPr>
              <w:jc w:val="center"/>
              <w:rPr>
                <w:b/>
              </w:rPr>
            </w:pPr>
            <w:r w:rsidRPr="005D5032">
              <w:rPr>
                <w:b/>
              </w:rPr>
              <w:t>veldlijnen</w:t>
            </w:r>
          </w:p>
        </w:tc>
        <w:tc>
          <w:tcPr>
            <w:tcW w:w="7261" w:type="dxa"/>
            <w:vAlign w:val="center"/>
          </w:tcPr>
          <w:p w:rsidR="005D5032" w:rsidRDefault="005D5032" w:rsidP="005A119A">
            <w:pPr>
              <w:jc w:val="center"/>
            </w:pPr>
            <w:r>
              <w:t>concentrische cirkel</w:t>
            </w:r>
          </w:p>
        </w:tc>
      </w:tr>
      <w:tr w:rsidR="005D5032" w:rsidTr="005A119A">
        <w:tc>
          <w:tcPr>
            <w:tcW w:w="1951" w:type="dxa"/>
            <w:vAlign w:val="center"/>
          </w:tcPr>
          <w:p w:rsidR="005D5032" w:rsidRPr="005D5032" w:rsidRDefault="005D5032" w:rsidP="005A119A">
            <w:pPr>
              <w:jc w:val="center"/>
              <w:rPr>
                <w:b/>
              </w:rPr>
            </w:pPr>
            <w:r w:rsidRPr="005D5032">
              <w:rPr>
                <w:b/>
              </w:rPr>
              <w:t>aard veld</w:t>
            </w:r>
          </w:p>
        </w:tc>
        <w:tc>
          <w:tcPr>
            <w:tcW w:w="7261" w:type="dxa"/>
            <w:vAlign w:val="center"/>
          </w:tcPr>
          <w:p w:rsidR="005D5032" w:rsidRDefault="00B527BB" w:rsidP="005A119A">
            <w:pPr>
              <w:jc w:val="center"/>
            </w:pPr>
            <w:r>
              <w:t>C</w:t>
            </w:r>
            <w:r w:rsidR="005D5032">
              <w:t>ilinderveld</w:t>
            </w:r>
          </w:p>
        </w:tc>
      </w:tr>
      <w:tr w:rsidR="005D5032" w:rsidTr="005A119A">
        <w:tc>
          <w:tcPr>
            <w:tcW w:w="1951" w:type="dxa"/>
            <w:vAlign w:val="center"/>
          </w:tcPr>
          <w:p w:rsidR="005D5032" w:rsidRPr="005D5032" w:rsidRDefault="005D5032" w:rsidP="005A119A">
            <w:pPr>
              <w:jc w:val="center"/>
              <w:rPr>
                <w:b/>
              </w:rPr>
            </w:pPr>
            <w:r w:rsidRPr="005D5032">
              <w:rPr>
                <w:b/>
              </w:rPr>
              <w:t>zin veldlijnen</w:t>
            </w:r>
          </w:p>
        </w:tc>
        <w:tc>
          <w:tcPr>
            <w:tcW w:w="7261" w:type="dxa"/>
            <w:vAlign w:val="center"/>
          </w:tcPr>
          <w:p w:rsidR="005D5032" w:rsidRDefault="005D5032" w:rsidP="005A119A">
            <w:pPr>
              <w:jc w:val="center"/>
            </w:pPr>
            <w:r w:rsidRPr="005A119A">
              <w:rPr>
                <w:u w:val="single"/>
              </w:rPr>
              <w:t>1</w:t>
            </w:r>
            <w:r w:rsidRPr="005A119A">
              <w:rPr>
                <w:u w:val="single"/>
                <w:vertAlign w:val="superscript"/>
              </w:rPr>
              <w:t>e</w:t>
            </w:r>
            <w:r w:rsidRPr="005A119A">
              <w:rPr>
                <w:u w:val="single"/>
              </w:rPr>
              <w:t xml:space="preserve"> rechterhandregel</w:t>
            </w:r>
            <w:r>
              <w:t>:</w:t>
            </w:r>
          </w:p>
          <w:p w:rsidR="005D5032" w:rsidRDefault="005D5032" w:rsidP="005A119A">
            <w:pPr>
              <w:jc w:val="center"/>
            </w:pPr>
            <w:r>
              <w:t>neem de geleider vast met de rechterhand, duim in de zin van de stroom</w:t>
            </w:r>
            <w:r>
              <w:br/>
              <w:t>-&gt; de vingers geven de zin aan van de veldlijnen</w:t>
            </w:r>
          </w:p>
        </w:tc>
      </w:tr>
    </w:tbl>
    <w:p w:rsidR="005D5032" w:rsidRDefault="005A119A" w:rsidP="005D5032">
      <w:r>
        <w:rPr>
          <w:noProof/>
          <w:lang w:eastAsia="nl-BE"/>
        </w:rPr>
        <w:drawing>
          <wp:anchor distT="0" distB="0" distL="114300" distR="114300" simplePos="0" relativeHeight="251744256" behindDoc="0" locked="0" layoutInCell="1" allowOverlap="1">
            <wp:simplePos x="0" y="0"/>
            <wp:positionH relativeFrom="column">
              <wp:posOffset>-109855</wp:posOffset>
            </wp:positionH>
            <wp:positionV relativeFrom="paragraph">
              <wp:posOffset>215265</wp:posOffset>
            </wp:positionV>
            <wp:extent cx="2226945" cy="1266825"/>
            <wp:effectExtent l="0" t="0" r="1905" b="9525"/>
            <wp:wrapSquare wrapText="bothSides"/>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c.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226945" cy="1266825"/>
                    </a:xfrm>
                    <a:prstGeom prst="rect">
                      <a:avLst/>
                    </a:prstGeom>
                  </pic:spPr>
                </pic:pic>
              </a:graphicData>
            </a:graphic>
          </wp:anchor>
        </w:drawing>
      </w:r>
    </w:p>
    <w:p w:rsidR="005A119A" w:rsidRDefault="005A119A" w:rsidP="005D5032"/>
    <w:p w:rsidR="005A119A" w:rsidRDefault="005A119A" w:rsidP="005D5032"/>
    <w:p w:rsidR="005A119A" w:rsidRDefault="005A119A" w:rsidP="005D5032"/>
    <w:p w:rsidR="005A119A" w:rsidRPr="005D5032" w:rsidRDefault="005A119A" w:rsidP="005D5032"/>
    <w:p w:rsidR="00A761B3" w:rsidRDefault="00A761B3" w:rsidP="00A761B3">
      <w:pPr>
        <w:pStyle w:val="Kop2"/>
      </w:pPr>
      <w:r>
        <w:lastRenderedPageBreak/>
        <w:t>Magnetische inductie bij een rechte stroomvoerende geleider</w:t>
      </w:r>
    </w:p>
    <w:p w:rsidR="005A119A" w:rsidRPr="004E4BDB" w:rsidRDefault="005A119A" w:rsidP="005A119A">
      <w:pPr>
        <w:rPr>
          <w:rFonts w:eastAsiaTheme="minorEastAsia"/>
          <w:b/>
          <w:sz w:val="24"/>
        </w:rPr>
      </w:pPr>
      <m:oMathPara>
        <m:oMathParaPr>
          <m:jc m:val="left"/>
        </m:oMathParaPr>
        <m:oMath>
          <m:r>
            <m:rPr>
              <m:sty m:val="bi"/>
            </m:rPr>
            <w:rPr>
              <w:rFonts w:ascii="Cambria Math" w:hAnsi="Cambria Math"/>
              <w:sz w:val="24"/>
            </w:rPr>
            <m:t xml:space="preserve">B= </m:t>
          </m:r>
          <m:f>
            <m:fPr>
              <m:ctrlPr>
                <w:rPr>
                  <w:rFonts w:ascii="Cambria Math" w:hAnsi="Cambria Math"/>
                  <w:b/>
                  <w:i/>
                  <w:sz w:val="24"/>
                </w:rPr>
              </m:ctrlPr>
            </m:fPr>
            <m:num>
              <m:r>
                <m:rPr>
                  <m:sty m:val="bi"/>
                </m:rPr>
                <w:rPr>
                  <w:rFonts w:ascii="Cambria Math" w:hAnsi="Cambria Math"/>
                  <w:sz w:val="24"/>
                </w:rPr>
                <m:t>F</m:t>
              </m:r>
            </m:num>
            <m:den>
              <m:r>
                <m:rPr>
                  <m:sty m:val="bi"/>
                </m:rPr>
                <w:rPr>
                  <w:rFonts w:ascii="Cambria Math" w:hAnsi="Cambria Math"/>
                  <w:sz w:val="24"/>
                </w:rPr>
                <m:t>I.l.sinα</m:t>
              </m:r>
            </m:den>
          </m:f>
          <m:r>
            <m:rPr>
              <m:sty m:val="bi"/>
            </m:rPr>
            <w:rPr>
              <w:rFonts w:ascii="Cambria Math" w:eastAsiaTheme="minorEastAsia" w:hAnsi="Cambria Math"/>
              <w:sz w:val="24"/>
            </w:rPr>
            <m:t xml:space="preserve"> </m:t>
          </m:r>
          <m:r>
            <w:rPr>
              <w:rFonts w:ascii="Cambria Math" w:eastAsiaTheme="minorEastAsia" w:hAnsi="Cambria Math"/>
              <w:sz w:val="24"/>
            </w:rPr>
            <m:t>met α hoek tussen B en I</m:t>
          </m:r>
        </m:oMath>
      </m:oMathPara>
    </w:p>
    <w:p w:rsidR="005A119A" w:rsidRDefault="005A119A" w:rsidP="00BB230A">
      <w:pPr>
        <w:pStyle w:val="Lijstalinea"/>
        <w:numPr>
          <w:ilvl w:val="0"/>
          <w:numId w:val="37"/>
        </w:numPr>
      </w:pPr>
      <w:r>
        <w:t>I = stroomsterkte</w:t>
      </w:r>
    </w:p>
    <w:p w:rsidR="005A119A" w:rsidRPr="005A119A" w:rsidRDefault="005A119A" w:rsidP="00BB230A">
      <w:pPr>
        <w:pStyle w:val="Lijstalinea"/>
        <w:numPr>
          <w:ilvl w:val="0"/>
          <w:numId w:val="37"/>
        </w:numPr>
      </w:pPr>
      <w:r>
        <w:t>l = lengte draad</w:t>
      </w:r>
    </w:p>
    <w:p w:rsidR="00A761B3" w:rsidRDefault="00A761B3" w:rsidP="00A761B3">
      <w:pPr>
        <w:pStyle w:val="Kop2"/>
      </w:pPr>
      <w:r>
        <w:t>Magnetisch veld in en rond een solenoïde</w:t>
      </w:r>
      <w:r w:rsidR="008953E9">
        <w:t>/spoel</w:t>
      </w:r>
    </w:p>
    <w:p w:rsidR="008953E9" w:rsidRPr="008953E9" w:rsidRDefault="008953E9" w:rsidP="008953E9">
      <w:r>
        <w:t>Magneetspoel: elektrische stroom door spoel creëert homogeen magneetveld in de spoel</w:t>
      </w:r>
    </w:p>
    <w:tbl>
      <w:tblPr>
        <w:tblStyle w:val="Tabelraster"/>
        <w:tblW w:w="0" w:type="auto"/>
        <w:tblLook w:val="04A0" w:firstRow="1" w:lastRow="0" w:firstColumn="1" w:lastColumn="0" w:noHBand="0" w:noVBand="1"/>
      </w:tblPr>
      <w:tblGrid>
        <w:gridCol w:w="1951"/>
        <w:gridCol w:w="7261"/>
      </w:tblGrid>
      <w:tr w:rsidR="005A119A" w:rsidTr="005A119A">
        <w:tc>
          <w:tcPr>
            <w:tcW w:w="1951" w:type="dxa"/>
            <w:vAlign w:val="center"/>
          </w:tcPr>
          <w:p w:rsidR="005A119A" w:rsidRPr="005D5032" w:rsidRDefault="005A119A" w:rsidP="005A119A">
            <w:pPr>
              <w:jc w:val="center"/>
              <w:rPr>
                <w:b/>
              </w:rPr>
            </w:pPr>
            <w:r w:rsidRPr="005D5032">
              <w:rPr>
                <w:b/>
              </w:rPr>
              <w:t>veldlijnen</w:t>
            </w:r>
          </w:p>
        </w:tc>
        <w:tc>
          <w:tcPr>
            <w:tcW w:w="7261" w:type="dxa"/>
            <w:vAlign w:val="center"/>
          </w:tcPr>
          <w:p w:rsidR="005A119A" w:rsidRDefault="005A119A" w:rsidP="00BB230A">
            <w:pPr>
              <w:pStyle w:val="Lijstalinea"/>
              <w:numPr>
                <w:ilvl w:val="0"/>
                <w:numId w:val="39"/>
              </w:numPr>
              <w:jc w:val="center"/>
            </w:pPr>
            <w:r w:rsidRPr="005A119A">
              <w:rPr>
                <w:u w:val="single"/>
              </w:rPr>
              <w:t>Buiten de solenoïde</w:t>
            </w:r>
            <w:r>
              <w:t>:</w:t>
            </w:r>
            <w:r>
              <w:br/>
              <w:t>zelfde als staafmagneet:</w:t>
            </w:r>
          </w:p>
          <w:p w:rsidR="005A119A" w:rsidRDefault="005A119A" w:rsidP="005A119A">
            <w:pPr>
              <w:jc w:val="center"/>
            </w:pPr>
          </w:p>
          <w:p w:rsidR="005A119A" w:rsidRDefault="005A119A" w:rsidP="005A119A">
            <w:pPr>
              <w:jc w:val="center"/>
            </w:pPr>
          </w:p>
          <w:p w:rsidR="005A119A" w:rsidRDefault="005A119A" w:rsidP="005A119A">
            <w:pPr>
              <w:jc w:val="center"/>
            </w:pPr>
          </w:p>
          <w:p w:rsidR="005A119A" w:rsidRDefault="005A119A" w:rsidP="005A119A">
            <w:pPr>
              <w:jc w:val="center"/>
            </w:pPr>
          </w:p>
          <w:p w:rsidR="005A119A" w:rsidRDefault="005A119A" w:rsidP="005A119A">
            <w:pPr>
              <w:jc w:val="center"/>
            </w:pPr>
          </w:p>
          <w:p w:rsidR="005A119A" w:rsidRDefault="005A119A" w:rsidP="005A119A">
            <w:pPr>
              <w:pStyle w:val="Lijstalinea"/>
            </w:pPr>
          </w:p>
          <w:p w:rsidR="005A119A" w:rsidRDefault="005A119A" w:rsidP="005A119A">
            <w:pPr>
              <w:jc w:val="center"/>
            </w:pPr>
          </w:p>
          <w:p w:rsidR="008953E9" w:rsidRDefault="008953E9" w:rsidP="005A119A">
            <w:pPr>
              <w:jc w:val="center"/>
            </w:pPr>
          </w:p>
          <w:p w:rsidR="008953E9" w:rsidRDefault="008953E9" w:rsidP="005A119A">
            <w:pPr>
              <w:jc w:val="center"/>
            </w:pPr>
          </w:p>
          <w:p w:rsidR="008953E9" w:rsidRDefault="008953E9" w:rsidP="005A119A">
            <w:pPr>
              <w:jc w:val="center"/>
            </w:pPr>
          </w:p>
          <w:p w:rsidR="005A119A" w:rsidRDefault="005A119A" w:rsidP="00BB230A">
            <w:pPr>
              <w:pStyle w:val="Lijstalinea"/>
              <w:numPr>
                <w:ilvl w:val="0"/>
                <w:numId w:val="39"/>
              </w:numPr>
              <w:jc w:val="center"/>
            </w:pPr>
            <w:r>
              <w:rPr>
                <w:rFonts w:ascii="Arial" w:hAnsi="Arial" w:cs="Arial"/>
                <w:noProof/>
                <w:color w:val="0000FF"/>
                <w:sz w:val="27"/>
                <w:szCs w:val="27"/>
                <w:lang w:eastAsia="nl-BE"/>
              </w:rPr>
              <w:drawing>
                <wp:anchor distT="0" distB="0" distL="114300" distR="114300" simplePos="0" relativeHeight="251745280" behindDoc="0" locked="0" layoutInCell="1" allowOverlap="1">
                  <wp:simplePos x="0" y="0"/>
                  <wp:positionH relativeFrom="column">
                    <wp:posOffset>1621790</wp:posOffset>
                  </wp:positionH>
                  <wp:positionV relativeFrom="paragraph">
                    <wp:posOffset>-1143635</wp:posOffset>
                  </wp:positionV>
                  <wp:extent cx="1609725" cy="1012190"/>
                  <wp:effectExtent l="0" t="0" r="9525" b="0"/>
                  <wp:wrapSquare wrapText="bothSides"/>
                  <wp:docPr id="20" name="Afbeelding 20" descr="http://t0.gstatic.com/images?q=tbn:ANd9GcR-IavjSQNSbYigp9uIzC1_CZ70W0Bbtg-7OGJaDehjMeoW56a3HQ">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0.gstatic.com/images?q=tbn:ANd9GcR-IavjSQNSbYigp9uIzC1_CZ70W0Bbtg-7OGJaDehjMeoW56a3HQ">
                            <a:hlinkClick r:id="rId64"/>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09725" cy="1012190"/>
                          </a:xfrm>
                          <a:prstGeom prst="rect">
                            <a:avLst/>
                          </a:prstGeom>
                          <a:noFill/>
                          <a:ln>
                            <a:noFill/>
                          </a:ln>
                        </pic:spPr>
                      </pic:pic>
                    </a:graphicData>
                  </a:graphic>
                </wp:anchor>
              </w:drawing>
            </w:r>
            <w:r w:rsidRPr="005A119A">
              <w:rPr>
                <w:u w:val="single"/>
              </w:rPr>
              <w:t>Binnen de solenoïde</w:t>
            </w:r>
            <w:r>
              <w:t>:</w:t>
            </w:r>
            <w:r>
              <w:br/>
              <w:t>homogeen veld</w:t>
            </w:r>
          </w:p>
          <w:p w:rsidR="005A119A" w:rsidRDefault="005A119A" w:rsidP="005A119A"/>
        </w:tc>
      </w:tr>
      <w:tr w:rsidR="005A119A" w:rsidTr="005A119A">
        <w:tc>
          <w:tcPr>
            <w:tcW w:w="1951" w:type="dxa"/>
            <w:vAlign w:val="center"/>
          </w:tcPr>
          <w:p w:rsidR="005A119A" w:rsidRPr="005D5032" w:rsidRDefault="005A119A" w:rsidP="005A119A">
            <w:pPr>
              <w:jc w:val="center"/>
              <w:rPr>
                <w:b/>
              </w:rPr>
            </w:pPr>
            <w:r>
              <w:rPr>
                <w:b/>
              </w:rPr>
              <w:t>zin veldlijnen</w:t>
            </w:r>
          </w:p>
        </w:tc>
        <w:tc>
          <w:tcPr>
            <w:tcW w:w="7261" w:type="dxa"/>
            <w:vAlign w:val="center"/>
          </w:tcPr>
          <w:p w:rsidR="005A119A" w:rsidRDefault="005A119A" w:rsidP="00BB230A">
            <w:pPr>
              <w:pStyle w:val="Lijstalinea"/>
              <w:numPr>
                <w:ilvl w:val="0"/>
                <w:numId w:val="40"/>
              </w:numPr>
              <w:jc w:val="center"/>
            </w:pPr>
            <w:r w:rsidRPr="005A119A">
              <w:rPr>
                <w:u w:val="single"/>
              </w:rPr>
              <w:t>Buiten solenoïde</w:t>
            </w:r>
            <w:r>
              <w:t>:</w:t>
            </w:r>
            <w:r>
              <w:br/>
              <w:t>N -&gt; Z</w:t>
            </w:r>
          </w:p>
          <w:p w:rsidR="005A119A" w:rsidRDefault="005A119A" w:rsidP="00BB230A">
            <w:pPr>
              <w:pStyle w:val="Lijstalinea"/>
              <w:numPr>
                <w:ilvl w:val="0"/>
                <w:numId w:val="40"/>
              </w:numPr>
              <w:jc w:val="center"/>
            </w:pPr>
            <w:r w:rsidRPr="005A119A">
              <w:rPr>
                <w:u w:val="single"/>
              </w:rPr>
              <w:t>Binnen solenoïde</w:t>
            </w:r>
            <w:r>
              <w:t>:</w:t>
            </w:r>
            <w:r>
              <w:br/>
              <w:t>Z -&gt; N</w:t>
            </w:r>
          </w:p>
        </w:tc>
      </w:tr>
      <w:tr w:rsidR="005A119A" w:rsidTr="005A119A">
        <w:tc>
          <w:tcPr>
            <w:tcW w:w="1951" w:type="dxa"/>
            <w:vAlign w:val="center"/>
          </w:tcPr>
          <w:p w:rsidR="005A119A" w:rsidRPr="005D5032" w:rsidRDefault="005A119A" w:rsidP="005A119A">
            <w:pPr>
              <w:jc w:val="center"/>
              <w:rPr>
                <w:b/>
              </w:rPr>
            </w:pPr>
            <w:r>
              <w:rPr>
                <w:b/>
              </w:rPr>
              <w:t>ligging noordpool</w:t>
            </w:r>
          </w:p>
        </w:tc>
        <w:tc>
          <w:tcPr>
            <w:tcW w:w="7261" w:type="dxa"/>
            <w:vAlign w:val="center"/>
          </w:tcPr>
          <w:p w:rsidR="005A119A" w:rsidRDefault="005A119A" w:rsidP="005A119A">
            <w:pPr>
              <w:jc w:val="center"/>
            </w:pPr>
            <w:r>
              <w:rPr>
                <w:u w:val="single"/>
              </w:rPr>
              <w:t>2</w:t>
            </w:r>
            <w:r w:rsidRPr="005A119A">
              <w:rPr>
                <w:u w:val="single"/>
                <w:vertAlign w:val="superscript"/>
              </w:rPr>
              <w:t>e</w:t>
            </w:r>
            <w:r w:rsidRPr="005A119A">
              <w:rPr>
                <w:u w:val="single"/>
              </w:rPr>
              <w:t xml:space="preserve"> rechterhandregel</w:t>
            </w:r>
            <w:r>
              <w:t>:</w:t>
            </w:r>
          </w:p>
          <w:p w:rsidR="005A119A" w:rsidRDefault="005A119A" w:rsidP="005A119A">
            <w:pPr>
              <w:jc w:val="center"/>
            </w:pPr>
            <w:r>
              <w:t>neem de solenoïde vast met de rechterhand, vingertoppen in de zin van de stroom -&gt; duim wijst naar noordpool</w:t>
            </w:r>
          </w:p>
        </w:tc>
      </w:tr>
    </w:tbl>
    <w:p w:rsidR="005A119A" w:rsidRDefault="005A119A" w:rsidP="00960472">
      <w:pPr>
        <w:pStyle w:val="Geenafstand"/>
      </w:pPr>
    </w:p>
    <w:p w:rsidR="005A119A" w:rsidRDefault="008953E9" w:rsidP="00960472">
      <w:pPr>
        <w:pStyle w:val="Geenafstand"/>
      </w:pPr>
      <w:r>
        <w:rPr>
          <w:noProof/>
          <w:lang w:eastAsia="nl-BE"/>
        </w:rPr>
        <w:drawing>
          <wp:anchor distT="0" distB="0" distL="114300" distR="114300" simplePos="0" relativeHeight="251746304" behindDoc="0" locked="0" layoutInCell="1" allowOverlap="1">
            <wp:simplePos x="0" y="0"/>
            <wp:positionH relativeFrom="column">
              <wp:posOffset>-52070</wp:posOffset>
            </wp:positionH>
            <wp:positionV relativeFrom="paragraph">
              <wp:posOffset>177800</wp:posOffset>
            </wp:positionV>
            <wp:extent cx="2047875" cy="1908810"/>
            <wp:effectExtent l="0" t="0" r="9525" b="0"/>
            <wp:wrapSquare wrapText="bothSides"/>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e.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047875" cy="1908810"/>
                    </a:xfrm>
                    <a:prstGeom prst="rect">
                      <a:avLst/>
                    </a:prstGeom>
                  </pic:spPr>
                </pic:pic>
              </a:graphicData>
            </a:graphic>
          </wp:anchor>
        </w:drawing>
      </w:r>
    </w:p>
    <w:p w:rsidR="005A119A" w:rsidRDefault="005A119A" w:rsidP="00960472">
      <w:pPr>
        <w:pStyle w:val="Geenafstand"/>
      </w:pPr>
    </w:p>
    <w:p w:rsidR="005A119A" w:rsidRDefault="005A119A" w:rsidP="00960472">
      <w:r>
        <w:br/>
      </w:r>
      <w:r>
        <w:br/>
      </w:r>
      <w:r>
        <w:br/>
      </w:r>
      <w:r>
        <w:br/>
      </w:r>
    </w:p>
    <w:p w:rsidR="00960472" w:rsidRDefault="00960472" w:rsidP="00960472"/>
    <w:p w:rsidR="00960472" w:rsidRDefault="00960472" w:rsidP="00960472"/>
    <w:p w:rsidR="00A761B3" w:rsidRDefault="00A761B3" w:rsidP="00A761B3">
      <w:pPr>
        <w:pStyle w:val="Kop2"/>
      </w:pPr>
      <w:r>
        <w:lastRenderedPageBreak/>
        <w:t>Magnetische flux en magnetische inductie bijeen stroomvoerende spoel</w:t>
      </w:r>
    </w:p>
    <w:p w:rsidR="00F37570" w:rsidRDefault="00F37570" w:rsidP="00F37570">
      <w:pPr>
        <w:pStyle w:val="Kop3"/>
      </w:pPr>
      <w:r>
        <w:t>Magnetische flux</w:t>
      </w:r>
    </w:p>
    <w:p w:rsidR="00F37570" w:rsidRPr="00F37570" w:rsidRDefault="00B527BB" w:rsidP="00F37570">
      <w:pPr>
        <w:rPr>
          <w:rFonts w:eastAsiaTheme="minorEastAsia"/>
        </w:rPr>
      </w:pPr>
      <m:oMathPara>
        <m:oMathParaPr>
          <m:jc m:val="left"/>
        </m:oMathParaPr>
        <m:oMath>
          <m:sSub>
            <m:sSubPr>
              <m:ctrlPr>
                <w:rPr>
                  <w:rFonts w:ascii="Cambria Math" w:hAnsi="Cambria Math"/>
                  <w:i/>
                </w:rPr>
              </m:ctrlPr>
            </m:sSubPr>
            <m:e>
              <m:r>
                <m:rPr>
                  <m:sty m:val="p"/>
                </m:rPr>
                <w:rPr>
                  <w:rFonts w:ascii="Cambria Math" w:hAnsi="Cambria Math"/>
                  <w:lang w:val="nl-NL"/>
                </w:rPr>
                <m:t>Φ</m:t>
              </m:r>
            </m:e>
            <m:sub>
              <m:r>
                <w:rPr>
                  <w:rFonts w:ascii="Cambria Math" w:hAnsi="Cambria Math"/>
                </w:rPr>
                <m:t>N</m:t>
              </m:r>
            </m:sub>
          </m:sSub>
          <m:r>
            <w:rPr>
              <w:rFonts w:ascii="Cambria Math" w:hAnsi="Cambria Math"/>
            </w:rPr>
            <m:t>=N.B.A.cosα</m:t>
          </m:r>
        </m:oMath>
      </m:oMathPara>
    </w:p>
    <w:p w:rsidR="00F37570" w:rsidRPr="00F37570" w:rsidRDefault="00F37570" w:rsidP="00BB230A">
      <w:pPr>
        <w:pStyle w:val="Lijstalinea"/>
        <w:numPr>
          <w:ilvl w:val="0"/>
          <w:numId w:val="42"/>
        </w:numPr>
      </w:pPr>
      <w:r>
        <w:t>N = aantal windingen</w:t>
      </w:r>
    </w:p>
    <w:p w:rsidR="00F37570" w:rsidRPr="00F37570" w:rsidRDefault="00F37570" w:rsidP="00BB230A">
      <w:pPr>
        <w:pStyle w:val="Lijstalinea"/>
        <w:numPr>
          <w:ilvl w:val="0"/>
          <w:numId w:val="42"/>
        </w:numPr>
      </w:pPr>
      <w:r>
        <w:t xml:space="preserve">B = </w:t>
      </w:r>
      <w:r w:rsidR="001D1FA5">
        <w:t>magnetische inductie</w:t>
      </w:r>
    </w:p>
    <w:p w:rsidR="00F37570" w:rsidRPr="00F37570" w:rsidRDefault="00F37570" w:rsidP="00BB230A">
      <w:pPr>
        <w:pStyle w:val="Lijstalinea"/>
        <w:numPr>
          <w:ilvl w:val="0"/>
          <w:numId w:val="42"/>
        </w:numPr>
      </w:pPr>
      <w:r>
        <w:t xml:space="preserve">A = </w:t>
      </w:r>
      <w:r w:rsidR="001D1FA5">
        <w:t>grootte van het frontaal oppervlak</w:t>
      </w:r>
    </w:p>
    <w:p w:rsidR="00F37570" w:rsidRPr="00F37570" w:rsidRDefault="001D1FA5" w:rsidP="00BB230A">
      <w:pPr>
        <w:pStyle w:val="Lijstalinea"/>
        <w:numPr>
          <w:ilvl w:val="0"/>
          <w:numId w:val="42"/>
        </w:numPr>
      </w:pPr>
      <m:oMath>
        <m:r>
          <w:rPr>
            <w:rFonts w:ascii="Cambria Math" w:hAnsi="Cambria Math"/>
          </w:rPr>
          <m:t>α</m:t>
        </m:r>
      </m:oMath>
      <w:r>
        <w:rPr>
          <w:rFonts w:eastAsiaTheme="minorEastAsia"/>
        </w:rPr>
        <w:t xml:space="preserve"> = hoek tussen </w:t>
      </w:r>
      <m:oMath>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m:t>
            </m:r>
          </m:sup>
        </m:sSup>
      </m:oMath>
      <w:r>
        <w:rPr>
          <w:rFonts w:eastAsiaTheme="minorEastAsia"/>
        </w:rPr>
        <w:t xml:space="preserve"> en de normaal op het oppervlak</w:t>
      </w:r>
    </w:p>
    <w:p w:rsidR="00F37570" w:rsidRPr="00F37570" w:rsidRDefault="00F37570" w:rsidP="00F37570">
      <w:pPr>
        <w:pStyle w:val="Kop3"/>
      </w:pPr>
      <w:r>
        <w:t>Magnetische inductie</w:t>
      </w:r>
    </w:p>
    <w:p w:rsidR="004E4BDB" w:rsidRPr="004E4BDB" w:rsidRDefault="004E4BDB" w:rsidP="004E4BDB">
      <w:r w:rsidRPr="004E4BDB">
        <w:t>Bij een spoel hangt de sterkte van het magneetveld van die spoel af van:</w:t>
      </w:r>
    </w:p>
    <w:p w:rsidR="004E4BDB" w:rsidRPr="004E4BDB" w:rsidRDefault="004E4BDB" w:rsidP="00BB230A">
      <w:pPr>
        <w:pStyle w:val="Lijstalinea"/>
        <w:numPr>
          <w:ilvl w:val="0"/>
          <w:numId w:val="36"/>
        </w:numPr>
      </w:pPr>
      <w:r w:rsidRPr="004E4BDB">
        <w:t xml:space="preserve">De stroomsterkte door die spoel, </w:t>
      </w:r>
    </w:p>
    <w:p w:rsidR="004E4BDB" w:rsidRPr="004E4BDB" w:rsidRDefault="004E4BDB" w:rsidP="00BB230A">
      <w:pPr>
        <w:pStyle w:val="Lijstalinea"/>
        <w:numPr>
          <w:ilvl w:val="0"/>
          <w:numId w:val="36"/>
        </w:numPr>
      </w:pPr>
      <w:r w:rsidRPr="004E4BDB">
        <w:t xml:space="preserve">Het aantal windingen van die spoel </w:t>
      </w:r>
    </w:p>
    <w:p w:rsidR="004E4BDB" w:rsidRPr="004E4BDB" w:rsidRDefault="004E4BDB" w:rsidP="00BB230A">
      <w:pPr>
        <w:pStyle w:val="Lijstalinea"/>
        <w:numPr>
          <w:ilvl w:val="0"/>
          <w:numId w:val="36"/>
        </w:numPr>
      </w:pPr>
      <w:r w:rsidRPr="004E4BDB">
        <w:t xml:space="preserve">De lengte van de spoel </w:t>
      </w:r>
    </w:p>
    <w:p w:rsidR="004E4BDB" w:rsidRPr="004E4BDB" w:rsidRDefault="004E4BDB" w:rsidP="00BB230A">
      <w:pPr>
        <w:pStyle w:val="Lijstalinea"/>
        <w:numPr>
          <w:ilvl w:val="0"/>
          <w:numId w:val="36"/>
        </w:numPr>
      </w:pPr>
      <w:r w:rsidRPr="004E4BDB">
        <w:t>De aanwezigheid van een kern in de spoel</w:t>
      </w:r>
    </w:p>
    <w:p w:rsidR="004E4BDB" w:rsidRPr="008953E9" w:rsidRDefault="008953E9" w:rsidP="004E4BDB">
      <w:pPr>
        <w:rPr>
          <w:rFonts w:eastAsiaTheme="minorEastAsia"/>
          <w:b/>
        </w:rPr>
      </w:pPr>
      <m:oMathPara>
        <m:oMathParaPr>
          <m:jc m:val="left"/>
        </m:oMathParaPr>
        <m:oMath>
          <m:r>
            <m:rPr>
              <m:sty m:val="bi"/>
            </m:rPr>
            <w:rPr>
              <w:rFonts w:ascii="Cambria Math" w:hAnsi="Cambria Math"/>
            </w:rPr>
            <m:t xml:space="preserve">B= </m:t>
          </m:r>
          <m:f>
            <m:fPr>
              <m:ctrlPr>
                <w:rPr>
                  <w:rFonts w:ascii="Cambria Math" w:hAnsi="Cambria Math"/>
                  <w:b/>
                  <w:i/>
                </w:rPr>
              </m:ctrlPr>
            </m:fPr>
            <m:num>
              <m:sSub>
                <m:sSubPr>
                  <m:ctrlPr>
                    <w:rPr>
                      <w:rFonts w:ascii="Cambria Math" w:hAnsi="Cambria Math"/>
                      <w:b/>
                      <w:i/>
                    </w:rPr>
                  </m:ctrlPr>
                </m:sSubPr>
                <m:e>
                  <m:r>
                    <m:rPr>
                      <m:sty m:val="bi"/>
                    </m:rPr>
                    <w:rPr>
                      <w:rFonts w:ascii="Cambria Math" w:hAnsi="Cambria Math"/>
                    </w:rPr>
                    <m:t>μ</m:t>
                  </m:r>
                </m:e>
                <m:sub>
                  <m:r>
                    <m:rPr>
                      <m:sty m:val="bi"/>
                    </m:rPr>
                    <w:rPr>
                      <w:rFonts w:ascii="Cambria Math" w:hAnsi="Cambria Math"/>
                    </w:rPr>
                    <m:t>0</m:t>
                  </m:r>
                </m:sub>
              </m:sSub>
              <m:r>
                <m:rPr>
                  <m:sty m:val="bi"/>
                </m:rPr>
                <w:rPr>
                  <w:rFonts w:ascii="Cambria Math" w:hAnsi="Cambria Math"/>
                </w:rPr>
                <m:t>.N.I</m:t>
              </m:r>
            </m:num>
            <m:den>
              <m:r>
                <m:rPr>
                  <m:sty m:val="bi"/>
                </m:rPr>
                <w:rPr>
                  <w:rFonts w:ascii="Cambria Math" w:hAnsi="Cambria Math"/>
                </w:rPr>
                <m:t>l</m:t>
              </m:r>
            </m:den>
          </m:f>
        </m:oMath>
      </m:oMathPara>
    </w:p>
    <w:p w:rsidR="004E4BDB" w:rsidRDefault="00F37570" w:rsidP="00BB230A">
      <w:pPr>
        <w:pStyle w:val="Lijstalinea"/>
        <w:numPr>
          <w:ilvl w:val="0"/>
          <w:numId w:val="41"/>
        </w:numPr>
      </w:pPr>
      <w:r>
        <w:t>μ = permeabiliteit van de middenstof (afhankelijk van de aard)</w:t>
      </w:r>
    </w:p>
    <w:p w:rsidR="00F37570" w:rsidRPr="00F37570" w:rsidRDefault="00F37570" w:rsidP="00BB230A">
      <w:pPr>
        <w:pStyle w:val="Lijstalinea"/>
        <w:numPr>
          <w:ilvl w:val="0"/>
          <w:numId w:val="41"/>
        </w:numPr>
      </w:pPr>
      <w:r>
        <w:t>μ</w:t>
      </w:r>
      <w:r>
        <w:rPr>
          <w:vertAlign w:val="subscript"/>
        </w:rPr>
        <w:t>0</w:t>
      </w:r>
      <w:r>
        <w:t xml:space="preserve"> </w:t>
      </w:r>
      <w:r>
        <w:rPr>
          <w:rFonts w:eastAsiaTheme="minorEastAsia"/>
        </w:rPr>
        <w:t>= 4</w:t>
      </w:r>
      <m:oMath>
        <m:r>
          <w:rPr>
            <w:rFonts w:ascii="Cambria Math" w:hAnsi="Cambria Math"/>
          </w:rPr>
          <m:t>π</m:t>
        </m:r>
      </m:oMath>
      <w:r>
        <w:rPr>
          <w:rFonts w:eastAsiaTheme="minorEastAsia"/>
        </w:rPr>
        <w:t>.10</w:t>
      </w:r>
      <w:r>
        <w:rPr>
          <w:rFonts w:eastAsiaTheme="minorEastAsia"/>
          <w:vertAlign w:val="superscript"/>
        </w:rPr>
        <w:t>-7</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T.m</m:t>
            </m:r>
          </m:num>
          <m:den>
            <m:r>
              <w:rPr>
                <w:rFonts w:ascii="Cambria Math" w:eastAsiaTheme="minorEastAsia" w:hAnsi="Cambria Math"/>
              </w:rPr>
              <m:t>A</m:t>
            </m:r>
          </m:den>
        </m:f>
      </m:oMath>
    </w:p>
    <w:p w:rsidR="00F37570" w:rsidRDefault="00F37570" w:rsidP="00BB230A">
      <w:pPr>
        <w:pStyle w:val="Lijstalinea"/>
        <w:numPr>
          <w:ilvl w:val="0"/>
          <w:numId w:val="41"/>
        </w:numPr>
      </w:pPr>
      <w:r>
        <w:t>N = aantal windingen spoel</w:t>
      </w:r>
    </w:p>
    <w:p w:rsidR="00F37570" w:rsidRDefault="00F37570" w:rsidP="00BB230A">
      <w:pPr>
        <w:pStyle w:val="Lijstalinea"/>
        <w:numPr>
          <w:ilvl w:val="0"/>
          <w:numId w:val="41"/>
        </w:numPr>
      </w:pPr>
      <w:r>
        <w:t>I = stroomsterkte</w:t>
      </w:r>
    </w:p>
    <w:p w:rsidR="00F37570" w:rsidRDefault="00F37570" w:rsidP="00BB230A">
      <w:pPr>
        <w:pStyle w:val="Lijstalinea"/>
        <w:numPr>
          <w:ilvl w:val="0"/>
          <w:numId w:val="41"/>
        </w:numPr>
      </w:pPr>
      <w:r>
        <w:t>l = lengte solenoïde</w:t>
      </w:r>
    </w:p>
    <w:p w:rsidR="008953E9" w:rsidRDefault="008953E9" w:rsidP="008953E9">
      <w:pPr>
        <w:pStyle w:val="Lijstalinea"/>
      </w:pPr>
    </w:p>
    <w:p w:rsidR="008953E9" w:rsidRDefault="008953E9" w:rsidP="008953E9">
      <w:pPr>
        <w:pStyle w:val="Lijstalinea"/>
        <w:numPr>
          <w:ilvl w:val="0"/>
          <w:numId w:val="44"/>
        </w:numPr>
      </w:pPr>
      <w:r>
        <w:t>voor een oneindig lange spoel krijgt men binnen de spoel een homogeen veld</w:t>
      </w:r>
    </w:p>
    <w:p w:rsidR="008953E9" w:rsidRPr="008953E9" w:rsidRDefault="008953E9" w:rsidP="008953E9">
      <w:pPr>
        <w:pStyle w:val="Lijstalinea"/>
        <w:numPr>
          <w:ilvl w:val="0"/>
          <w:numId w:val="44"/>
        </w:numPr>
      </w:pPr>
      <w:r>
        <w:t xml:space="preserve">indien een ferromagnetische spoelkern wordt toegevoegd, verhoogt de magnetische inductie met een factor </w:t>
      </w:r>
      <w:proofErr w:type="spellStart"/>
      <w:r>
        <w:t>μ</w:t>
      </w:r>
      <w:r>
        <w:rPr>
          <w:vertAlign w:val="subscript"/>
        </w:rPr>
        <w:t>r</w:t>
      </w:r>
      <w:proofErr w:type="spellEnd"/>
    </w:p>
    <w:p w:rsidR="00690080" w:rsidRDefault="008953E9" w:rsidP="008953E9">
      <w:pPr>
        <w:pStyle w:val="Lijstalinea"/>
        <w:numPr>
          <w:ilvl w:val="0"/>
          <w:numId w:val="44"/>
        </w:numPr>
      </w:pPr>
      <w:r>
        <w:t>in een magne</w:t>
      </w:r>
      <w:r w:rsidR="00690080">
        <w:t>tische spoel: B is vrij constant</w:t>
      </w:r>
    </w:p>
    <w:p w:rsidR="008953E9" w:rsidRPr="00690080" w:rsidRDefault="00690080" w:rsidP="00690080">
      <w:pPr>
        <w:pStyle w:val="Lijstalinea"/>
        <w:ind w:left="360"/>
      </w:pPr>
      <w:r>
        <w:rPr>
          <w:noProof/>
          <w:lang w:eastAsia="nl-BE"/>
        </w:rPr>
        <w:drawing>
          <wp:anchor distT="0" distB="0" distL="114300" distR="114300" simplePos="0" relativeHeight="251764736" behindDoc="0" locked="0" layoutInCell="1" allowOverlap="1">
            <wp:simplePos x="0" y="0"/>
            <wp:positionH relativeFrom="column">
              <wp:posOffset>-71120</wp:posOffset>
            </wp:positionH>
            <wp:positionV relativeFrom="paragraph">
              <wp:posOffset>311785</wp:posOffset>
            </wp:positionV>
            <wp:extent cx="3999865" cy="1552575"/>
            <wp:effectExtent l="0" t="0" r="635" b="9525"/>
            <wp:wrapSquare wrapText="bothSides"/>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extLst>
                        <a:ext uri="{28A0092B-C50C-407E-A947-70E740481C1C}">
                          <a14:useLocalDpi xmlns:a14="http://schemas.microsoft.com/office/drawing/2010/main" val="0"/>
                        </a:ext>
                      </a:extLst>
                    </a:blip>
                    <a:srcRect l="32408" t="38095" r="34358" b="41270"/>
                    <a:stretch/>
                  </pic:blipFill>
                  <pic:spPr bwMode="auto">
                    <a:xfrm>
                      <a:off x="0" y="0"/>
                      <a:ext cx="3999865" cy="1552575"/>
                    </a:xfrm>
                    <a:prstGeom prst="rect">
                      <a:avLst/>
                    </a:prstGeom>
                    <a:ln>
                      <a:noFill/>
                    </a:ln>
                    <a:extLst>
                      <a:ext uri="{53640926-AAD7-44D8-BBD7-CCE9431645EC}">
                        <a14:shadowObscured xmlns:a14="http://schemas.microsoft.com/office/drawing/2010/main"/>
                      </a:ext>
                    </a:extLst>
                  </pic:spPr>
                </pic:pic>
              </a:graphicData>
            </a:graphic>
          </wp:anchor>
        </w:drawing>
      </w:r>
    </w:p>
    <w:p w:rsidR="008953E9" w:rsidRDefault="008953E9" w:rsidP="008953E9">
      <w:pPr>
        <w:rPr>
          <w:i/>
        </w:rPr>
      </w:pPr>
    </w:p>
    <w:p w:rsidR="008953E9" w:rsidRDefault="008953E9" w:rsidP="008953E9">
      <w:pPr>
        <w:rPr>
          <w:i/>
        </w:rPr>
      </w:pPr>
    </w:p>
    <w:p w:rsidR="008953E9" w:rsidRDefault="008953E9" w:rsidP="008953E9">
      <w:pPr>
        <w:rPr>
          <w:i/>
        </w:rPr>
      </w:pPr>
    </w:p>
    <w:p w:rsidR="008953E9" w:rsidRDefault="008953E9" w:rsidP="008953E9">
      <w:pPr>
        <w:rPr>
          <w:i/>
        </w:rPr>
      </w:pPr>
    </w:p>
    <w:p w:rsidR="008953E9" w:rsidRPr="008953E9" w:rsidRDefault="008953E9" w:rsidP="008953E9">
      <w:pPr>
        <w:rPr>
          <w:i/>
        </w:rPr>
      </w:pPr>
    </w:p>
    <w:p w:rsidR="00A761B3" w:rsidRDefault="00A761B3" w:rsidP="00A761B3">
      <w:pPr>
        <w:pStyle w:val="Kop2"/>
      </w:pPr>
      <w:r>
        <w:lastRenderedPageBreak/>
        <w:t>Lorentzkracht op een bewegende lading</w:t>
      </w:r>
    </w:p>
    <w:p w:rsidR="00693F14" w:rsidRDefault="00693F14" w:rsidP="00693F14">
      <w:r>
        <w:t>Stroom bestaat uit bewegende geladen deeltjes. Het is dan ook logisch te veronderstellen dat ook losse deeltjes dei bewegen in een magnetisch veld een kracht ondervinden. Hoe groot is de kracht op een deeltje met lading Q dat met snelheid v beweegt doorheen een homogeen magnetisch veld?</w:t>
      </w:r>
    </w:p>
    <w:p w:rsidR="008953E9" w:rsidRDefault="008953E9" w:rsidP="008953E9">
      <w:pPr>
        <w:pStyle w:val="Lijstalinea"/>
        <w:numPr>
          <w:ilvl w:val="0"/>
          <w:numId w:val="45"/>
        </w:numPr>
      </w:pPr>
      <w:r>
        <w:t>Magnetische kracht evenredig met de lading en snelheid van Q</w:t>
      </w:r>
    </w:p>
    <w:p w:rsidR="008953E9" w:rsidRDefault="008953E9" w:rsidP="008953E9">
      <w:pPr>
        <w:pStyle w:val="Lijstalinea"/>
        <w:numPr>
          <w:ilvl w:val="0"/>
          <w:numId w:val="45"/>
        </w:numPr>
      </w:pPr>
      <w:r>
        <w:t>Grootte en richting F</w:t>
      </w:r>
      <w:r>
        <w:rPr>
          <w:vertAlign w:val="subscript"/>
        </w:rPr>
        <w:t>B</w:t>
      </w:r>
      <w:r>
        <w:t xml:space="preserve"> is afhankelijk van:</w:t>
      </w:r>
    </w:p>
    <w:p w:rsidR="008953E9" w:rsidRDefault="008953E9" w:rsidP="008953E9">
      <w:pPr>
        <w:pStyle w:val="Lijstalinea"/>
        <w:numPr>
          <w:ilvl w:val="0"/>
          <w:numId w:val="46"/>
        </w:numPr>
      </w:pPr>
      <w:r>
        <w:t>Richting en grootte van snelheid v</w:t>
      </w:r>
    </w:p>
    <w:p w:rsidR="008953E9" w:rsidRDefault="008953E9" w:rsidP="008953E9">
      <w:pPr>
        <w:pStyle w:val="Lijstalinea"/>
        <w:numPr>
          <w:ilvl w:val="0"/>
          <w:numId w:val="46"/>
        </w:numPr>
      </w:pPr>
      <w:r>
        <w:t>Richting en grootte van magneetveld B</w:t>
      </w:r>
    </w:p>
    <w:p w:rsidR="008953E9" w:rsidRPr="008953E9" w:rsidRDefault="008953E9" w:rsidP="008953E9">
      <w:pPr>
        <w:pStyle w:val="Lijstalinea"/>
        <w:numPr>
          <w:ilvl w:val="0"/>
          <w:numId w:val="47"/>
        </w:numPr>
      </w:pPr>
      <w:r>
        <w:t>F</w:t>
      </w:r>
      <w:r>
        <w:rPr>
          <w:vertAlign w:val="subscript"/>
        </w:rPr>
        <w:t>B</w:t>
      </w:r>
      <w:r>
        <w:t xml:space="preserve"> </w:t>
      </w:r>
      <m:oMath>
        <m:r>
          <w:rPr>
            <w:rFonts w:ascii="Cambria Math" w:hAnsi="Cambria Math"/>
          </w:rPr>
          <m:t>⊥</m:t>
        </m:r>
      </m:oMath>
      <w:r>
        <w:rPr>
          <w:rFonts w:eastAsiaTheme="minorEastAsia"/>
        </w:rPr>
        <w:t xml:space="preserve"> v?</w:t>
      </w:r>
      <w:r>
        <w:rPr>
          <w:rFonts w:eastAsiaTheme="minorEastAsia"/>
        </w:rPr>
        <w:br/>
        <w:t>F</w:t>
      </w:r>
      <w:r>
        <w:rPr>
          <w:rFonts w:eastAsiaTheme="minorEastAsia"/>
          <w:vertAlign w:val="subscript"/>
        </w:rPr>
        <w:t>B</w:t>
      </w:r>
      <w:r>
        <w:rPr>
          <w:rFonts w:eastAsiaTheme="minorEastAsia"/>
        </w:rPr>
        <w:t xml:space="preserve"> </w:t>
      </w:r>
      <m:oMath>
        <m:r>
          <w:rPr>
            <w:rFonts w:ascii="Cambria Math" w:hAnsi="Cambria Math"/>
          </w:rPr>
          <m:t>⊥</m:t>
        </m:r>
      </m:oMath>
      <w:r>
        <w:rPr>
          <w:rFonts w:eastAsiaTheme="minorEastAsia"/>
        </w:rPr>
        <w:t xml:space="preserve"> B</w:t>
      </w:r>
    </w:p>
    <w:p w:rsidR="008953E9" w:rsidRPr="00840CF7" w:rsidRDefault="00840CF7" w:rsidP="008953E9">
      <w:pPr>
        <w:pStyle w:val="Lijstalinea"/>
        <w:numPr>
          <w:ilvl w:val="0"/>
          <w:numId w:val="47"/>
        </w:numPr>
      </w:pPr>
      <w:r>
        <w:rPr>
          <w:rFonts w:eastAsiaTheme="minorEastAsia"/>
        </w:rPr>
        <w:t xml:space="preserve">v </w:t>
      </w:r>
      <m:oMath>
        <m:r>
          <w:rPr>
            <w:rFonts w:ascii="Cambria Math" w:eastAsiaTheme="minorEastAsia" w:hAnsi="Cambria Math"/>
          </w:rPr>
          <m:t>∥</m:t>
        </m:r>
      </m:oMath>
      <w:r>
        <w:rPr>
          <w:rFonts w:eastAsiaTheme="minorEastAsia"/>
        </w:rPr>
        <w:t xml:space="preserve"> B =&gt; F</w:t>
      </w:r>
      <w:r>
        <w:rPr>
          <w:rFonts w:eastAsiaTheme="minorEastAsia"/>
          <w:vertAlign w:val="subscript"/>
        </w:rPr>
        <w:t>B</w:t>
      </w:r>
      <w:r>
        <w:rPr>
          <w:rFonts w:eastAsiaTheme="minorEastAsia"/>
        </w:rPr>
        <w:t xml:space="preserve"> = 0</w:t>
      </w:r>
    </w:p>
    <w:p w:rsidR="00840CF7" w:rsidRPr="00840CF7" w:rsidRDefault="00840CF7" w:rsidP="008953E9">
      <w:pPr>
        <w:pStyle w:val="Lijstalinea"/>
        <w:numPr>
          <w:ilvl w:val="0"/>
          <w:numId w:val="47"/>
        </w:numPr>
      </w:pPr>
      <w:r>
        <w:rPr>
          <w:rFonts w:eastAsiaTheme="minorEastAsia"/>
        </w:rPr>
        <w:t>de kracht op een positieve lading is tegengesteld aan de kracht op een negatieve lading</w:t>
      </w:r>
    </w:p>
    <w:p w:rsidR="00840CF7" w:rsidRPr="00693F14" w:rsidRDefault="00840CF7" w:rsidP="008953E9">
      <w:pPr>
        <w:pStyle w:val="Lijstalinea"/>
        <w:numPr>
          <w:ilvl w:val="0"/>
          <w:numId w:val="47"/>
        </w:numPr>
      </w:pPr>
      <w:r>
        <w:rPr>
          <w:rFonts w:eastAsiaTheme="minorEastAsia"/>
        </w:rPr>
        <w:t xml:space="preserve">de grootte van de magnetische kracht hangt af van de hoek </w:t>
      </w:r>
      <m:oMath>
        <m:r>
          <w:rPr>
            <w:rFonts w:ascii="Cambria Math" w:eastAsiaTheme="minorEastAsia" w:hAnsi="Cambria Math"/>
          </w:rPr>
          <m:t>θ</m:t>
        </m:r>
      </m:oMath>
      <w:r>
        <w:rPr>
          <w:rFonts w:eastAsiaTheme="minorEastAsia"/>
        </w:rPr>
        <w:t xml:space="preserve"> tussen B en v: evenredig met sin</w:t>
      </w:r>
      <m:oMath>
        <m:r>
          <w:rPr>
            <w:rFonts w:ascii="Cambria Math" w:eastAsiaTheme="minorEastAsia" w:hAnsi="Cambria Math"/>
          </w:rPr>
          <m:t>θ</m:t>
        </m:r>
      </m:oMath>
    </w:p>
    <w:p w:rsidR="00693F14" w:rsidRDefault="00840CF7" w:rsidP="00693F14">
      <w:pPr>
        <w:rPr>
          <w:rFonts w:eastAsiaTheme="minorEastAsia"/>
          <w:b/>
        </w:rPr>
      </w:pPr>
      <w:r>
        <w:rPr>
          <w:b/>
          <w:sz w:val="24"/>
        </w:rPr>
        <w:t>F</w:t>
      </w:r>
      <w:r w:rsidRPr="00840CF7">
        <w:rPr>
          <w:b/>
          <w:sz w:val="24"/>
          <w:vertAlign w:val="subscript"/>
        </w:rPr>
        <w:t>B</w:t>
      </w:r>
      <w:r>
        <w:rPr>
          <w:b/>
          <w:sz w:val="24"/>
        </w:rPr>
        <w:t xml:space="preserve"> = </w:t>
      </w:r>
      <w:proofErr w:type="spellStart"/>
      <w:r>
        <w:rPr>
          <w:b/>
          <w:sz w:val="24"/>
        </w:rPr>
        <w:t>F</w:t>
      </w:r>
      <w:r w:rsidRPr="00840CF7">
        <w:rPr>
          <w:b/>
          <w:sz w:val="24"/>
          <w:vertAlign w:val="subscript"/>
        </w:rPr>
        <w:t>Lorentz</w:t>
      </w:r>
      <w:proofErr w:type="spellEnd"/>
      <w:r>
        <w:rPr>
          <w:b/>
          <w:sz w:val="24"/>
        </w:rPr>
        <w:t xml:space="preserve"> </w:t>
      </w:r>
      <w:r w:rsidR="00693F14" w:rsidRPr="00840CF7">
        <w:rPr>
          <w:b/>
          <w:sz w:val="24"/>
        </w:rPr>
        <w:t>= B.</w:t>
      </w:r>
      <m:oMath>
        <m:d>
          <m:dPr>
            <m:begChr m:val="|"/>
            <m:endChr m:val="|"/>
            <m:ctrlPr>
              <w:rPr>
                <w:rFonts w:ascii="Cambria Math" w:hAnsi="Cambria Math"/>
                <w:b/>
                <w:i/>
                <w:sz w:val="24"/>
              </w:rPr>
            </m:ctrlPr>
          </m:dPr>
          <m:e>
            <m:r>
              <m:rPr>
                <m:sty m:val="bi"/>
              </m:rPr>
              <w:rPr>
                <w:rFonts w:ascii="Cambria Math" w:hAnsi="Cambria Math"/>
                <w:sz w:val="24"/>
              </w:rPr>
              <m:t>Q</m:t>
            </m:r>
          </m:e>
        </m:d>
      </m:oMath>
      <w:r w:rsidR="00693F14" w:rsidRPr="00840CF7">
        <w:rPr>
          <w:rFonts w:eastAsiaTheme="minorEastAsia"/>
          <w:b/>
          <w:sz w:val="24"/>
        </w:rPr>
        <w:t>.</w:t>
      </w:r>
      <w:proofErr w:type="spellStart"/>
      <w:r w:rsidR="00693F14" w:rsidRPr="00840CF7">
        <w:rPr>
          <w:rFonts w:eastAsiaTheme="minorEastAsia"/>
          <w:b/>
          <w:sz w:val="24"/>
        </w:rPr>
        <w:t>v</w:t>
      </w:r>
      <w:r w:rsidRPr="00840CF7">
        <w:rPr>
          <w:rFonts w:eastAsiaTheme="minorEastAsia"/>
          <w:b/>
          <w:sz w:val="24"/>
        </w:rPr>
        <w:t>.sin</w:t>
      </w:r>
      <w:proofErr w:type="spellEnd"/>
      <m:oMath>
        <m:r>
          <m:rPr>
            <m:sty m:val="bi"/>
          </m:rPr>
          <w:rPr>
            <w:rFonts w:ascii="Cambria Math" w:eastAsiaTheme="minorEastAsia" w:hAnsi="Cambria Math"/>
            <w:sz w:val="24"/>
          </w:rPr>
          <m:t>θ</m:t>
        </m:r>
      </m:oMath>
      <w:r w:rsidRPr="00840CF7">
        <w:rPr>
          <w:rFonts w:eastAsiaTheme="minorEastAsia"/>
          <w:sz w:val="24"/>
        </w:rPr>
        <w:t xml:space="preserve"> </w:t>
      </w:r>
      <w:r>
        <w:rPr>
          <w:rFonts w:eastAsiaTheme="minorEastAsia"/>
        </w:rPr>
        <w:t xml:space="preserve">met </w:t>
      </w:r>
      <m:oMath>
        <m:r>
          <w:rPr>
            <w:rFonts w:ascii="Cambria Math" w:eastAsiaTheme="minorEastAsia" w:hAnsi="Cambria Math"/>
          </w:rPr>
          <m:t>θ</m:t>
        </m:r>
      </m:oMath>
      <w:r>
        <w:rPr>
          <w:rFonts w:eastAsiaTheme="minorEastAsia"/>
        </w:rPr>
        <w:t xml:space="preserve"> is hoek tussen B en v</w:t>
      </w:r>
    </w:p>
    <w:p w:rsidR="00693F14" w:rsidRPr="00693F14" w:rsidRDefault="00840CF7" w:rsidP="00693F14">
      <w:pPr>
        <w:rPr>
          <w:b/>
          <w:color w:val="FF0000"/>
          <w:sz w:val="24"/>
          <w:u w:val="single"/>
          <w:lang w:val="nl-NL"/>
        </w:rPr>
      </w:pPr>
      <w:r>
        <w:rPr>
          <w:b/>
          <w:color w:val="FF0000"/>
          <w:sz w:val="24"/>
          <w:u w:val="single"/>
          <w:lang w:val="nl-NL"/>
        </w:rPr>
        <w:t>Richting en z</w:t>
      </w:r>
      <w:r w:rsidR="00693F14" w:rsidRPr="00693F14">
        <w:rPr>
          <w:b/>
          <w:color w:val="FF0000"/>
          <w:sz w:val="24"/>
          <w:u w:val="single"/>
          <w:lang w:val="nl-NL"/>
        </w:rPr>
        <w:t>in L</w:t>
      </w:r>
      <w:r w:rsidR="00693F14">
        <w:rPr>
          <w:b/>
          <w:color w:val="FF0000"/>
          <w:sz w:val="24"/>
          <w:u w:val="single"/>
          <w:lang w:val="nl-NL"/>
        </w:rPr>
        <w:t>orentz</w:t>
      </w:r>
      <w:r w:rsidR="00693F14" w:rsidRPr="00693F14">
        <w:rPr>
          <w:b/>
          <w:color w:val="FF0000"/>
          <w:sz w:val="24"/>
          <w:u w:val="single"/>
          <w:lang w:val="nl-NL"/>
        </w:rPr>
        <w:t>kracht:</w:t>
      </w:r>
      <w:r w:rsidR="004F3C5C">
        <w:rPr>
          <w:b/>
          <w:color w:val="FF0000"/>
          <w:sz w:val="24"/>
          <w:u w:val="single"/>
          <w:lang w:val="nl-NL"/>
        </w:rPr>
        <w:t xml:space="preserve"> </w:t>
      </w:r>
      <w:proofErr w:type="spellStart"/>
      <w:r w:rsidR="004F3C5C">
        <w:rPr>
          <w:b/>
          <w:color w:val="FF0000"/>
          <w:sz w:val="24"/>
          <w:u w:val="single"/>
          <w:lang w:val="nl-NL"/>
        </w:rPr>
        <w:t>LINKERhandregel</w:t>
      </w:r>
      <w:proofErr w:type="spellEnd"/>
    </w:p>
    <w:p w:rsidR="00693F14" w:rsidRDefault="004F3C5C" w:rsidP="00BB230A">
      <w:pPr>
        <w:pStyle w:val="Lijstalinea"/>
        <w:numPr>
          <w:ilvl w:val="0"/>
          <w:numId w:val="38"/>
        </w:numPr>
        <w:rPr>
          <w:color w:val="FF0000"/>
          <w:sz w:val="24"/>
          <w:lang w:val="nl-NL"/>
        </w:rPr>
      </w:pPr>
      <w:r>
        <w:rPr>
          <w:color w:val="FF0000"/>
          <w:sz w:val="24"/>
          <w:lang w:val="nl-NL"/>
        </w:rPr>
        <w:t xml:space="preserve">houd de veldlijnen van B tegen met de palm van je </w:t>
      </w:r>
      <w:proofErr w:type="spellStart"/>
      <w:r>
        <w:rPr>
          <w:color w:val="FF0000"/>
          <w:sz w:val="24"/>
          <w:lang w:val="nl-NL"/>
        </w:rPr>
        <w:t>LINKERhand</w:t>
      </w:r>
      <w:proofErr w:type="spellEnd"/>
    </w:p>
    <w:p w:rsidR="004F3C5C" w:rsidRDefault="004F3C5C" w:rsidP="00BB230A">
      <w:pPr>
        <w:pStyle w:val="Lijstalinea"/>
        <w:numPr>
          <w:ilvl w:val="0"/>
          <w:numId w:val="38"/>
        </w:numPr>
        <w:rPr>
          <w:color w:val="FF0000"/>
          <w:sz w:val="24"/>
          <w:lang w:val="nl-NL"/>
        </w:rPr>
      </w:pPr>
      <w:r>
        <w:rPr>
          <w:color w:val="FF0000"/>
          <w:sz w:val="24"/>
          <w:lang w:val="nl-NL"/>
        </w:rPr>
        <w:t>vingers in de richting van de stroom I</w:t>
      </w:r>
    </w:p>
    <w:p w:rsidR="00693F14" w:rsidRPr="004F3C5C" w:rsidRDefault="004F3C5C" w:rsidP="00693F14">
      <w:pPr>
        <w:pStyle w:val="Lijstalinea"/>
        <w:numPr>
          <w:ilvl w:val="0"/>
          <w:numId w:val="38"/>
        </w:numPr>
        <w:rPr>
          <w:color w:val="FF0000"/>
          <w:sz w:val="24"/>
          <w:lang w:val="nl-NL"/>
        </w:rPr>
      </w:pPr>
      <w:r>
        <w:rPr>
          <w:color w:val="FF0000"/>
          <w:sz w:val="24"/>
          <w:lang w:val="nl-NL"/>
        </w:rPr>
        <w:t xml:space="preserve">duim wijst de zin en richting van </w:t>
      </w:r>
      <w:proofErr w:type="spellStart"/>
      <w:r>
        <w:rPr>
          <w:color w:val="FF0000"/>
          <w:sz w:val="24"/>
          <w:lang w:val="nl-NL"/>
        </w:rPr>
        <w:t>F</w:t>
      </w:r>
      <w:r>
        <w:rPr>
          <w:color w:val="FF0000"/>
          <w:sz w:val="24"/>
          <w:vertAlign w:val="subscript"/>
          <w:lang w:val="nl-NL"/>
        </w:rPr>
        <w:t>Lorentz</w:t>
      </w:r>
      <w:proofErr w:type="spellEnd"/>
      <w:r>
        <w:rPr>
          <w:color w:val="FF0000"/>
          <w:sz w:val="24"/>
          <w:lang w:val="nl-NL"/>
        </w:rPr>
        <w:t xml:space="preserve"> aan</w:t>
      </w:r>
    </w:p>
    <w:p w:rsidR="00A761B3" w:rsidRDefault="00A761B3" w:rsidP="00A761B3">
      <w:pPr>
        <w:pStyle w:val="Kop2"/>
      </w:pPr>
      <w:r>
        <w:t>Krachtwerking tussen twee rechte evenwijdige stroomvoerende geleiders (kwalitatief: richting en zin)</w:t>
      </w:r>
    </w:p>
    <w:p w:rsidR="004F3C5C" w:rsidRDefault="004F3C5C" w:rsidP="004F3C5C">
      <w:pPr>
        <w:pStyle w:val="Lijstalinea"/>
        <w:numPr>
          <w:ilvl w:val="0"/>
          <w:numId w:val="49"/>
        </w:numPr>
      </w:pPr>
      <w:r>
        <w:t>Stroomzin gelijk: aantrekking</w:t>
      </w:r>
    </w:p>
    <w:p w:rsidR="004F3C5C" w:rsidRDefault="004F3C5C" w:rsidP="004F3C5C">
      <w:pPr>
        <w:pStyle w:val="Lijstalinea"/>
        <w:numPr>
          <w:ilvl w:val="0"/>
          <w:numId w:val="49"/>
        </w:numPr>
      </w:pPr>
      <w:r>
        <w:t>Stroomzin tegengesteld: afstoting</w:t>
      </w:r>
    </w:p>
    <w:p w:rsidR="006D6968" w:rsidRDefault="006D6968" w:rsidP="004F3C5C">
      <w:pPr>
        <w:pStyle w:val="Lijstalinea"/>
        <w:numPr>
          <w:ilvl w:val="0"/>
          <w:numId w:val="49"/>
        </w:numPr>
      </w:pPr>
    </w:p>
    <w:p w:rsidR="004F3C5C" w:rsidRDefault="004F3C5C" w:rsidP="004F3C5C">
      <w:pPr>
        <w:rPr>
          <w:i/>
        </w:rPr>
      </w:pPr>
      <w:r w:rsidRPr="004F3C5C">
        <w:rPr>
          <w:i/>
          <w:highlight w:val="green"/>
        </w:rPr>
        <w:t>Richting en zin:</w:t>
      </w:r>
    </w:p>
    <w:p w:rsidR="00D4013D" w:rsidRDefault="00D4013D" w:rsidP="004F3C5C">
      <w:pPr>
        <w:rPr>
          <w:i/>
        </w:rPr>
      </w:pPr>
      <w:r>
        <w:rPr>
          <w:noProof/>
          <w:lang w:eastAsia="nl-BE"/>
        </w:rPr>
        <w:lastRenderedPageBreak/>
        <w:drawing>
          <wp:anchor distT="0" distB="0" distL="114300" distR="114300" simplePos="0" relativeHeight="251760640" behindDoc="0" locked="0" layoutInCell="1" allowOverlap="1">
            <wp:simplePos x="0" y="0"/>
            <wp:positionH relativeFrom="column">
              <wp:posOffset>-71120</wp:posOffset>
            </wp:positionH>
            <wp:positionV relativeFrom="paragraph">
              <wp:posOffset>26670</wp:posOffset>
            </wp:positionV>
            <wp:extent cx="4105275" cy="4719320"/>
            <wp:effectExtent l="0" t="0" r="9525" b="5080"/>
            <wp:wrapSquare wrapText="bothSides"/>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print">
                      <a:extLst>
                        <a:ext uri="{28A0092B-C50C-407E-A947-70E740481C1C}">
                          <a14:useLocalDpi xmlns:a14="http://schemas.microsoft.com/office/drawing/2010/main" val="0"/>
                        </a:ext>
                      </a:extLst>
                    </a:blip>
                    <a:srcRect l="31085" t="14021" r="28075" b="10846"/>
                    <a:stretch/>
                  </pic:blipFill>
                  <pic:spPr bwMode="auto">
                    <a:xfrm>
                      <a:off x="0" y="0"/>
                      <a:ext cx="4105275" cy="4719320"/>
                    </a:xfrm>
                    <a:prstGeom prst="rect">
                      <a:avLst/>
                    </a:prstGeom>
                    <a:ln>
                      <a:noFill/>
                    </a:ln>
                    <a:extLst>
                      <a:ext uri="{53640926-AAD7-44D8-BBD7-CCE9431645EC}">
                        <a14:shadowObscured xmlns:a14="http://schemas.microsoft.com/office/drawing/2010/main"/>
                      </a:ext>
                    </a:extLst>
                  </pic:spPr>
                </pic:pic>
              </a:graphicData>
            </a:graphic>
          </wp:anchor>
        </w:drawing>
      </w:r>
    </w:p>
    <w:p w:rsidR="00D4013D" w:rsidRDefault="00D4013D" w:rsidP="004F3C5C">
      <w:pPr>
        <w:rPr>
          <w:noProof/>
          <w:lang w:eastAsia="nl-BE"/>
        </w:rPr>
      </w:pPr>
    </w:p>
    <w:p w:rsidR="004F3C5C" w:rsidRDefault="004F3C5C" w:rsidP="004F3C5C">
      <w:pPr>
        <w:rPr>
          <w:i/>
        </w:rPr>
      </w:pPr>
    </w:p>
    <w:p w:rsidR="004F3C5C" w:rsidRDefault="004F3C5C" w:rsidP="004F3C5C">
      <w:pPr>
        <w:rPr>
          <w:i/>
        </w:rPr>
      </w:pPr>
    </w:p>
    <w:p w:rsidR="004F3C5C" w:rsidRDefault="004F3C5C" w:rsidP="004F3C5C">
      <w:pPr>
        <w:rPr>
          <w:i/>
        </w:rPr>
      </w:pPr>
    </w:p>
    <w:p w:rsidR="00690080" w:rsidRDefault="00690080" w:rsidP="004F3C5C">
      <w:pPr>
        <w:rPr>
          <w:noProof/>
          <w:lang w:eastAsia="nl-BE"/>
        </w:rPr>
      </w:pPr>
    </w:p>
    <w:p w:rsidR="004F3C5C" w:rsidRDefault="004F3C5C" w:rsidP="004F3C5C">
      <w:pPr>
        <w:rPr>
          <w:i/>
        </w:rPr>
      </w:pPr>
    </w:p>
    <w:p w:rsidR="004F3C5C" w:rsidRDefault="004F3C5C" w:rsidP="004F3C5C">
      <w:pPr>
        <w:rPr>
          <w:i/>
        </w:rPr>
      </w:pPr>
    </w:p>
    <w:p w:rsidR="004F3C5C" w:rsidRDefault="004F3C5C" w:rsidP="004F3C5C">
      <w:pPr>
        <w:rPr>
          <w:i/>
        </w:rPr>
      </w:pPr>
    </w:p>
    <w:p w:rsidR="004F3C5C" w:rsidRDefault="004F3C5C" w:rsidP="004F3C5C">
      <w:pPr>
        <w:rPr>
          <w:i/>
        </w:rPr>
      </w:pPr>
    </w:p>
    <w:p w:rsidR="004F3C5C" w:rsidRDefault="004F3C5C" w:rsidP="004F3C5C">
      <w:pPr>
        <w:rPr>
          <w:i/>
        </w:rPr>
      </w:pPr>
    </w:p>
    <w:p w:rsidR="004F3C5C" w:rsidRDefault="004F3C5C" w:rsidP="004F3C5C">
      <w:pPr>
        <w:rPr>
          <w:i/>
        </w:rPr>
      </w:pPr>
    </w:p>
    <w:p w:rsidR="004F3C5C" w:rsidRDefault="004F3C5C" w:rsidP="004F3C5C">
      <w:pPr>
        <w:rPr>
          <w:i/>
        </w:rPr>
      </w:pPr>
    </w:p>
    <w:p w:rsidR="004F3C5C" w:rsidRDefault="004F3C5C" w:rsidP="004F3C5C">
      <w:pPr>
        <w:rPr>
          <w:i/>
        </w:rPr>
      </w:pPr>
    </w:p>
    <w:p w:rsidR="00A761B3" w:rsidRDefault="00A761B3" w:rsidP="00A761B3">
      <w:pPr>
        <w:pStyle w:val="Kop2"/>
      </w:pPr>
      <w:r>
        <w:t xml:space="preserve">Wet </w:t>
      </w:r>
      <w:r w:rsidR="004F3C5C">
        <w:t xml:space="preserve">(van Faraday en) </w:t>
      </w:r>
      <w:r>
        <w:t xml:space="preserve">van </w:t>
      </w:r>
      <w:proofErr w:type="spellStart"/>
      <w:r>
        <w:t>Lenz</w:t>
      </w:r>
      <w:proofErr w:type="spellEnd"/>
    </w:p>
    <w:p w:rsidR="004F3C5C" w:rsidRDefault="004F3C5C" w:rsidP="004F3C5C">
      <w:pPr>
        <w:pStyle w:val="Lijstalinea"/>
        <w:numPr>
          <w:ilvl w:val="0"/>
          <w:numId w:val="50"/>
        </w:numPr>
      </w:pPr>
      <w:r w:rsidRPr="00294F7C">
        <w:rPr>
          <w:u w:val="single"/>
        </w:rPr>
        <w:t>Wet van Faraday</w:t>
      </w:r>
      <w:r>
        <w:t>: door de draaiing van de kader in het magneetveld verandert de flux doorheen de kader. Dit leidt tot een geïnduceerde spanning:</w:t>
      </w:r>
    </w:p>
    <w:p w:rsidR="004F3C5C" w:rsidRPr="00294F7C" w:rsidRDefault="00B527BB" w:rsidP="004F3C5C">
      <w:pPr>
        <w:pStyle w:val="Lijstalinea"/>
        <w:ind w:left="360"/>
        <w:rPr>
          <w:rFonts w:ascii="Cambria Math" w:eastAsiaTheme="minorEastAsia" w:hAnsi="Cambria Math"/>
          <w:b/>
          <w:i/>
        </w:rPr>
      </w:pPr>
      <m:oMathPara>
        <m:oMathParaPr>
          <m:jc m:val="left"/>
        </m:oMathParaPr>
        <m:oMath>
          <m:sSub>
            <m:sSubPr>
              <m:ctrlPr>
                <w:rPr>
                  <w:rFonts w:ascii="Cambria Math" w:hAnsi="Cambria Math"/>
                  <w:b/>
                  <w:i/>
                </w:rPr>
              </m:ctrlPr>
            </m:sSubPr>
            <m:e>
              <m:r>
                <m:rPr>
                  <m:sty m:val="bi"/>
                </m:rPr>
                <w:rPr>
                  <w:rFonts w:ascii="Cambria Math" w:hAnsi="Cambria Math"/>
                </w:rPr>
                <m:t>U</m:t>
              </m:r>
            </m:e>
            <m:sub>
              <m:r>
                <m:rPr>
                  <m:sty m:val="bi"/>
                </m:rPr>
                <w:rPr>
                  <w:rFonts w:ascii="Cambria Math" w:hAnsi="Cambria Math"/>
                </w:rPr>
                <m:t>ind.</m:t>
              </m:r>
            </m:sub>
          </m:sSub>
          <m:r>
            <m:rPr>
              <m:sty m:val="bi"/>
            </m:rPr>
            <w:rPr>
              <w:rFonts w:ascii="Cambria Math" w:hAnsi="Cambria Math"/>
            </w:rPr>
            <m:t>=-</m:t>
          </m:r>
          <m:f>
            <m:fPr>
              <m:ctrlPr>
                <w:rPr>
                  <w:rFonts w:ascii="Cambria Math" w:hAnsi="Cambria Math"/>
                  <w:b/>
                  <w:i/>
                </w:rPr>
              </m:ctrlPr>
            </m:fPr>
            <m:num>
              <m:r>
                <m:rPr>
                  <m:sty m:val="bi"/>
                </m:rPr>
                <w:rPr>
                  <w:rFonts w:ascii="Cambria Math" w:hAnsi="Cambria Math"/>
                </w:rPr>
                <m:t>dΦ</m:t>
              </m:r>
            </m:num>
            <m:den>
              <m:r>
                <m:rPr>
                  <m:sty m:val="bi"/>
                </m:rPr>
                <w:rPr>
                  <w:rFonts w:ascii="Cambria Math" w:hAnsi="Cambria Math"/>
                </w:rPr>
                <m:t>dt</m:t>
              </m:r>
            </m:den>
          </m:f>
        </m:oMath>
      </m:oMathPara>
    </w:p>
    <w:p w:rsidR="00294F7C" w:rsidRPr="004F3C5C" w:rsidRDefault="00294F7C" w:rsidP="004F3C5C">
      <w:pPr>
        <w:pStyle w:val="Lijstalinea"/>
        <w:ind w:left="360"/>
        <w:rPr>
          <w:rFonts w:ascii="Cambria Math" w:hAnsi="Cambria Math"/>
          <w:b/>
          <w:i/>
        </w:rPr>
      </w:pPr>
    </w:p>
    <w:p w:rsidR="004F3C5C" w:rsidRPr="004F3C5C" w:rsidRDefault="004F3C5C" w:rsidP="004F3C5C">
      <w:pPr>
        <w:pStyle w:val="Lijstalinea"/>
        <w:numPr>
          <w:ilvl w:val="0"/>
          <w:numId w:val="50"/>
        </w:numPr>
      </w:pPr>
      <w:r>
        <w:rPr>
          <w:rFonts w:eastAsiaTheme="minorEastAsia"/>
        </w:rPr>
        <w:t>Voor een kader met N windingen:</w:t>
      </w:r>
    </w:p>
    <w:p w:rsidR="00294F7C" w:rsidRPr="00294F7C" w:rsidRDefault="00B527BB" w:rsidP="00294F7C">
      <w:pPr>
        <w:pStyle w:val="Lijstalinea"/>
        <w:ind w:left="360"/>
        <w:rPr>
          <w:rFonts w:eastAsiaTheme="minorEastAsia"/>
          <w:b/>
        </w:rPr>
      </w:pPr>
      <m:oMathPara>
        <m:oMathParaPr>
          <m:jc m:val="left"/>
        </m:oMathParaPr>
        <m:oMath>
          <m:sSub>
            <m:sSubPr>
              <m:ctrlPr>
                <w:rPr>
                  <w:rFonts w:ascii="Cambria Math" w:hAnsi="Cambria Math"/>
                  <w:b/>
                  <w:i/>
                </w:rPr>
              </m:ctrlPr>
            </m:sSubPr>
            <m:e>
              <m:r>
                <m:rPr>
                  <m:sty m:val="bi"/>
                </m:rPr>
                <w:rPr>
                  <w:rFonts w:ascii="Cambria Math" w:hAnsi="Cambria Math"/>
                </w:rPr>
                <m:t>U</m:t>
              </m:r>
            </m:e>
            <m:sub>
              <m:r>
                <m:rPr>
                  <m:sty m:val="bi"/>
                </m:rPr>
                <w:rPr>
                  <w:rFonts w:ascii="Cambria Math" w:hAnsi="Cambria Math"/>
                </w:rPr>
                <m:t>ind.</m:t>
              </m:r>
            </m:sub>
          </m:sSub>
          <m:r>
            <m:rPr>
              <m:sty m:val="bi"/>
            </m:rPr>
            <w:rPr>
              <w:rFonts w:ascii="Cambria Math" w:hAnsi="Cambria Math"/>
            </w:rPr>
            <m:t>=-N</m:t>
          </m:r>
          <m:f>
            <m:fPr>
              <m:ctrlPr>
                <w:rPr>
                  <w:rFonts w:ascii="Cambria Math" w:hAnsi="Cambria Math"/>
                  <w:b/>
                  <w:i/>
                </w:rPr>
              </m:ctrlPr>
            </m:fPr>
            <m:num>
              <m:r>
                <m:rPr>
                  <m:sty m:val="bi"/>
                </m:rPr>
                <w:rPr>
                  <w:rFonts w:ascii="Cambria Math" w:hAnsi="Cambria Math"/>
                </w:rPr>
                <m:t>d</m:t>
              </m:r>
              <m:r>
                <m:rPr>
                  <m:sty m:val="b"/>
                </m:rPr>
                <w:rPr>
                  <w:rFonts w:ascii="Cambria Math" w:hAnsi="Cambria Math"/>
                </w:rPr>
                <m:t>Φ</m:t>
              </m:r>
            </m:num>
            <m:den>
              <m:r>
                <m:rPr>
                  <m:sty m:val="bi"/>
                </m:rPr>
                <w:rPr>
                  <w:rFonts w:ascii="Cambria Math" w:hAnsi="Cambria Math"/>
                </w:rPr>
                <m:t>dt</m:t>
              </m:r>
            </m:den>
          </m:f>
          <m:r>
            <m:rPr>
              <m:sty m:val="p"/>
            </m:rPr>
            <w:rPr>
              <w:rFonts w:ascii="Cambria Math" w:hAnsi="Cambria Math"/>
            </w:rPr>
            <w:br/>
          </m:r>
        </m:oMath>
      </m:oMathPara>
    </w:p>
    <w:p w:rsidR="004F3C5C" w:rsidRPr="004F3C5C" w:rsidRDefault="004F3C5C" w:rsidP="004F3C5C">
      <w:pPr>
        <w:pStyle w:val="Lijstalinea"/>
        <w:numPr>
          <w:ilvl w:val="0"/>
          <w:numId w:val="50"/>
        </w:numPr>
      </w:pPr>
      <w:r>
        <w:t>De geïnduceerde spanning doet een geïnduceerde stroom ontstaan:</w:t>
      </w:r>
    </w:p>
    <w:p w:rsidR="004F3C5C" w:rsidRPr="00294F7C" w:rsidRDefault="00B527BB" w:rsidP="004F3C5C">
      <w:pPr>
        <w:pStyle w:val="Lijstalinea"/>
        <w:ind w:left="360"/>
        <w:rPr>
          <w:rFonts w:eastAsiaTheme="minorEastAsia"/>
          <w:b/>
          <w:sz w:val="24"/>
        </w:rPr>
      </w:pPr>
      <m:oMathPara>
        <m:oMathParaPr>
          <m:jc m:val="left"/>
        </m:oMathParaPr>
        <m:oMath>
          <m:sSub>
            <m:sSubPr>
              <m:ctrlPr>
                <w:rPr>
                  <w:rFonts w:ascii="Cambria Math" w:hAnsi="Cambria Math"/>
                  <w:b/>
                  <w:i/>
                  <w:sz w:val="24"/>
                </w:rPr>
              </m:ctrlPr>
            </m:sSubPr>
            <m:e>
              <m:r>
                <m:rPr>
                  <m:sty m:val="bi"/>
                </m:rPr>
                <w:rPr>
                  <w:rFonts w:ascii="Cambria Math" w:hAnsi="Cambria Math"/>
                  <w:sz w:val="24"/>
                </w:rPr>
                <m:t>I</m:t>
              </m:r>
            </m:e>
            <m:sub>
              <m:r>
                <m:rPr>
                  <m:sty m:val="bi"/>
                </m:rPr>
                <w:rPr>
                  <w:rFonts w:ascii="Cambria Math" w:hAnsi="Cambria Math"/>
                  <w:sz w:val="24"/>
                </w:rPr>
                <m:t>ind.</m:t>
              </m:r>
            </m:sub>
          </m:sSub>
          <m:r>
            <m:rPr>
              <m:sty m:val="bi"/>
            </m:rPr>
            <w:rPr>
              <w:rFonts w:ascii="Cambria Math" w:hAnsi="Cambria Math"/>
              <w:sz w:val="24"/>
            </w:rPr>
            <m:t>=</m:t>
          </m:r>
          <m:f>
            <m:fPr>
              <m:ctrlPr>
                <w:rPr>
                  <w:rFonts w:ascii="Cambria Math" w:hAnsi="Cambria Math"/>
                  <w:b/>
                  <w:i/>
                  <w:sz w:val="24"/>
                </w:rPr>
              </m:ctrlPr>
            </m:fPr>
            <m:num>
              <m:sSub>
                <m:sSubPr>
                  <m:ctrlPr>
                    <w:rPr>
                      <w:rFonts w:ascii="Cambria Math" w:hAnsi="Cambria Math"/>
                      <w:b/>
                      <w:i/>
                      <w:sz w:val="24"/>
                    </w:rPr>
                  </m:ctrlPr>
                </m:sSubPr>
                <m:e>
                  <m:r>
                    <m:rPr>
                      <m:sty m:val="bi"/>
                    </m:rPr>
                    <w:rPr>
                      <w:rFonts w:ascii="Cambria Math" w:hAnsi="Cambria Math"/>
                      <w:sz w:val="24"/>
                    </w:rPr>
                    <m:t>U</m:t>
                  </m:r>
                </m:e>
                <m:sub>
                  <m:r>
                    <m:rPr>
                      <m:sty m:val="bi"/>
                    </m:rPr>
                    <w:rPr>
                      <w:rFonts w:ascii="Cambria Math" w:hAnsi="Cambria Math"/>
                      <w:sz w:val="24"/>
                    </w:rPr>
                    <m:t>ind.</m:t>
                  </m:r>
                </m:sub>
              </m:sSub>
            </m:num>
            <m:den>
              <m:r>
                <m:rPr>
                  <m:sty m:val="bi"/>
                </m:rPr>
                <w:rPr>
                  <w:rFonts w:ascii="Cambria Math" w:hAnsi="Cambria Math"/>
                  <w:sz w:val="24"/>
                </w:rPr>
                <m:t>R</m:t>
              </m:r>
            </m:den>
          </m:f>
          <m:r>
            <m:rPr>
              <m:sty m:val="bi"/>
            </m:rPr>
            <w:rPr>
              <w:rFonts w:ascii="Cambria Math" w:hAnsi="Cambria Math"/>
              <w:sz w:val="24"/>
            </w:rPr>
            <m:t>=-</m:t>
          </m:r>
          <m:f>
            <m:fPr>
              <m:ctrlPr>
                <w:rPr>
                  <w:rFonts w:ascii="Cambria Math" w:hAnsi="Cambria Math"/>
                  <w:b/>
                  <w:i/>
                  <w:sz w:val="24"/>
                </w:rPr>
              </m:ctrlPr>
            </m:fPr>
            <m:num>
              <m:r>
                <m:rPr>
                  <m:sty m:val="bi"/>
                </m:rPr>
                <w:rPr>
                  <w:rFonts w:ascii="Cambria Math" w:hAnsi="Cambria Math"/>
                  <w:sz w:val="24"/>
                </w:rPr>
                <m:t>N</m:t>
              </m:r>
            </m:num>
            <m:den>
              <m:r>
                <m:rPr>
                  <m:sty m:val="bi"/>
                </m:rPr>
                <w:rPr>
                  <w:rFonts w:ascii="Cambria Math" w:hAnsi="Cambria Math"/>
                  <w:sz w:val="24"/>
                </w:rPr>
                <m:t>R</m:t>
              </m:r>
            </m:den>
          </m:f>
          <m:f>
            <m:fPr>
              <m:ctrlPr>
                <w:rPr>
                  <w:rFonts w:ascii="Cambria Math" w:hAnsi="Cambria Math"/>
                  <w:b/>
                  <w:i/>
                  <w:sz w:val="24"/>
                </w:rPr>
              </m:ctrlPr>
            </m:fPr>
            <m:num>
              <m:r>
                <m:rPr>
                  <m:sty m:val="bi"/>
                </m:rPr>
                <w:rPr>
                  <w:rFonts w:ascii="Cambria Math" w:hAnsi="Cambria Math"/>
                  <w:sz w:val="24"/>
                </w:rPr>
                <m:t>d</m:t>
              </m:r>
              <m:r>
                <m:rPr>
                  <m:sty m:val="b"/>
                </m:rPr>
                <w:rPr>
                  <w:rFonts w:ascii="Cambria Math" w:hAnsi="Cambria Math"/>
                  <w:sz w:val="24"/>
                </w:rPr>
                <m:t>Φ</m:t>
              </m:r>
            </m:num>
            <m:den>
              <m:r>
                <m:rPr>
                  <m:sty m:val="bi"/>
                </m:rPr>
                <w:rPr>
                  <w:rFonts w:ascii="Cambria Math" w:hAnsi="Cambria Math"/>
                  <w:sz w:val="24"/>
                </w:rPr>
                <m:t>dt</m:t>
              </m:r>
            </m:den>
          </m:f>
        </m:oMath>
      </m:oMathPara>
    </w:p>
    <w:p w:rsidR="00294F7C" w:rsidRDefault="00294F7C" w:rsidP="004F3C5C">
      <w:pPr>
        <w:pStyle w:val="Lijstalinea"/>
        <w:ind w:left="360"/>
        <w:rPr>
          <w:b/>
        </w:rPr>
      </w:pPr>
    </w:p>
    <w:p w:rsidR="006D6968" w:rsidRPr="004F3C5C" w:rsidRDefault="006D6968" w:rsidP="004F3C5C">
      <w:pPr>
        <w:pStyle w:val="Lijstalinea"/>
        <w:ind w:left="360"/>
        <w:rPr>
          <w:b/>
        </w:rPr>
      </w:pPr>
    </w:p>
    <w:p w:rsidR="00294F7C" w:rsidRDefault="00294F7C" w:rsidP="00294F7C">
      <w:pPr>
        <w:pStyle w:val="Lijstalinea"/>
        <w:numPr>
          <w:ilvl w:val="0"/>
          <w:numId w:val="50"/>
        </w:numPr>
      </w:pPr>
      <w:r w:rsidRPr="00294F7C">
        <w:rPr>
          <w:u w:val="single"/>
        </w:rPr>
        <w:t xml:space="preserve">Wet van </w:t>
      </w:r>
      <w:proofErr w:type="spellStart"/>
      <w:r w:rsidRPr="00294F7C">
        <w:rPr>
          <w:u w:val="single"/>
        </w:rPr>
        <w:t>Lenz</w:t>
      </w:r>
      <w:proofErr w:type="spellEnd"/>
      <w:r>
        <w:t>: de stroom die in een gesloten winding geïnduceerd wordt door een fluxverandering heeft een zodanige zin dat hij de oorzaak van zijn ontstaan (nl. de fluxverandering) tegenwerkt:</w:t>
      </w:r>
    </w:p>
    <w:p w:rsidR="00294F7C" w:rsidRDefault="00294F7C" w:rsidP="000B46C5">
      <w:pPr>
        <w:pStyle w:val="Lijstalinea"/>
        <w:numPr>
          <w:ilvl w:val="0"/>
          <w:numId w:val="53"/>
        </w:numPr>
      </w:pPr>
      <w:r>
        <w:lastRenderedPageBreak/>
        <w:t xml:space="preserve">Nadert de magneet met een x-pool </w:t>
      </w:r>
      <w:r>
        <w:br/>
        <w:t>(waardoor je dus een inductiestroom opwekt),</w:t>
      </w:r>
      <w:r>
        <w:br/>
        <w:t>dan maakt de spoel dezelfde x-pool aan om de magneet af te stoten</w:t>
      </w:r>
    </w:p>
    <w:p w:rsidR="00294F7C" w:rsidRDefault="00294F7C" w:rsidP="000B46C5">
      <w:pPr>
        <w:pStyle w:val="Lijstalinea"/>
        <w:numPr>
          <w:ilvl w:val="0"/>
          <w:numId w:val="53"/>
        </w:numPr>
      </w:pPr>
      <w:r>
        <w:t>Trek je de magneet uit de spoel met de x-pool naar de spoel gericht (waardoor je dus een inductiestroom opwekt), dan maakt de spoel de tegengestelde y-pool om de magneet aan te trekken</w:t>
      </w:r>
    </w:p>
    <w:p w:rsidR="00294F7C" w:rsidRPr="00294F7C" w:rsidRDefault="00294F7C" w:rsidP="00294F7C">
      <w:pPr>
        <w:pStyle w:val="Lijstalinea"/>
        <w:ind w:left="786"/>
      </w:pPr>
    </w:p>
    <w:p w:rsidR="00294F7C" w:rsidRPr="00294F7C" w:rsidRDefault="00294F7C" w:rsidP="00294F7C">
      <w:pPr>
        <w:pStyle w:val="Lijstalinea"/>
        <w:numPr>
          <w:ilvl w:val="0"/>
          <w:numId w:val="50"/>
        </w:numPr>
      </w:pPr>
      <w:r>
        <w:t xml:space="preserve">Bij fluxverandering (verandering van </w:t>
      </w:r>
      <m:oMath>
        <m:r>
          <m:rPr>
            <m:sty m:val="p"/>
          </m:rPr>
          <w:rPr>
            <w:rFonts w:ascii="Cambria Math" w:hAnsi="Cambria Math"/>
          </w:rPr>
          <m:t>Φ</m:t>
        </m:r>
      </m:oMath>
      <w:r>
        <w:rPr>
          <w:rFonts w:eastAsiaTheme="minorEastAsia"/>
        </w:rPr>
        <w:t xml:space="preserve"> door een spoel)</w:t>
      </w:r>
    </w:p>
    <w:p w:rsidR="00294F7C" w:rsidRPr="00294F7C" w:rsidRDefault="00294F7C" w:rsidP="000B46C5">
      <w:pPr>
        <w:pStyle w:val="Lijstalinea"/>
        <w:numPr>
          <w:ilvl w:val="0"/>
          <w:numId w:val="51"/>
        </w:numPr>
      </w:pPr>
      <w:r>
        <w:t>Altijd inductiespanning U</w:t>
      </w:r>
      <w:r>
        <w:rPr>
          <w:vertAlign w:val="subscript"/>
        </w:rPr>
        <w:t>I</w:t>
      </w:r>
    </w:p>
    <w:p w:rsidR="00294F7C" w:rsidRDefault="00294F7C" w:rsidP="000B46C5">
      <w:pPr>
        <w:pStyle w:val="Lijstalinea"/>
        <w:numPr>
          <w:ilvl w:val="0"/>
          <w:numId w:val="51"/>
        </w:numPr>
      </w:pPr>
      <w:r>
        <w:t>Inductiestroom I</w:t>
      </w:r>
      <w:r>
        <w:rPr>
          <w:vertAlign w:val="subscript"/>
        </w:rPr>
        <w:t xml:space="preserve">I </w:t>
      </w:r>
      <w:r>
        <w:t>door de spoel als de kring gesloten is</w:t>
      </w:r>
    </w:p>
    <w:p w:rsidR="00294F7C" w:rsidRDefault="00294F7C" w:rsidP="00294F7C">
      <w:pPr>
        <w:pStyle w:val="Lijstalinea"/>
        <w:ind w:left="1080"/>
      </w:pPr>
    </w:p>
    <w:p w:rsidR="004F3C5C" w:rsidRPr="006D6968" w:rsidRDefault="00294F7C" w:rsidP="00A761B3">
      <w:pPr>
        <w:pStyle w:val="Lijstalinea"/>
        <w:numPr>
          <w:ilvl w:val="0"/>
          <w:numId w:val="52"/>
        </w:numPr>
      </w:pPr>
      <w:r w:rsidRPr="00294F7C">
        <w:t>U</w:t>
      </w:r>
      <w:r w:rsidRPr="00294F7C">
        <w:rPr>
          <w:vertAlign w:val="subscript"/>
        </w:rPr>
        <w:t>I</w:t>
      </w:r>
      <w:r>
        <w:t xml:space="preserve"> en I</w:t>
      </w:r>
      <w:r w:rsidRPr="00294F7C">
        <w:rPr>
          <w:vertAlign w:val="subscript"/>
        </w:rPr>
        <w:t>I</w:t>
      </w:r>
      <w:r>
        <w:t xml:space="preserve"> bestaan zolang </w:t>
      </w:r>
      <m:oMath>
        <m:r>
          <m:rPr>
            <m:sty m:val="p"/>
          </m:rPr>
          <w:rPr>
            <w:rFonts w:ascii="Cambria Math" w:hAnsi="Cambria Math"/>
          </w:rPr>
          <m:t>Φ</m:t>
        </m:r>
      </m:oMath>
      <w:r w:rsidRPr="00294F7C">
        <w:rPr>
          <w:rFonts w:eastAsiaTheme="minorEastAsia"/>
        </w:rPr>
        <w:t xml:space="preserve"> verandert</w:t>
      </w:r>
    </w:p>
    <w:p w:rsidR="006D6968" w:rsidRDefault="006D6968" w:rsidP="006D6968"/>
    <w:p w:rsidR="006D6968" w:rsidRDefault="006D6968" w:rsidP="006D6968"/>
    <w:p w:rsidR="006D6968" w:rsidRDefault="006D6968" w:rsidP="006D6968"/>
    <w:p w:rsidR="006D6968" w:rsidRDefault="006D6968" w:rsidP="006D6968"/>
    <w:p w:rsidR="006D6968" w:rsidRDefault="006D6968" w:rsidP="006D6968"/>
    <w:p w:rsidR="006D6968" w:rsidRDefault="006D6968" w:rsidP="006D6968"/>
    <w:p w:rsidR="006D6968" w:rsidRDefault="006D6968" w:rsidP="006D6968"/>
    <w:p w:rsidR="006D6968" w:rsidRDefault="006D6968" w:rsidP="006D6968"/>
    <w:p w:rsidR="006D6968" w:rsidRDefault="006D6968" w:rsidP="006D6968"/>
    <w:p w:rsidR="006D6968" w:rsidRDefault="006D6968" w:rsidP="006D6968"/>
    <w:p w:rsidR="006D6968" w:rsidRDefault="006D6968" w:rsidP="006D6968"/>
    <w:p w:rsidR="006D6968" w:rsidRDefault="006D6968" w:rsidP="006D6968"/>
    <w:p w:rsidR="006D6968" w:rsidRDefault="006D6968" w:rsidP="006D6968"/>
    <w:p w:rsidR="006D6968" w:rsidRDefault="006D6968" w:rsidP="006D6968"/>
    <w:p w:rsidR="006D6968" w:rsidRPr="00A761B3" w:rsidRDefault="006D6968" w:rsidP="006D6968"/>
    <w:p w:rsidR="004C0559" w:rsidRDefault="004C0559" w:rsidP="004C0559">
      <w:pPr>
        <w:pStyle w:val="Kop1"/>
      </w:pPr>
      <w:r>
        <w:lastRenderedPageBreak/>
        <w:t>Kernfysica</w:t>
      </w:r>
    </w:p>
    <w:p w:rsidR="00A761B3" w:rsidRDefault="00A761B3" w:rsidP="00A761B3">
      <w:pPr>
        <w:pStyle w:val="Kop2"/>
      </w:pPr>
      <w:r>
        <w:t>Atoommodel, kernmodel, atoomnummer, massagetal en ladingsgetal, isotopen</w:t>
      </w:r>
    </w:p>
    <w:p w:rsidR="001F72C6" w:rsidRPr="000D111D" w:rsidRDefault="001F72C6" w:rsidP="00BB230A">
      <w:pPr>
        <w:pStyle w:val="Lijstalinea"/>
        <w:numPr>
          <w:ilvl w:val="0"/>
          <w:numId w:val="23"/>
        </w:numPr>
      </w:pPr>
      <w:r w:rsidRPr="000D111D">
        <w:rPr>
          <w:u w:val="single"/>
        </w:rPr>
        <w:t>Atoommodel</w:t>
      </w:r>
      <w:r w:rsidR="000D111D">
        <w:rPr>
          <w:u w:val="single"/>
        </w:rPr>
        <w:t xml:space="preserve"> van </w:t>
      </w:r>
      <w:proofErr w:type="spellStart"/>
      <w:r w:rsidR="000D111D">
        <w:rPr>
          <w:u w:val="single"/>
        </w:rPr>
        <w:t>Bohr</w:t>
      </w:r>
      <w:proofErr w:type="spellEnd"/>
      <w:r>
        <w:t xml:space="preserve">: een </w:t>
      </w:r>
      <w:r>
        <w:rPr>
          <w:lang w:val="nl-NL"/>
        </w:rPr>
        <w:t>atoom is een positief geladen kern met negatieve elektronen die als een wolk daaromheen zwerven</w:t>
      </w:r>
    </w:p>
    <w:p w:rsidR="000D111D" w:rsidRDefault="000D111D" w:rsidP="000D111D">
      <w:r>
        <w:rPr>
          <w:noProof/>
          <w:lang w:eastAsia="nl-BE"/>
        </w:rPr>
        <w:drawing>
          <wp:inline distT="0" distB="0" distL="0" distR="0">
            <wp:extent cx="1333500" cy="1333500"/>
            <wp:effectExtent l="0" t="0" r="0" b="0"/>
            <wp:docPr id="7" name="Afbeelding 7" descr="Het atoommodel van Bo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t atoommodel van Boh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ln>
                      <a:noFill/>
                    </a:ln>
                  </pic:spPr>
                </pic:pic>
              </a:graphicData>
            </a:graphic>
          </wp:inline>
        </w:drawing>
      </w:r>
    </w:p>
    <w:p w:rsidR="000D111D" w:rsidRPr="000D111D" w:rsidRDefault="000D111D" w:rsidP="00BB230A">
      <w:pPr>
        <w:pStyle w:val="Lijstalinea"/>
        <w:numPr>
          <w:ilvl w:val="0"/>
          <w:numId w:val="23"/>
        </w:numPr>
        <w:spacing w:after="0" w:line="240" w:lineRule="auto"/>
        <w:rPr>
          <w:rFonts w:eastAsia="Times New Roman" w:cs="Times New Roman"/>
          <w:szCs w:val="23"/>
          <w:lang w:eastAsia="nl-BE"/>
        </w:rPr>
      </w:pPr>
      <w:proofErr w:type="spellStart"/>
      <w:r w:rsidRPr="000D111D">
        <w:rPr>
          <w:rFonts w:eastAsia="Times New Roman" w:cs="Times New Roman"/>
          <w:szCs w:val="23"/>
          <w:lang w:eastAsia="nl-BE"/>
        </w:rPr>
        <w:t>Bohr</w:t>
      </w:r>
      <w:proofErr w:type="spellEnd"/>
      <w:r w:rsidRPr="000D111D">
        <w:rPr>
          <w:rFonts w:eastAsia="Times New Roman" w:cs="Times New Roman"/>
          <w:szCs w:val="23"/>
          <w:lang w:eastAsia="nl-BE"/>
        </w:rPr>
        <w:t xml:space="preserve"> stelde de volgende hypothesen op:</w:t>
      </w:r>
    </w:p>
    <w:p w:rsidR="000D111D" w:rsidRPr="000D111D" w:rsidRDefault="000D111D" w:rsidP="00BB230A">
      <w:pPr>
        <w:pStyle w:val="Lijstalinea"/>
        <w:numPr>
          <w:ilvl w:val="0"/>
          <w:numId w:val="25"/>
        </w:numPr>
        <w:spacing w:after="0" w:line="240" w:lineRule="auto"/>
        <w:rPr>
          <w:rFonts w:eastAsia="Times New Roman" w:cs="Times New Roman"/>
          <w:szCs w:val="23"/>
          <w:lang w:eastAsia="nl-BE"/>
        </w:rPr>
      </w:pPr>
      <w:r w:rsidRPr="000D111D">
        <w:rPr>
          <w:rFonts w:eastAsia="Times New Roman" w:cs="Times New Roman"/>
          <w:szCs w:val="23"/>
          <w:lang w:eastAsia="nl-BE"/>
        </w:rPr>
        <w:t>Een elektron kan zich steeds in bepaalde banen (met bepaalde energieën) bevinden.</w:t>
      </w:r>
    </w:p>
    <w:p w:rsidR="000D111D" w:rsidRPr="000D111D" w:rsidRDefault="000D111D" w:rsidP="00BB230A">
      <w:pPr>
        <w:pStyle w:val="Lijstalinea"/>
        <w:numPr>
          <w:ilvl w:val="0"/>
          <w:numId w:val="25"/>
        </w:numPr>
        <w:spacing w:after="0" w:line="240" w:lineRule="auto"/>
        <w:rPr>
          <w:rFonts w:eastAsia="Times New Roman" w:cs="Times New Roman"/>
          <w:szCs w:val="23"/>
          <w:lang w:eastAsia="nl-BE"/>
        </w:rPr>
      </w:pPr>
      <w:r w:rsidRPr="000D111D">
        <w:rPr>
          <w:rFonts w:eastAsia="Times New Roman" w:cs="Times New Roman"/>
          <w:szCs w:val="23"/>
          <w:lang w:eastAsia="nl-BE"/>
        </w:rPr>
        <w:t xml:space="preserve">In stabiele toestand zit een elektron in de </w:t>
      </w:r>
      <w:r w:rsidRPr="000D111D">
        <w:rPr>
          <w:rFonts w:eastAsia="Times New Roman" w:cs="Times New Roman"/>
          <w:b/>
          <w:bCs/>
          <w:szCs w:val="23"/>
          <w:lang w:eastAsia="nl-BE"/>
        </w:rPr>
        <w:t>grondtoestand</w:t>
      </w:r>
      <w:r w:rsidRPr="000D111D">
        <w:rPr>
          <w:rFonts w:eastAsia="Times New Roman" w:cs="Times New Roman"/>
          <w:szCs w:val="23"/>
          <w:lang w:eastAsia="nl-BE"/>
        </w:rPr>
        <w:t>.</w:t>
      </w:r>
    </w:p>
    <w:p w:rsidR="000D111D" w:rsidRPr="000D111D" w:rsidRDefault="000D111D" w:rsidP="00BB230A">
      <w:pPr>
        <w:pStyle w:val="Lijstalinea"/>
        <w:numPr>
          <w:ilvl w:val="0"/>
          <w:numId w:val="25"/>
        </w:numPr>
        <w:spacing w:after="0" w:line="240" w:lineRule="auto"/>
        <w:rPr>
          <w:rFonts w:eastAsia="Times New Roman" w:cs="Times New Roman"/>
          <w:szCs w:val="23"/>
          <w:lang w:eastAsia="nl-BE"/>
        </w:rPr>
      </w:pPr>
      <w:r w:rsidRPr="000D111D">
        <w:rPr>
          <w:rFonts w:eastAsia="Times New Roman" w:cs="Times New Roman"/>
          <w:szCs w:val="23"/>
          <w:lang w:eastAsia="nl-BE"/>
        </w:rPr>
        <w:t xml:space="preserve">Een elektron kan zich in een </w:t>
      </w:r>
      <w:r w:rsidRPr="000D111D">
        <w:rPr>
          <w:rFonts w:eastAsia="Times New Roman" w:cs="Times New Roman"/>
          <w:b/>
          <w:bCs/>
          <w:szCs w:val="23"/>
          <w:lang w:eastAsia="nl-BE"/>
        </w:rPr>
        <w:t>aangeslagen</w:t>
      </w:r>
      <w:r w:rsidRPr="000D111D">
        <w:rPr>
          <w:rFonts w:eastAsia="Times New Roman" w:cs="Times New Roman"/>
          <w:szCs w:val="23"/>
          <w:lang w:eastAsia="nl-BE"/>
        </w:rPr>
        <w:t xml:space="preserve"> toestand bevinden (met hogere energie).</w:t>
      </w:r>
    </w:p>
    <w:p w:rsidR="000D111D" w:rsidRPr="000D111D" w:rsidRDefault="000D111D" w:rsidP="00BB230A">
      <w:pPr>
        <w:pStyle w:val="Lijstalinea"/>
        <w:numPr>
          <w:ilvl w:val="0"/>
          <w:numId w:val="25"/>
        </w:numPr>
        <w:spacing w:after="0" w:line="240" w:lineRule="auto"/>
        <w:rPr>
          <w:rFonts w:eastAsia="Times New Roman" w:cs="Times New Roman"/>
          <w:szCs w:val="23"/>
          <w:lang w:eastAsia="nl-BE"/>
        </w:rPr>
      </w:pPr>
      <w:r w:rsidRPr="000D111D">
        <w:rPr>
          <w:rFonts w:eastAsia="Times New Roman" w:cs="Times New Roman"/>
          <w:szCs w:val="23"/>
          <w:lang w:eastAsia="nl-BE"/>
        </w:rPr>
        <w:t>Zo'n elektron valt terug naar de grondtoestand onder uitzending van straling</w:t>
      </w:r>
    </w:p>
    <w:p w:rsidR="001F72C6" w:rsidRPr="000D111D" w:rsidRDefault="000D111D" w:rsidP="00BB230A">
      <w:pPr>
        <w:pStyle w:val="Lijstalinea"/>
        <w:numPr>
          <w:ilvl w:val="0"/>
          <w:numId w:val="23"/>
        </w:numPr>
      </w:pPr>
      <w:r w:rsidRPr="000D111D">
        <w:rPr>
          <w:u w:val="single"/>
          <w:lang w:val="nl-NL"/>
        </w:rPr>
        <w:t>Kernmodel</w:t>
      </w:r>
      <w:r>
        <w:rPr>
          <w:lang w:val="nl-NL"/>
        </w:rPr>
        <w:t xml:space="preserve">: </w:t>
      </w:r>
      <w:r w:rsidRPr="000D111D">
        <w:rPr>
          <w:lang w:val="nl-NL"/>
        </w:rPr>
        <w:t>d</w:t>
      </w:r>
      <w:r w:rsidR="001F72C6" w:rsidRPr="000D111D">
        <w:rPr>
          <w:lang w:val="nl-NL"/>
        </w:rPr>
        <w:t>e</w:t>
      </w:r>
      <w:r w:rsidR="001F72C6">
        <w:rPr>
          <w:lang w:val="nl-NL"/>
        </w:rPr>
        <w:t xml:space="preserve"> kern bestaat uit 2 nucleonen/kerndeeltjes:</w:t>
      </w:r>
      <w:r w:rsidR="001F72C6">
        <w:rPr>
          <w:lang w:val="nl-NL"/>
        </w:rPr>
        <w:br/>
        <w:t>* positieve geladen protonen</w:t>
      </w:r>
      <w:r w:rsidR="001F72C6">
        <w:rPr>
          <w:lang w:val="nl-NL"/>
        </w:rPr>
        <w:br/>
        <w:t>* neutronen, die elektrisch neutraal zijn</w:t>
      </w:r>
    </w:p>
    <w:p w:rsidR="001F72C6" w:rsidRPr="001F72C6" w:rsidRDefault="00B527BB" w:rsidP="00BB230A">
      <w:pPr>
        <w:pStyle w:val="Lijstalinea"/>
        <w:numPr>
          <w:ilvl w:val="0"/>
          <w:numId w:val="23"/>
        </w:numPr>
      </w:pPr>
      <m:oMath>
        <m:sPre>
          <m:sPrePr>
            <m:ctrlPr>
              <w:rPr>
                <w:rFonts w:ascii="Cambria Math" w:hAnsi="Cambria Math"/>
              </w:rPr>
            </m:ctrlPr>
          </m:sPrePr>
          <m:sub>
            <m:r>
              <m:rPr>
                <m:sty m:val="p"/>
              </m:rPr>
              <w:rPr>
                <w:rFonts w:ascii="Cambria Math" w:hAnsi="Cambria Math"/>
              </w:rPr>
              <m:t>Z</m:t>
            </m:r>
          </m:sub>
          <m:sup>
            <m:r>
              <m:rPr>
                <m:sty m:val="p"/>
              </m:rPr>
              <w:rPr>
                <w:rFonts w:ascii="Cambria Math" w:hAnsi="Cambria Math"/>
              </w:rPr>
              <m:t>A</m:t>
            </m:r>
          </m:sup>
          <m:e>
            <m:r>
              <m:rPr>
                <m:sty m:val="p"/>
              </m:rPr>
              <w:rPr>
                <w:rFonts w:ascii="Cambria Math" w:hAnsi="Cambria Math"/>
              </w:rPr>
              <m:t>X</m:t>
            </m:r>
          </m:e>
        </m:sPre>
      </m:oMath>
      <w:r w:rsidR="001F72C6" w:rsidRPr="001F72C6">
        <w:rPr>
          <w:rFonts w:eastAsiaTheme="minorEastAsia"/>
        </w:rPr>
        <w:t xml:space="preserve"> </w:t>
      </w:r>
      <w:r w:rsidR="001F72C6">
        <w:rPr>
          <w:rFonts w:eastAsiaTheme="minorEastAsia"/>
        </w:rPr>
        <w:t>met</w:t>
      </w:r>
    </w:p>
    <w:p w:rsidR="001F72C6" w:rsidRDefault="001F72C6" w:rsidP="00BB230A">
      <w:pPr>
        <w:pStyle w:val="Lijstalinea"/>
        <w:numPr>
          <w:ilvl w:val="0"/>
          <w:numId w:val="24"/>
        </w:numPr>
      </w:pPr>
      <w:r>
        <w:t>X = element</w:t>
      </w:r>
    </w:p>
    <w:p w:rsidR="001F72C6" w:rsidRDefault="001F72C6" w:rsidP="00BB230A">
      <w:pPr>
        <w:pStyle w:val="Lijstalinea"/>
        <w:numPr>
          <w:ilvl w:val="0"/>
          <w:numId w:val="24"/>
        </w:numPr>
      </w:pPr>
      <w:r>
        <w:t xml:space="preserve">A = </w:t>
      </w:r>
      <w:r w:rsidRPr="000D111D">
        <w:rPr>
          <w:b/>
        </w:rPr>
        <w:t>massagetal</w:t>
      </w:r>
      <w:r>
        <w:t xml:space="preserve"> = </w:t>
      </w:r>
      <w:r w:rsidR="007F229D">
        <w:t>aantal kerndeeltjes</w:t>
      </w:r>
      <w:r>
        <w:t xml:space="preserve"> (aantal protonen + neutronen)</w:t>
      </w:r>
    </w:p>
    <w:p w:rsidR="001F72C6" w:rsidRDefault="001F72C6" w:rsidP="00BB230A">
      <w:pPr>
        <w:pStyle w:val="Lijstalinea"/>
        <w:numPr>
          <w:ilvl w:val="0"/>
          <w:numId w:val="24"/>
        </w:numPr>
      </w:pPr>
      <w:r>
        <w:t xml:space="preserve">Z = </w:t>
      </w:r>
      <w:r w:rsidRPr="000D111D">
        <w:rPr>
          <w:b/>
        </w:rPr>
        <w:t>atoomnummer</w:t>
      </w:r>
      <w:r>
        <w:t xml:space="preserve"> = protonental</w:t>
      </w:r>
    </w:p>
    <w:p w:rsidR="001F72C6" w:rsidRPr="001F72C6" w:rsidRDefault="001F72C6" w:rsidP="00BB230A">
      <w:pPr>
        <w:pStyle w:val="Lijstalinea"/>
        <w:numPr>
          <w:ilvl w:val="0"/>
          <w:numId w:val="24"/>
        </w:numPr>
      </w:pPr>
      <w:r>
        <w:t>Aantal neutronen</w:t>
      </w:r>
      <w:r w:rsidR="007F229D">
        <w:t xml:space="preserve"> (N)</w:t>
      </w:r>
      <w:r>
        <w:t xml:space="preserve"> = A-Z</w:t>
      </w:r>
    </w:p>
    <w:p w:rsidR="000D111D" w:rsidRDefault="000D111D" w:rsidP="00BB230A">
      <w:pPr>
        <w:pStyle w:val="Lijstalinea"/>
        <w:numPr>
          <w:ilvl w:val="0"/>
          <w:numId w:val="23"/>
        </w:numPr>
      </w:pPr>
      <w:r w:rsidRPr="000D111D">
        <w:rPr>
          <w:u w:val="single"/>
        </w:rPr>
        <w:t>Ladingsgetal</w:t>
      </w:r>
      <w:r>
        <w:t>: e = elementaire ladingseenheid = 1,6022.10</w:t>
      </w:r>
      <w:r>
        <w:rPr>
          <w:vertAlign w:val="superscript"/>
        </w:rPr>
        <w:t>-19</w:t>
      </w:r>
      <w:r>
        <w:t xml:space="preserve"> C</w:t>
      </w:r>
    </w:p>
    <w:tbl>
      <w:tblPr>
        <w:tblStyle w:val="Tabelraster"/>
        <w:tblW w:w="0" w:type="auto"/>
        <w:tblInd w:w="360" w:type="dxa"/>
        <w:tblLook w:val="04A0" w:firstRow="1" w:lastRow="0" w:firstColumn="1" w:lastColumn="0" w:noHBand="0" w:noVBand="1"/>
      </w:tblPr>
      <w:tblGrid>
        <w:gridCol w:w="2979"/>
        <w:gridCol w:w="2981"/>
        <w:gridCol w:w="2968"/>
      </w:tblGrid>
      <w:tr w:rsidR="000D111D" w:rsidTr="000D111D">
        <w:tc>
          <w:tcPr>
            <w:tcW w:w="3070" w:type="dxa"/>
            <w:vAlign w:val="center"/>
          </w:tcPr>
          <w:p w:rsidR="000D111D" w:rsidRPr="000D111D" w:rsidRDefault="000D111D" w:rsidP="000D111D">
            <w:pPr>
              <w:pStyle w:val="Lijstalinea"/>
              <w:ind w:left="0"/>
              <w:jc w:val="center"/>
              <w:rPr>
                <w:highlight w:val="yellow"/>
              </w:rPr>
            </w:pPr>
            <w:r w:rsidRPr="000D111D">
              <w:rPr>
                <w:highlight w:val="yellow"/>
              </w:rPr>
              <w:t>deeltje</w:t>
            </w:r>
          </w:p>
        </w:tc>
        <w:tc>
          <w:tcPr>
            <w:tcW w:w="3071" w:type="dxa"/>
            <w:vAlign w:val="center"/>
          </w:tcPr>
          <w:p w:rsidR="000D111D" w:rsidRPr="000D111D" w:rsidRDefault="000D111D" w:rsidP="000D111D">
            <w:pPr>
              <w:pStyle w:val="Lijstalinea"/>
              <w:ind w:left="0"/>
              <w:jc w:val="center"/>
              <w:rPr>
                <w:highlight w:val="yellow"/>
              </w:rPr>
            </w:pPr>
            <w:r w:rsidRPr="000D111D">
              <w:rPr>
                <w:highlight w:val="yellow"/>
              </w:rPr>
              <w:t>symbool</w:t>
            </w:r>
          </w:p>
        </w:tc>
        <w:tc>
          <w:tcPr>
            <w:tcW w:w="3071" w:type="dxa"/>
            <w:vAlign w:val="center"/>
          </w:tcPr>
          <w:p w:rsidR="000D111D" w:rsidRDefault="000D111D" w:rsidP="000D111D">
            <w:pPr>
              <w:pStyle w:val="Lijstalinea"/>
              <w:ind w:left="0"/>
              <w:jc w:val="center"/>
            </w:pPr>
            <w:r w:rsidRPr="000D111D">
              <w:rPr>
                <w:highlight w:val="yellow"/>
              </w:rPr>
              <w:t>lading Q (C)</w:t>
            </w:r>
          </w:p>
        </w:tc>
      </w:tr>
      <w:tr w:rsidR="000D111D" w:rsidTr="000D111D">
        <w:tc>
          <w:tcPr>
            <w:tcW w:w="3070" w:type="dxa"/>
            <w:vAlign w:val="center"/>
          </w:tcPr>
          <w:p w:rsidR="000D111D" w:rsidRPr="000D111D" w:rsidRDefault="000D111D" w:rsidP="000D111D">
            <w:pPr>
              <w:pStyle w:val="Lijstalinea"/>
              <w:ind w:left="0"/>
              <w:jc w:val="center"/>
            </w:pPr>
            <w:r>
              <w:t>elektron</w:t>
            </w:r>
          </w:p>
        </w:tc>
        <w:tc>
          <w:tcPr>
            <w:tcW w:w="3071" w:type="dxa"/>
            <w:vAlign w:val="center"/>
          </w:tcPr>
          <w:p w:rsidR="000D111D" w:rsidRPr="000D111D" w:rsidRDefault="000D111D" w:rsidP="000D111D">
            <w:pPr>
              <w:pStyle w:val="Lijstalinea"/>
              <w:ind w:left="0"/>
              <w:jc w:val="center"/>
            </w:pPr>
            <w:r>
              <w:t>e</w:t>
            </w:r>
            <w:r>
              <w:rPr>
                <w:vertAlign w:val="superscript"/>
              </w:rPr>
              <w:t>-</w:t>
            </w:r>
          </w:p>
        </w:tc>
        <w:tc>
          <w:tcPr>
            <w:tcW w:w="3071" w:type="dxa"/>
            <w:vAlign w:val="center"/>
          </w:tcPr>
          <w:p w:rsidR="000D111D" w:rsidRPr="000D111D" w:rsidRDefault="000D111D" w:rsidP="000D111D">
            <w:pPr>
              <w:pStyle w:val="Lijstalinea"/>
              <w:ind w:left="0"/>
              <w:jc w:val="center"/>
            </w:pPr>
            <w:r>
              <w:t>-e</w:t>
            </w:r>
          </w:p>
        </w:tc>
      </w:tr>
      <w:tr w:rsidR="000D111D" w:rsidTr="000D111D">
        <w:tc>
          <w:tcPr>
            <w:tcW w:w="3070" w:type="dxa"/>
            <w:vAlign w:val="center"/>
          </w:tcPr>
          <w:p w:rsidR="000D111D" w:rsidRDefault="000D111D" w:rsidP="000D111D">
            <w:pPr>
              <w:pStyle w:val="Lijstalinea"/>
              <w:ind w:left="0"/>
              <w:jc w:val="center"/>
            </w:pPr>
            <w:r>
              <w:t>proton</w:t>
            </w:r>
          </w:p>
        </w:tc>
        <w:tc>
          <w:tcPr>
            <w:tcW w:w="3071" w:type="dxa"/>
            <w:vAlign w:val="center"/>
          </w:tcPr>
          <w:p w:rsidR="000D111D" w:rsidRDefault="000D111D" w:rsidP="000D111D">
            <w:pPr>
              <w:pStyle w:val="Lijstalinea"/>
              <w:ind w:left="0"/>
              <w:jc w:val="center"/>
            </w:pPr>
            <w:r>
              <w:t>p</w:t>
            </w:r>
          </w:p>
        </w:tc>
        <w:tc>
          <w:tcPr>
            <w:tcW w:w="3071" w:type="dxa"/>
            <w:vAlign w:val="center"/>
          </w:tcPr>
          <w:p w:rsidR="000D111D" w:rsidRDefault="000D111D" w:rsidP="000D111D">
            <w:pPr>
              <w:pStyle w:val="Lijstalinea"/>
              <w:ind w:left="0"/>
              <w:jc w:val="center"/>
            </w:pPr>
            <w:r>
              <w:t>+e</w:t>
            </w:r>
          </w:p>
        </w:tc>
      </w:tr>
      <w:tr w:rsidR="000D111D" w:rsidTr="000D111D">
        <w:tc>
          <w:tcPr>
            <w:tcW w:w="3070" w:type="dxa"/>
            <w:vAlign w:val="center"/>
          </w:tcPr>
          <w:p w:rsidR="000D111D" w:rsidRDefault="000D111D" w:rsidP="000D111D">
            <w:pPr>
              <w:pStyle w:val="Lijstalinea"/>
              <w:ind w:left="0"/>
              <w:jc w:val="center"/>
            </w:pPr>
            <w:r>
              <w:t>neutron</w:t>
            </w:r>
          </w:p>
        </w:tc>
        <w:tc>
          <w:tcPr>
            <w:tcW w:w="3071" w:type="dxa"/>
            <w:vAlign w:val="center"/>
          </w:tcPr>
          <w:p w:rsidR="000D111D" w:rsidRDefault="000D111D" w:rsidP="000D111D">
            <w:pPr>
              <w:pStyle w:val="Lijstalinea"/>
              <w:ind w:left="0"/>
              <w:jc w:val="center"/>
            </w:pPr>
            <w:r>
              <w:t>n</w:t>
            </w:r>
          </w:p>
        </w:tc>
        <w:tc>
          <w:tcPr>
            <w:tcW w:w="3071" w:type="dxa"/>
            <w:vAlign w:val="center"/>
          </w:tcPr>
          <w:p w:rsidR="000D111D" w:rsidRDefault="000D111D" w:rsidP="000D111D">
            <w:pPr>
              <w:pStyle w:val="Lijstalinea"/>
              <w:ind w:left="0"/>
              <w:jc w:val="center"/>
            </w:pPr>
            <w:r>
              <w:t>0</w:t>
            </w:r>
          </w:p>
        </w:tc>
      </w:tr>
    </w:tbl>
    <w:p w:rsidR="001F72C6" w:rsidRDefault="000D111D" w:rsidP="00BB230A">
      <w:pPr>
        <w:pStyle w:val="Lijstalinea"/>
        <w:numPr>
          <w:ilvl w:val="0"/>
          <w:numId w:val="23"/>
        </w:numPr>
      </w:pPr>
      <w:r w:rsidRPr="000D111D">
        <w:rPr>
          <w:b/>
        </w:rPr>
        <w:t>Isotopen</w:t>
      </w:r>
      <w:r>
        <w:t xml:space="preserve"> (chemie) zijnatomen met eenzelfde protongetal (Z) en een verschillend neutronental.</w:t>
      </w:r>
    </w:p>
    <w:p w:rsidR="000D111D" w:rsidRDefault="000D111D" w:rsidP="00BB230A">
      <w:pPr>
        <w:pStyle w:val="Lijstalinea"/>
        <w:numPr>
          <w:ilvl w:val="0"/>
          <w:numId w:val="23"/>
        </w:numPr>
      </w:pPr>
      <w:proofErr w:type="spellStart"/>
      <w:r w:rsidRPr="000D111D">
        <w:rPr>
          <w:b/>
        </w:rPr>
        <w:t>Isotope</w:t>
      </w:r>
      <w:proofErr w:type="spellEnd"/>
      <w:r w:rsidRPr="000D111D">
        <w:rPr>
          <w:b/>
        </w:rPr>
        <w:t xml:space="preserve"> nucliden</w:t>
      </w:r>
      <w:r>
        <w:t xml:space="preserve"> (fysica) zijn nucliden met eenzelfde protonengetal (Z) en een verschillend neutronental.</w:t>
      </w:r>
    </w:p>
    <w:p w:rsidR="000D111D" w:rsidRDefault="000D111D" w:rsidP="000D111D">
      <w:pPr>
        <w:rPr>
          <w:rFonts w:eastAsiaTheme="minorEastAsia"/>
        </w:rPr>
      </w:pPr>
      <w:r>
        <w:t>=&gt; m.a.w. de A is verschill</w:t>
      </w:r>
      <w:r w:rsidR="007F229D">
        <w:t>end (want neutronental = A – Z)</w:t>
      </w:r>
      <w:r>
        <w:br/>
        <w:t xml:space="preserve">bvb. </w:t>
      </w:r>
      <m:oMath>
        <m:sPre>
          <m:sPrePr>
            <m:ctrlPr>
              <w:rPr>
                <w:rFonts w:ascii="Cambria Math" w:hAnsi="Cambria Math"/>
                <w:i/>
              </w:rPr>
            </m:ctrlPr>
          </m:sPrePr>
          <m:sub>
            <m:r>
              <w:rPr>
                <w:rFonts w:ascii="Cambria Math" w:hAnsi="Cambria Math"/>
              </w:rPr>
              <m:t>6</m:t>
            </m:r>
          </m:sub>
          <m:sup>
            <m:r>
              <w:rPr>
                <w:rFonts w:ascii="Cambria Math" w:hAnsi="Cambria Math"/>
              </w:rPr>
              <m:t>10</m:t>
            </m:r>
          </m:sup>
          <m:e>
            <m:r>
              <w:rPr>
                <w:rFonts w:ascii="Cambria Math" w:hAnsi="Cambria Math"/>
              </w:rPr>
              <m:t>C</m:t>
            </m:r>
          </m:e>
        </m:sPre>
        <m:r>
          <w:rPr>
            <w:rFonts w:ascii="Cambria Math" w:hAnsi="Cambria Math"/>
          </w:rPr>
          <m:t xml:space="preserve"> en </m:t>
        </m:r>
        <m:sPre>
          <m:sPrePr>
            <m:ctrlPr>
              <w:rPr>
                <w:rFonts w:ascii="Cambria Math" w:hAnsi="Cambria Math"/>
                <w:i/>
              </w:rPr>
            </m:ctrlPr>
          </m:sPrePr>
          <m:sub>
            <m:r>
              <w:rPr>
                <w:rFonts w:ascii="Cambria Math" w:hAnsi="Cambria Math"/>
              </w:rPr>
              <m:t>6</m:t>
            </m:r>
          </m:sub>
          <m:sup>
            <m:r>
              <w:rPr>
                <w:rFonts w:ascii="Cambria Math" w:hAnsi="Cambria Math"/>
              </w:rPr>
              <m:t>12</m:t>
            </m:r>
          </m:sup>
          <m:e>
            <m:r>
              <w:rPr>
                <w:rFonts w:ascii="Cambria Math" w:hAnsi="Cambria Math"/>
              </w:rPr>
              <m:t>C</m:t>
            </m:r>
          </m:e>
        </m:sPre>
      </m:oMath>
      <w:r>
        <w:rPr>
          <w:rFonts w:eastAsiaTheme="minorEastAsia"/>
        </w:rPr>
        <w:t xml:space="preserve"> </w:t>
      </w:r>
    </w:p>
    <w:p w:rsidR="006D6968" w:rsidRDefault="006D6968" w:rsidP="000D111D">
      <w:pPr>
        <w:rPr>
          <w:rFonts w:eastAsiaTheme="minorEastAsia"/>
        </w:rPr>
      </w:pPr>
    </w:p>
    <w:p w:rsidR="000D111D" w:rsidRDefault="007F229D" w:rsidP="007F229D">
      <w:pPr>
        <w:pStyle w:val="Kop3"/>
      </w:pPr>
      <w:r>
        <w:lastRenderedPageBreak/>
        <w:t>Andere eenheden</w:t>
      </w:r>
    </w:p>
    <w:p w:rsidR="007F229D" w:rsidRPr="007F229D" w:rsidRDefault="007F229D" w:rsidP="0073332F">
      <w:pPr>
        <w:pStyle w:val="Lijstalinea"/>
        <w:numPr>
          <w:ilvl w:val="0"/>
          <w:numId w:val="102"/>
        </w:numPr>
        <w:rPr>
          <w:u w:val="single"/>
        </w:rPr>
      </w:pPr>
      <w:r>
        <w:t xml:space="preserve">Massa: kg -&gt; u: </w:t>
      </w:r>
      <w:r w:rsidRPr="007F229D">
        <w:rPr>
          <w:u w:val="single"/>
        </w:rPr>
        <w:t>x 1,67.10</w:t>
      </w:r>
      <w:r w:rsidRPr="007F229D">
        <w:rPr>
          <w:u w:val="single"/>
          <w:vertAlign w:val="superscript"/>
        </w:rPr>
        <w:t>-27</w:t>
      </w:r>
      <w:r w:rsidRPr="007F229D">
        <w:rPr>
          <w:u w:val="single"/>
        </w:rPr>
        <w:t xml:space="preserve"> kg</w:t>
      </w:r>
    </w:p>
    <w:p w:rsidR="007F229D" w:rsidRPr="007F229D" w:rsidRDefault="007F229D" w:rsidP="0073332F">
      <w:pPr>
        <w:pStyle w:val="Lijstalinea"/>
        <w:numPr>
          <w:ilvl w:val="0"/>
          <w:numId w:val="102"/>
        </w:numPr>
      </w:pPr>
      <w:r>
        <w:t xml:space="preserve">Energie: J -&gt; </w:t>
      </w:r>
      <w:proofErr w:type="spellStart"/>
      <w:r>
        <w:t>MeV</w:t>
      </w:r>
      <w:proofErr w:type="spellEnd"/>
      <w:r>
        <w:t xml:space="preserve"> = 10</w:t>
      </w:r>
      <w:r>
        <w:rPr>
          <w:vertAlign w:val="superscript"/>
        </w:rPr>
        <w:t>6</w:t>
      </w:r>
      <w:r>
        <w:t xml:space="preserve"> eV: x 10</w:t>
      </w:r>
      <w:r>
        <w:rPr>
          <w:vertAlign w:val="superscript"/>
        </w:rPr>
        <w:t>6</w:t>
      </w:r>
      <w:r>
        <w:t xml:space="preserve"> 1,60 . 10</w:t>
      </w:r>
      <w:r>
        <w:rPr>
          <w:vertAlign w:val="superscript"/>
        </w:rPr>
        <w:t>-19</w:t>
      </w:r>
      <w:r>
        <w:t xml:space="preserve"> J DUS x </w:t>
      </w:r>
      <w:r w:rsidRPr="007F229D">
        <w:rPr>
          <w:u w:val="single"/>
        </w:rPr>
        <w:t>1,60 . 10</w:t>
      </w:r>
      <w:r w:rsidRPr="007F229D">
        <w:rPr>
          <w:u w:val="single"/>
          <w:vertAlign w:val="superscript"/>
        </w:rPr>
        <w:t xml:space="preserve">-13 </w:t>
      </w:r>
      <w:r w:rsidRPr="007F229D">
        <w:rPr>
          <w:sz w:val="24"/>
          <w:u w:val="single"/>
        </w:rPr>
        <w:t>J</w:t>
      </w:r>
    </w:p>
    <w:p w:rsidR="007F229D" w:rsidRDefault="007F229D" w:rsidP="007F229D">
      <w:pPr>
        <w:pStyle w:val="Lijstalinea"/>
        <w:ind w:left="360"/>
        <w:rPr>
          <w:sz w:val="24"/>
        </w:rPr>
      </w:pPr>
      <w:r>
        <w:rPr>
          <w:sz w:val="24"/>
        </w:rPr>
        <w:t>(eV = E die elektron krijgt als het een spanning van 1 V doorloopt:</w:t>
      </w:r>
      <w:r>
        <w:rPr>
          <w:sz w:val="24"/>
        </w:rPr>
        <w:br/>
        <w:t>E = Q . U = 1,60 . 10</w:t>
      </w:r>
      <w:r>
        <w:rPr>
          <w:sz w:val="24"/>
          <w:vertAlign w:val="superscript"/>
        </w:rPr>
        <w:t>-19</w:t>
      </w:r>
      <w:r>
        <w:rPr>
          <w:sz w:val="24"/>
        </w:rPr>
        <w:t xml:space="preserve"> . 1 V = 1,60 . 10</w:t>
      </w:r>
      <w:r>
        <w:rPr>
          <w:sz w:val="24"/>
          <w:vertAlign w:val="superscript"/>
        </w:rPr>
        <w:t>-19</w:t>
      </w:r>
      <w:r>
        <w:rPr>
          <w:sz w:val="24"/>
        </w:rPr>
        <w:t xml:space="preserve"> J</w:t>
      </w:r>
    </w:p>
    <w:p w:rsidR="007F229D" w:rsidRPr="007F229D" w:rsidRDefault="007F229D" w:rsidP="0073332F">
      <w:pPr>
        <w:pStyle w:val="Lijstalinea"/>
        <w:numPr>
          <w:ilvl w:val="0"/>
          <w:numId w:val="102"/>
        </w:numPr>
      </w:pPr>
      <w:proofErr w:type="spellStart"/>
      <w:r w:rsidRPr="006D6968">
        <w:rPr>
          <w:sz w:val="24"/>
          <w:lang w:val="de-DE"/>
        </w:rPr>
        <w:t>Lading</w:t>
      </w:r>
      <w:proofErr w:type="spellEnd"/>
      <w:r w:rsidRPr="006D6968">
        <w:rPr>
          <w:sz w:val="24"/>
          <w:lang w:val="de-DE"/>
        </w:rPr>
        <w:t xml:space="preserve"> </w:t>
      </w:r>
      <w:proofErr w:type="spellStart"/>
      <w:r w:rsidRPr="006D6968">
        <w:rPr>
          <w:sz w:val="24"/>
          <w:lang w:val="de-DE"/>
        </w:rPr>
        <w:t>proton</w:t>
      </w:r>
      <w:proofErr w:type="spellEnd"/>
      <w:r w:rsidRPr="006D6968">
        <w:rPr>
          <w:sz w:val="24"/>
          <w:lang w:val="de-DE"/>
        </w:rPr>
        <w:t xml:space="preserve">: e, </w:t>
      </w:r>
      <w:proofErr w:type="spellStart"/>
      <w:r w:rsidRPr="006D6968">
        <w:rPr>
          <w:sz w:val="24"/>
          <w:lang w:val="de-DE"/>
        </w:rPr>
        <w:t>lading</w:t>
      </w:r>
      <w:proofErr w:type="spellEnd"/>
      <w:r w:rsidRPr="006D6968">
        <w:rPr>
          <w:sz w:val="24"/>
          <w:lang w:val="de-DE"/>
        </w:rPr>
        <w:t xml:space="preserve"> </w:t>
      </w:r>
      <w:proofErr w:type="spellStart"/>
      <w:r w:rsidRPr="006D6968">
        <w:rPr>
          <w:sz w:val="24"/>
          <w:lang w:val="de-DE"/>
        </w:rPr>
        <w:t>elektron</w:t>
      </w:r>
      <w:proofErr w:type="spellEnd"/>
      <w:r w:rsidRPr="006D6968">
        <w:rPr>
          <w:sz w:val="24"/>
          <w:lang w:val="de-DE"/>
        </w:rPr>
        <w:t xml:space="preserve">: -e </w:t>
      </w:r>
      <w:proofErr w:type="spellStart"/>
      <w:r w:rsidRPr="006D6968">
        <w:rPr>
          <w:sz w:val="24"/>
          <w:lang w:val="de-DE"/>
        </w:rPr>
        <w:t>met</w:t>
      </w:r>
      <w:proofErr w:type="spellEnd"/>
      <w:r w:rsidRPr="006D6968">
        <w:rPr>
          <w:sz w:val="24"/>
          <w:lang w:val="de-DE"/>
        </w:rPr>
        <w:t xml:space="preserve"> e =1,60 . </w:t>
      </w:r>
      <w:r>
        <w:rPr>
          <w:sz w:val="24"/>
        </w:rPr>
        <w:t>10</w:t>
      </w:r>
      <w:r>
        <w:rPr>
          <w:sz w:val="24"/>
          <w:vertAlign w:val="superscript"/>
        </w:rPr>
        <w:t>-19</w:t>
      </w:r>
      <w:r>
        <w:rPr>
          <w:sz w:val="24"/>
        </w:rPr>
        <w:t xml:space="preserve"> C</w:t>
      </w:r>
    </w:p>
    <w:p w:rsidR="00A761B3" w:rsidRPr="007F229D" w:rsidRDefault="00A761B3" w:rsidP="00A761B3">
      <w:pPr>
        <w:pStyle w:val="Kop2"/>
      </w:pPr>
      <w:r w:rsidRPr="007F229D">
        <w:t>Natuurlijke radioactiviteit: aard en eigenschappen van alfa-, bèta- en gammastraling</w:t>
      </w:r>
    </w:p>
    <w:p w:rsidR="00374AE8" w:rsidRDefault="00374AE8" w:rsidP="00374AE8">
      <w:r w:rsidRPr="00374AE8">
        <w:t>Gevaren straling: absorptie en</w:t>
      </w:r>
      <w:r w:rsidRPr="00374AE8">
        <w:rPr>
          <w:u w:val="single"/>
        </w:rPr>
        <w:t xml:space="preserve"> doordringingsvermogen</w:t>
      </w:r>
      <w:r w:rsidRPr="00374AE8">
        <w:t>, interactie met levend weefsel</w:t>
      </w:r>
      <w:r>
        <w:t xml:space="preserve"> (te maken met </w:t>
      </w:r>
      <w:r w:rsidRPr="00374AE8">
        <w:rPr>
          <w:u w:val="single"/>
        </w:rPr>
        <w:t>ioniserend</w:t>
      </w:r>
      <w:r>
        <w:t xml:space="preserve"> karakter van de straling)</w:t>
      </w:r>
    </w:p>
    <w:tbl>
      <w:tblPr>
        <w:tblStyle w:val="Tabelraster"/>
        <w:tblW w:w="0" w:type="auto"/>
        <w:tblLook w:val="04A0" w:firstRow="1" w:lastRow="0" w:firstColumn="1" w:lastColumn="0" w:noHBand="0" w:noVBand="1"/>
      </w:tblPr>
      <w:tblGrid>
        <w:gridCol w:w="2687"/>
        <w:gridCol w:w="2168"/>
        <w:gridCol w:w="2217"/>
        <w:gridCol w:w="2216"/>
      </w:tblGrid>
      <w:tr w:rsidR="007F229D" w:rsidTr="00D0066A">
        <w:tc>
          <w:tcPr>
            <w:tcW w:w="2303" w:type="dxa"/>
            <w:vAlign w:val="center"/>
          </w:tcPr>
          <w:p w:rsidR="007F229D" w:rsidRPr="00D0066A" w:rsidRDefault="007F229D" w:rsidP="00D0066A">
            <w:pPr>
              <w:jc w:val="center"/>
              <w:rPr>
                <w:b/>
              </w:rPr>
            </w:pPr>
            <w:r w:rsidRPr="00D0066A">
              <w:rPr>
                <w:b/>
              </w:rPr>
              <w:t>soorten straling</w:t>
            </w:r>
          </w:p>
        </w:tc>
        <w:tc>
          <w:tcPr>
            <w:tcW w:w="2303" w:type="dxa"/>
            <w:vAlign w:val="center"/>
          </w:tcPr>
          <w:p w:rsidR="007F229D" w:rsidRPr="00D0066A" w:rsidRDefault="00D0066A" w:rsidP="00D0066A">
            <w:pPr>
              <w:jc w:val="center"/>
              <w:rPr>
                <w:b/>
              </w:rPr>
            </w:pPr>
            <m:oMathPara>
              <m:oMath>
                <m:r>
                  <m:rPr>
                    <m:sty m:val="bi"/>
                  </m:rPr>
                  <w:rPr>
                    <w:rFonts w:ascii="Cambria Math" w:hAnsi="Cambria Math"/>
                  </w:rPr>
                  <m:t>α</m:t>
                </m:r>
              </m:oMath>
            </m:oMathPara>
          </w:p>
        </w:tc>
        <w:tc>
          <w:tcPr>
            <w:tcW w:w="2303" w:type="dxa"/>
            <w:vAlign w:val="center"/>
          </w:tcPr>
          <w:p w:rsidR="007F229D" w:rsidRPr="00D0066A" w:rsidRDefault="007F229D" w:rsidP="00D0066A">
            <w:pPr>
              <w:jc w:val="center"/>
              <w:rPr>
                <w:b/>
              </w:rPr>
            </w:pPr>
            <w:r w:rsidRPr="00D0066A">
              <w:rPr>
                <w:b/>
              </w:rPr>
              <w:t>β</w:t>
            </w:r>
            <w:r w:rsidRPr="00D0066A">
              <w:rPr>
                <w:b/>
                <w:vertAlign w:val="superscript"/>
              </w:rPr>
              <w:t>-</w:t>
            </w:r>
          </w:p>
        </w:tc>
        <w:tc>
          <w:tcPr>
            <w:tcW w:w="2303" w:type="dxa"/>
            <w:vAlign w:val="center"/>
          </w:tcPr>
          <w:p w:rsidR="007F229D" w:rsidRPr="00D0066A" w:rsidRDefault="00D0066A" w:rsidP="00D0066A">
            <w:pPr>
              <w:jc w:val="center"/>
              <w:rPr>
                <w:b/>
              </w:rPr>
            </w:pPr>
            <m:oMathPara>
              <m:oMath>
                <m:r>
                  <m:rPr>
                    <m:sty m:val="bi"/>
                  </m:rPr>
                  <w:rPr>
                    <w:rFonts w:ascii="Cambria Math" w:hAnsi="Cambria Math"/>
                  </w:rPr>
                  <m:t>γ</m:t>
                </m:r>
              </m:oMath>
            </m:oMathPara>
          </w:p>
        </w:tc>
      </w:tr>
      <w:tr w:rsidR="007F229D" w:rsidTr="00D0066A">
        <w:tc>
          <w:tcPr>
            <w:tcW w:w="2303" w:type="dxa"/>
            <w:vAlign w:val="center"/>
          </w:tcPr>
          <w:p w:rsidR="007F229D" w:rsidRPr="00D0066A" w:rsidRDefault="007F229D" w:rsidP="00D0066A">
            <w:pPr>
              <w:jc w:val="center"/>
              <w:rPr>
                <w:b/>
              </w:rPr>
            </w:pPr>
            <w:r w:rsidRPr="00D0066A">
              <w:rPr>
                <w:b/>
              </w:rPr>
              <w:t>deeltjes waaruit de straling bestaat</w:t>
            </w:r>
          </w:p>
        </w:tc>
        <w:tc>
          <w:tcPr>
            <w:tcW w:w="2303" w:type="dxa"/>
            <w:vAlign w:val="center"/>
          </w:tcPr>
          <w:p w:rsidR="007F229D" w:rsidRPr="007F229D" w:rsidRDefault="00B527BB" w:rsidP="00D0066A">
            <w:pPr>
              <w:jc w:val="center"/>
              <w:rPr>
                <w:rFonts w:eastAsiaTheme="minorEastAsia"/>
              </w:rPr>
            </w:pPr>
            <m:oMathPara>
              <m:oMath>
                <m:m>
                  <m:mPr>
                    <m:mcs>
                      <m:mc>
                        <m:mcPr>
                          <m:count m:val="1"/>
                          <m:mcJc m:val="center"/>
                        </m:mcPr>
                      </m:mc>
                    </m:mcs>
                    <m:ctrlPr>
                      <w:rPr>
                        <w:rFonts w:ascii="Cambria Math" w:hAnsi="Cambria Math"/>
                        <w:i/>
                      </w:rPr>
                    </m:ctrlPr>
                  </m:mPr>
                  <m:mr>
                    <m:e>
                      <m:r>
                        <w:rPr>
                          <w:rFonts w:ascii="Cambria Math" w:hAnsi="Cambria Math"/>
                        </w:rPr>
                        <m:t>4</m:t>
                      </m:r>
                    </m:e>
                  </m:mr>
                  <m:mr>
                    <m:e>
                      <m:r>
                        <w:rPr>
                          <w:rFonts w:ascii="Cambria Math" w:hAnsi="Cambria Math"/>
                        </w:rPr>
                        <m:t>2</m:t>
                      </m:r>
                    </m:e>
                  </m:mr>
                </m:m>
                <m:r>
                  <w:rPr>
                    <w:rFonts w:ascii="Cambria Math" w:hAnsi="Cambria Math"/>
                  </w:rPr>
                  <m:t>He-kern=α</m:t>
                </m:r>
              </m:oMath>
            </m:oMathPara>
          </w:p>
          <w:p w:rsidR="007F229D" w:rsidRDefault="007F229D" w:rsidP="00D0066A">
            <w:pPr>
              <w:jc w:val="center"/>
            </w:pPr>
            <w:r>
              <w:rPr>
                <w:rFonts w:eastAsiaTheme="minorEastAsia"/>
              </w:rPr>
              <w:t>2n en 2p</w:t>
            </w:r>
          </w:p>
        </w:tc>
        <w:tc>
          <w:tcPr>
            <w:tcW w:w="2303" w:type="dxa"/>
            <w:vAlign w:val="center"/>
          </w:tcPr>
          <w:p w:rsidR="007F229D" w:rsidRDefault="007F229D" w:rsidP="00D0066A">
            <w:pPr>
              <w:jc w:val="center"/>
              <w:rPr>
                <w:vertAlign w:val="superscript"/>
              </w:rPr>
            </w:pPr>
            <w:r>
              <w:t xml:space="preserve">elektron = </w:t>
            </w:r>
            <w:r w:rsidRPr="007F229D">
              <w:t>β</w:t>
            </w:r>
            <w:r w:rsidRPr="007F229D">
              <w:rPr>
                <w:vertAlign w:val="superscript"/>
              </w:rPr>
              <w:t>-</w:t>
            </w:r>
          </w:p>
          <w:p w:rsidR="007F229D" w:rsidRPr="007F229D" w:rsidRDefault="00B527BB" w:rsidP="00D0066A">
            <w:pPr>
              <w:jc w:val="center"/>
            </w:pPr>
            <m:oMathPara>
              <m:oMath>
                <m:m>
                  <m:mPr>
                    <m:mcs>
                      <m:mc>
                        <m:mcPr>
                          <m:count m:val="1"/>
                          <m:mcJc m:val="center"/>
                        </m:mcPr>
                      </m:mc>
                    </m:mcs>
                    <m:ctrlPr>
                      <w:rPr>
                        <w:rFonts w:ascii="Cambria Math" w:hAnsi="Cambria Math"/>
                        <w:i/>
                      </w:rPr>
                    </m:ctrlPr>
                  </m:mPr>
                  <m:mr>
                    <m:e>
                      <m:r>
                        <w:rPr>
                          <w:rFonts w:ascii="Cambria Math" w:hAnsi="Cambria Math"/>
                        </w:rPr>
                        <m:t>0</m:t>
                      </m:r>
                    </m:e>
                  </m:mr>
                  <m:mr>
                    <m:e>
                      <m:r>
                        <w:rPr>
                          <w:rFonts w:ascii="Cambria Math" w:hAnsi="Cambria Math"/>
                        </w:rPr>
                        <m:t>-1</m:t>
                      </m:r>
                    </m:e>
                  </m:mr>
                </m:m>
                <m:r>
                  <w:rPr>
                    <w:rFonts w:ascii="Cambria Math" w:hAnsi="Cambria Math"/>
                  </w:rPr>
                  <m:t>e</m:t>
                </m:r>
              </m:oMath>
            </m:oMathPara>
          </w:p>
        </w:tc>
        <w:tc>
          <w:tcPr>
            <w:tcW w:w="2303" w:type="dxa"/>
            <w:vAlign w:val="center"/>
          </w:tcPr>
          <w:p w:rsidR="007F229D" w:rsidRDefault="007F229D" w:rsidP="00D0066A">
            <w:pPr>
              <w:jc w:val="center"/>
            </w:pPr>
            <w:r>
              <w:t xml:space="preserve">foton = </w:t>
            </w:r>
            <m:oMath>
              <m:r>
                <w:rPr>
                  <w:rFonts w:ascii="Cambria Math" w:hAnsi="Cambria Math"/>
                </w:rPr>
                <m:t>γ</m:t>
              </m:r>
            </m:oMath>
          </w:p>
        </w:tc>
      </w:tr>
      <w:tr w:rsidR="007F229D" w:rsidTr="00D0066A">
        <w:tc>
          <w:tcPr>
            <w:tcW w:w="2303" w:type="dxa"/>
            <w:vAlign w:val="center"/>
          </w:tcPr>
          <w:p w:rsidR="007F229D" w:rsidRPr="00D0066A" w:rsidRDefault="007F229D" w:rsidP="00D0066A">
            <w:pPr>
              <w:jc w:val="center"/>
              <w:rPr>
                <w:b/>
              </w:rPr>
            </w:pPr>
            <w:r w:rsidRPr="00D0066A">
              <w:rPr>
                <w:b/>
              </w:rPr>
              <w:t>doordringend vermogen</w:t>
            </w:r>
          </w:p>
        </w:tc>
        <w:tc>
          <w:tcPr>
            <w:tcW w:w="2303" w:type="dxa"/>
            <w:vAlign w:val="center"/>
          </w:tcPr>
          <w:p w:rsidR="007F229D" w:rsidRPr="00C42A87" w:rsidRDefault="007F229D" w:rsidP="00D0066A">
            <w:pPr>
              <w:jc w:val="center"/>
              <w:rPr>
                <w:rFonts w:eastAsia="Calibri" w:cs="Times New Roman"/>
              </w:rPr>
            </w:pPr>
            <w:r w:rsidRPr="00D0066A">
              <w:rPr>
                <w:u w:val="single"/>
              </w:rPr>
              <w:t>laag</w:t>
            </w:r>
            <w:r>
              <w:rPr>
                <w:rFonts w:eastAsia="Calibri" w:cs="Times New Roman"/>
              </w:rPr>
              <w:br/>
              <w:t>in lucht: paar cm</w:t>
            </w:r>
          </w:p>
        </w:tc>
        <w:tc>
          <w:tcPr>
            <w:tcW w:w="2303" w:type="dxa"/>
            <w:vAlign w:val="center"/>
          </w:tcPr>
          <w:p w:rsidR="007F229D" w:rsidRDefault="007F229D" w:rsidP="00D0066A">
            <w:pPr>
              <w:jc w:val="center"/>
            </w:pPr>
            <w:r w:rsidRPr="00D0066A">
              <w:rPr>
                <w:u w:val="single"/>
              </w:rPr>
              <w:t>middelmatig</w:t>
            </w:r>
          </w:p>
          <w:p w:rsidR="007F229D" w:rsidRDefault="007F229D" w:rsidP="00D0066A">
            <w:pPr>
              <w:jc w:val="center"/>
            </w:pPr>
            <w:r>
              <w:t>in lucht: m</w:t>
            </w:r>
          </w:p>
          <w:p w:rsidR="007F229D" w:rsidRDefault="007F229D" w:rsidP="00D0066A">
            <w:pPr>
              <w:jc w:val="center"/>
            </w:pPr>
            <w:r>
              <w:t>in Al: paar cm</w:t>
            </w:r>
          </w:p>
        </w:tc>
        <w:tc>
          <w:tcPr>
            <w:tcW w:w="2303" w:type="dxa"/>
            <w:vAlign w:val="center"/>
          </w:tcPr>
          <w:p w:rsidR="007F229D" w:rsidRPr="00D0066A" w:rsidRDefault="007F229D" w:rsidP="00D0066A">
            <w:pPr>
              <w:jc w:val="center"/>
              <w:rPr>
                <w:u w:val="single"/>
              </w:rPr>
            </w:pPr>
            <w:r w:rsidRPr="00D0066A">
              <w:rPr>
                <w:u w:val="single"/>
              </w:rPr>
              <w:t>hoog</w:t>
            </w:r>
          </w:p>
          <w:p w:rsidR="007F229D" w:rsidRDefault="007F229D" w:rsidP="00D0066A">
            <w:pPr>
              <w:jc w:val="center"/>
            </w:pPr>
            <w:r>
              <w:t>in lucht: 100m</w:t>
            </w:r>
          </w:p>
          <w:p w:rsidR="007F229D" w:rsidRDefault="007F229D" w:rsidP="00D0066A">
            <w:pPr>
              <w:jc w:val="center"/>
            </w:pPr>
            <w:r>
              <w:t>in Pb: paar cm</w:t>
            </w:r>
          </w:p>
        </w:tc>
      </w:tr>
      <w:tr w:rsidR="007F229D" w:rsidTr="00D0066A">
        <w:tc>
          <w:tcPr>
            <w:tcW w:w="2303" w:type="dxa"/>
            <w:vAlign w:val="center"/>
          </w:tcPr>
          <w:p w:rsidR="007F229D" w:rsidRPr="00D0066A" w:rsidRDefault="007F229D" w:rsidP="00D0066A">
            <w:pPr>
              <w:jc w:val="center"/>
              <w:rPr>
                <w:b/>
              </w:rPr>
            </w:pPr>
            <w:r w:rsidRPr="00D0066A">
              <w:rPr>
                <w:b/>
              </w:rPr>
              <w:t>ioniserend vermogen</w:t>
            </w:r>
          </w:p>
        </w:tc>
        <w:tc>
          <w:tcPr>
            <w:tcW w:w="2303" w:type="dxa"/>
            <w:vAlign w:val="center"/>
          </w:tcPr>
          <w:p w:rsidR="007F229D" w:rsidRDefault="007F229D" w:rsidP="00D0066A">
            <w:pPr>
              <w:jc w:val="center"/>
              <w:rPr>
                <w:rFonts w:eastAsia="Calibri" w:cs="Times New Roman"/>
              </w:rPr>
            </w:pPr>
            <w:r w:rsidRPr="00D0066A">
              <w:rPr>
                <w:u w:val="single"/>
              </w:rPr>
              <w:t>hoog</w:t>
            </w:r>
          </w:p>
        </w:tc>
        <w:tc>
          <w:tcPr>
            <w:tcW w:w="2303" w:type="dxa"/>
            <w:vAlign w:val="center"/>
          </w:tcPr>
          <w:p w:rsidR="007F229D" w:rsidRDefault="00B527BB" w:rsidP="00D0066A">
            <w:pPr>
              <w:jc w:val="center"/>
            </w:pPr>
            <w:r w:rsidRPr="00D0066A">
              <w:rPr>
                <w:u w:val="single"/>
              </w:rPr>
              <w:t>L</w:t>
            </w:r>
            <w:r w:rsidR="007F229D" w:rsidRPr="00D0066A">
              <w:rPr>
                <w:u w:val="single"/>
              </w:rPr>
              <w:t>aag</w:t>
            </w:r>
          </w:p>
        </w:tc>
        <w:tc>
          <w:tcPr>
            <w:tcW w:w="2303" w:type="dxa"/>
            <w:vAlign w:val="center"/>
          </w:tcPr>
          <w:p w:rsidR="007F229D" w:rsidRDefault="007F229D" w:rsidP="00D0066A">
            <w:pPr>
              <w:jc w:val="center"/>
            </w:pPr>
            <w:r w:rsidRPr="00D0066A">
              <w:rPr>
                <w:u w:val="single"/>
              </w:rPr>
              <w:t>zeer laag</w:t>
            </w:r>
          </w:p>
        </w:tc>
      </w:tr>
      <w:tr w:rsidR="007F229D" w:rsidTr="00D0066A">
        <w:tc>
          <w:tcPr>
            <w:tcW w:w="2303" w:type="dxa"/>
            <w:vAlign w:val="center"/>
          </w:tcPr>
          <w:p w:rsidR="007F229D" w:rsidRPr="00D0066A" w:rsidRDefault="007F229D" w:rsidP="00D0066A">
            <w:pPr>
              <w:jc w:val="center"/>
              <w:rPr>
                <w:b/>
              </w:rPr>
            </w:pPr>
            <w:r w:rsidRPr="00D0066A">
              <w:rPr>
                <w:b/>
              </w:rPr>
              <w:t>transmutatieregels</w:t>
            </w:r>
          </w:p>
        </w:tc>
        <w:tc>
          <w:tcPr>
            <w:tcW w:w="2303" w:type="dxa"/>
            <w:vAlign w:val="center"/>
          </w:tcPr>
          <w:p w:rsidR="007F229D" w:rsidRDefault="007F229D" w:rsidP="00D0066A">
            <w:pPr>
              <w:jc w:val="center"/>
              <w:rPr>
                <w:rFonts w:eastAsia="Calibri" w:cs="Times New Roman"/>
              </w:rPr>
            </w:pPr>
            <w:r w:rsidRPr="00D0066A">
              <w:rPr>
                <w:u w:val="single"/>
              </w:rPr>
              <w:t>1</w:t>
            </w:r>
            <w:r w:rsidRPr="00D0066A">
              <w:rPr>
                <w:u w:val="single"/>
                <w:vertAlign w:val="superscript"/>
              </w:rPr>
              <w:t>e</w:t>
            </w:r>
            <w:r w:rsidRPr="00D0066A">
              <w:rPr>
                <w:u w:val="single"/>
              </w:rPr>
              <w:t xml:space="preserve"> van </w:t>
            </w:r>
            <w:proofErr w:type="spellStart"/>
            <w:r w:rsidRPr="00D0066A">
              <w:rPr>
                <w:u w:val="single"/>
              </w:rPr>
              <w:t>Soddy</w:t>
            </w:r>
            <w:proofErr w:type="spellEnd"/>
            <w:r>
              <w:rPr>
                <w:rFonts w:eastAsia="Calibri" w:cs="Times New Roman"/>
              </w:rPr>
              <w:t>:</w:t>
            </w:r>
          </w:p>
          <w:p w:rsidR="007F229D" w:rsidRPr="00D0066A" w:rsidRDefault="00B527BB" w:rsidP="00D0066A">
            <w:pPr>
              <w:jc w:val="center"/>
              <w:rPr>
                <w:rFonts w:eastAsiaTheme="minorEastAsia"/>
                <w:b/>
                <w:sz w:val="28"/>
              </w:rPr>
            </w:pPr>
            <m:oMathPara>
              <m:oMathParaPr>
                <m:jc m:val="left"/>
              </m:oMathParaPr>
              <m:oMath>
                <m:sPre>
                  <m:sPrePr>
                    <m:ctrlPr>
                      <w:rPr>
                        <w:rFonts w:ascii="Cambria Math" w:hAnsi="Cambria Math"/>
                        <w:b/>
                        <w:i/>
                        <w:sz w:val="28"/>
                        <w:highlight w:val="yellow"/>
                      </w:rPr>
                    </m:ctrlPr>
                  </m:sPrePr>
                  <m:sub>
                    <m:r>
                      <m:rPr>
                        <m:sty m:val="bi"/>
                      </m:rPr>
                      <w:rPr>
                        <w:rFonts w:ascii="Cambria Math" w:hAnsi="Cambria Math"/>
                        <w:sz w:val="28"/>
                        <w:highlight w:val="yellow"/>
                      </w:rPr>
                      <m:t>Z</m:t>
                    </m:r>
                  </m:sub>
                  <m:sup>
                    <m:r>
                      <m:rPr>
                        <m:sty m:val="bi"/>
                      </m:rPr>
                      <w:rPr>
                        <w:rFonts w:ascii="Cambria Math" w:hAnsi="Cambria Math"/>
                        <w:sz w:val="28"/>
                        <w:highlight w:val="yellow"/>
                      </w:rPr>
                      <m:t>A</m:t>
                    </m:r>
                  </m:sup>
                  <m:e>
                    <m:r>
                      <m:rPr>
                        <m:sty m:val="bi"/>
                      </m:rPr>
                      <w:rPr>
                        <w:rFonts w:ascii="Cambria Math" w:hAnsi="Cambria Math"/>
                        <w:sz w:val="28"/>
                        <w:highlight w:val="yellow"/>
                      </w:rPr>
                      <m:t>X</m:t>
                    </m:r>
                  </m:e>
                </m:sPre>
                <m:r>
                  <m:rPr>
                    <m:sty m:val="bi"/>
                  </m:rPr>
                  <w:rPr>
                    <w:rFonts w:ascii="Cambria Math" w:eastAsiaTheme="minorEastAsia" w:hAnsi="Cambria Math"/>
                    <w:sz w:val="28"/>
                    <w:highlight w:val="yellow"/>
                  </w:rPr>
                  <m:t xml:space="preserve">→ </m:t>
                </m:r>
                <m:sPre>
                  <m:sPrePr>
                    <m:ctrlPr>
                      <w:rPr>
                        <w:rFonts w:ascii="Cambria Math" w:eastAsiaTheme="minorEastAsia" w:hAnsi="Cambria Math"/>
                        <w:b/>
                        <w:i/>
                        <w:sz w:val="28"/>
                        <w:highlight w:val="yellow"/>
                      </w:rPr>
                    </m:ctrlPr>
                  </m:sPrePr>
                  <m:sub>
                    <m:r>
                      <m:rPr>
                        <m:sty m:val="bi"/>
                      </m:rPr>
                      <w:rPr>
                        <w:rFonts w:ascii="Cambria Math" w:eastAsiaTheme="minorEastAsia" w:hAnsi="Cambria Math"/>
                        <w:sz w:val="28"/>
                        <w:highlight w:val="yellow"/>
                      </w:rPr>
                      <m:t>Z-2</m:t>
                    </m:r>
                  </m:sub>
                  <m:sup>
                    <m:r>
                      <m:rPr>
                        <m:sty m:val="bi"/>
                      </m:rPr>
                      <w:rPr>
                        <w:rFonts w:ascii="Cambria Math" w:eastAsiaTheme="minorEastAsia" w:hAnsi="Cambria Math"/>
                        <w:sz w:val="28"/>
                        <w:highlight w:val="yellow"/>
                      </w:rPr>
                      <m:t>A-4</m:t>
                    </m:r>
                  </m:sup>
                  <m:e>
                    <m:sSup>
                      <m:sSupPr>
                        <m:ctrlPr>
                          <w:rPr>
                            <w:rFonts w:ascii="Cambria Math" w:eastAsiaTheme="minorEastAsia" w:hAnsi="Cambria Math"/>
                            <w:b/>
                            <w:i/>
                            <w:sz w:val="28"/>
                            <w:highlight w:val="yellow"/>
                          </w:rPr>
                        </m:ctrlPr>
                      </m:sSupPr>
                      <m:e>
                        <m:r>
                          <m:rPr>
                            <m:sty m:val="bi"/>
                          </m:rPr>
                          <w:rPr>
                            <w:rFonts w:ascii="Cambria Math" w:eastAsiaTheme="minorEastAsia" w:hAnsi="Cambria Math"/>
                            <w:sz w:val="28"/>
                            <w:highlight w:val="yellow"/>
                          </w:rPr>
                          <m:t>X</m:t>
                        </m:r>
                      </m:e>
                      <m:sup>
                        <m:r>
                          <m:rPr>
                            <m:sty m:val="bi"/>
                          </m:rPr>
                          <w:rPr>
                            <w:rFonts w:ascii="Cambria Math" w:eastAsiaTheme="minorEastAsia" w:hAnsi="Cambria Math"/>
                            <w:sz w:val="28"/>
                            <w:highlight w:val="yellow"/>
                          </w:rPr>
                          <m:t>'</m:t>
                        </m:r>
                      </m:sup>
                    </m:sSup>
                  </m:e>
                </m:sPre>
                <m:r>
                  <m:rPr>
                    <m:sty m:val="bi"/>
                  </m:rPr>
                  <w:rPr>
                    <w:rFonts w:ascii="Cambria Math" w:eastAsiaTheme="minorEastAsia" w:hAnsi="Cambria Math"/>
                    <w:sz w:val="28"/>
                    <w:highlight w:val="yellow"/>
                  </w:rPr>
                  <m:t>+</m:t>
                </m:r>
                <m:r>
                  <m:rPr>
                    <m:sty m:val="bi"/>
                  </m:rPr>
                  <w:rPr>
                    <w:rFonts w:ascii="Cambria Math" w:hAnsi="Cambria Math"/>
                    <w:highlight w:val="yellow"/>
                  </w:rPr>
                  <m:t>α</m:t>
                </m:r>
              </m:oMath>
            </m:oMathPara>
          </w:p>
          <w:p w:rsidR="007F229D" w:rsidRDefault="007F229D" w:rsidP="00D0066A">
            <w:pPr>
              <w:jc w:val="center"/>
              <w:rPr>
                <w:rFonts w:eastAsia="Calibri" w:cs="Times New Roman"/>
              </w:rPr>
            </w:pPr>
          </w:p>
        </w:tc>
        <w:tc>
          <w:tcPr>
            <w:tcW w:w="2303" w:type="dxa"/>
            <w:vAlign w:val="center"/>
          </w:tcPr>
          <w:p w:rsidR="007F229D" w:rsidRDefault="007F229D" w:rsidP="00D0066A">
            <w:pPr>
              <w:jc w:val="center"/>
            </w:pPr>
            <w:r w:rsidRPr="00D0066A">
              <w:rPr>
                <w:u w:val="single"/>
              </w:rPr>
              <w:t>2</w:t>
            </w:r>
            <w:r w:rsidRPr="00D0066A">
              <w:rPr>
                <w:u w:val="single"/>
                <w:vertAlign w:val="superscript"/>
              </w:rPr>
              <w:t>e</w:t>
            </w:r>
            <w:r w:rsidRPr="00D0066A">
              <w:rPr>
                <w:u w:val="single"/>
              </w:rPr>
              <w:t xml:space="preserve"> van </w:t>
            </w:r>
            <w:proofErr w:type="spellStart"/>
            <w:r w:rsidRPr="00D0066A">
              <w:rPr>
                <w:u w:val="single"/>
              </w:rPr>
              <w:t>Soddy</w:t>
            </w:r>
            <w:proofErr w:type="spellEnd"/>
            <w:r>
              <w:t>:</w:t>
            </w:r>
          </w:p>
          <w:p w:rsidR="007F229D" w:rsidRPr="00D0066A" w:rsidRDefault="00B527BB" w:rsidP="00D0066A">
            <w:pPr>
              <w:jc w:val="center"/>
              <w:rPr>
                <w:b/>
              </w:rPr>
            </w:pPr>
            <m:oMathPara>
              <m:oMath>
                <m:sPre>
                  <m:sPrePr>
                    <m:ctrlPr>
                      <w:rPr>
                        <w:rFonts w:ascii="Cambria Math" w:hAnsi="Cambria Math"/>
                        <w:b/>
                        <w:i/>
                        <w:sz w:val="28"/>
                        <w:highlight w:val="yellow"/>
                      </w:rPr>
                    </m:ctrlPr>
                  </m:sPrePr>
                  <m:sub>
                    <m:r>
                      <m:rPr>
                        <m:sty m:val="bi"/>
                      </m:rPr>
                      <w:rPr>
                        <w:rFonts w:ascii="Cambria Math" w:hAnsi="Cambria Math"/>
                        <w:sz w:val="28"/>
                        <w:highlight w:val="yellow"/>
                      </w:rPr>
                      <m:t>Z</m:t>
                    </m:r>
                  </m:sub>
                  <m:sup>
                    <m:r>
                      <m:rPr>
                        <m:sty m:val="bi"/>
                      </m:rPr>
                      <w:rPr>
                        <w:rFonts w:ascii="Cambria Math" w:hAnsi="Cambria Math"/>
                        <w:sz w:val="28"/>
                        <w:highlight w:val="yellow"/>
                      </w:rPr>
                      <m:t>A</m:t>
                    </m:r>
                  </m:sup>
                  <m:e>
                    <m:r>
                      <m:rPr>
                        <m:sty m:val="bi"/>
                      </m:rPr>
                      <w:rPr>
                        <w:rFonts w:ascii="Cambria Math" w:hAnsi="Cambria Math"/>
                        <w:sz w:val="28"/>
                        <w:highlight w:val="yellow"/>
                      </w:rPr>
                      <m:t>X</m:t>
                    </m:r>
                  </m:e>
                </m:sPre>
                <m:r>
                  <m:rPr>
                    <m:sty m:val="bi"/>
                  </m:rPr>
                  <w:rPr>
                    <w:rFonts w:ascii="Cambria Math" w:hAnsi="Cambria Math"/>
                    <w:sz w:val="28"/>
                    <w:highlight w:val="yellow"/>
                    <w:lang w:val="de-DE"/>
                  </w:rPr>
                  <m:t>→</m:t>
                </m:r>
                <m:sPre>
                  <m:sPrePr>
                    <m:ctrlPr>
                      <w:rPr>
                        <w:rFonts w:ascii="Cambria Math" w:hAnsi="Cambria Math"/>
                        <w:b/>
                        <w:i/>
                        <w:sz w:val="28"/>
                        <w:highlight w:val="yellow"/>
                      </w:rPr>
                    </m:ctrlPr>
                  </m:sPrePr>
                  <m:sub>
                    <m:r>
                      <m:rPr>
                        <m:sty m:val="bi"/>
                      </m:rPr>
                      <w:rPr>
                        <w:rFonts w:ascii="Cambria Math" w:hAnsi="Cambria Math"/>
                        <w:sz w:val="28"/>
                        <w:highlight w:val="yellow"/>
                      </w:rPr>
                      <m:t>Z</m:t>
                    </m:r>
                    <m:r>
                      <m:rPr>
                        <m:sty m:val="bi"/>
                      </m:rPr>
                      <w:rPr>
                        <w:rFonts w:ascii="Cambria Math" w:hAnsi="Cambria Math"/>
                        <w:sz w:val="28"/>
                        <w:highlight w:val="yellow"/>
                        <w:lang w:val="de-DE"/>
                      </w:rPr>
                      <m:t>+1</m:t>
                    </m:r>
                  </m:sub>
                  <m:sup>
                    <m:r>
                      <m:rPr>
                        <m:sty m:val="bi"/>
                      </m:rPr>
                      <w:rPr>
                        <w:rFonts w:ascii="Cambria Math" w:hAnsi="Cambria Math"/>
                        <w:sz w:val="28"/>
                        <w:highlight w:val="yellow"/>
                      </w:rPr>
                      <m:t>A</m:t>
                    </m:r>
                  </m:sup>
                  <m:e>
                    <m:sSup>
                      <m:sSupPr>
                        <m:ctrlPr>
                          <w:rPr>
                            <w:rFonts w:ascii="Cambria Math" w:hAnsi="Cambria Math"/>
                            <w:b/>
                            <w:i/>
                            <w:sz w:val="28"/>
                            <w:highlight w:val="yellow"/>
                          </w:rPr>
                        </m:ctrlPr>
                      </m:sSupPr>
                      <m:e>
                        <m:r>
                          <m:rPr>
                            <m:sty m:val="bi"/>
                          </m:rPr>
                          <w:rPr>
                            <w:rFonts w:ascii="Cambria Math" w:hAnsi="Cambria Math"/>
                            <w:sz w:val="28"/>
                            <w:highlight w:val="yellow"/>
                          </w:rPr>
                          <m:t>X</m:t>
                        </m:r>
                      </m:e>
                      <m:sup>
                        <m:r>
                          <m:rPr>
                            <m:sty m:val="bi"/>
                          </m:rPr>
                          <w:rPr>
                            <w:rFonts w:ascii="Cambria Math" w:hAnsi="Cambria Math"/>
                            <w:sz w:val="28"/>
                            <w:highlight w:val="yellow"/>
                            <w:lang w:val="de-DE"/>
                          </w:rPr>
                          <m:t>'</m:t>
                        </m:r>
                      </m:sup>
                    </m:sSup>
                  </m:e>
                </m:sPre>
                <m:r>
                  <m:rPr>
                    <m:sty m:val="bi"/>
                  </m:rPr>
                  <w:rPr>
                    <w:rFonts w:ascii="Cambria Math" w:hAnsi="Cambria Math"/>
                    <w:sz w:val="28"/>
                    <w:highlight w:val="yellow"/>
                    <w:lang w:val="de-DE"/>
                  </w:rPr>
                  <m:t>+</m:t>
                </m:r>
                <m:sSup>
                  <m:sSupPr>
                    <m:ctrlPr>
                      <w:rPr>
                        <w:rFonts w:ascii="Cambria Math" w:hAnsi="Cambria Math"/>
                        <w:b/>
                        <w:highlight w:val="yellow"/>
                        <w:vertAlign w:val="superscript"/>
                      </w:rPr>
                    </m:ctrlPr>
                  </m:sSupPr>
                  <m:e>
                    <m:r>
                      <m:rPr>
                        <m:sty m:val="b"/>
                      </m:rPr>
                      <w:rPr>
                        <w:rFonts w:ascii="Cambria Math" w:hAnsi="Cambria Math"/>
                        <w:highlight w:val="yellow"/>
                      </w:rPr>
                      <m:t>β</m:t>
                    </m:r>
                  </m:e>
                  <m:sup>
                    <m:r>
                      <m:rPr>
                        <m:sty m:val="bi"/>
                      </m:rPr>
                      <w:rPr>
                        <w:rFonts w:ascii="Cambria Math" w:hAnsi="Cambria Math"/>
                        <w:highlight w:val="yellow"/>
                        <w:vertAlign w:val="superscript"/>
                      </w:rPr>
                      <m:t>-</m:t>
                    </m:r>
                  </m:sup>
                </m:sSup>
              </m:oMath>
            </m:oMathPara>
          </w:p>
        </w:tc>
        <w:tc>
          <w:tcPr>
            <w:tcW w:w="2303" w:type="dxa"/>
            <w:vAlign w:val="center"/>
          </w:tcPr>
          <w:p w:rsidR="007F229D" w:rsidRPr="00D0066A" w:rsidRDefault="00B527BB" w:rsidP="00D0066A">
            <w:pPr>
              <w:jc w:val="center"/>
              <w:rPr>
                <w:b/>
                <w:highlight w:val="yellow"/>
              </w:rPr>
            </w:pPr>
            <m:oMathPara>
              <m:oMath>
                <m:sPre>
                  <m:sPrePr>
                    <m:ctrlPr>
                      <w:rPr>
                        <w:rFonts w:ascii="Cambria Math" w:hAnsi="Cambria Math"/>
                        <w:b/>
                        <w:i/>
                        <w:sz w:val="28"/>
                        <w:highlight w:val="yellow"/>
                      </w:rPr>
                    </m:ctrlPr>
                  </m:sPrePr>
                  <m:sub>
                    <m:r>
                      <m:rPr>
                        <m:sty m:val="bi"/>
                      </m:rPr>
                      <w:rPr>
                        <w:rFonts w:ascii="Cambria Math" w:hAnsi="Cambria Math"/>
                        <w:sz w:val="28"/>
                        <w:highlight w:val="yellow"/>
                      </w:rPr>
                      <m:t>Z</m:t>
                    </m:r>
                  </m:sub>
                  <m:sup>
                    <m:r>
                      <m:rPr>
                        <m:sty m:val="bi"/>
                      </m:rPr>
                      <w:rPr>
                        <w:rFonts w:ascii="Cambria Math" w:hAnsi="Cambria Math"/>
                        <w:sz w:val="28"/>
                        <w:highlight w:val="yellow"/>
                      </w:rPr>
                      <m:t>A</m:t>
                    </m:r>
                  </m:sup>
                  <m:e>
                    <m:r>
                      <m:rPr>
                        <m:sty m:val="bi"/>
                      </m:rPr>
                      <w:rPr>
                        <w:rFonts w:ascii="Cambria Math" w:hAnsi="Cambria Math"/>
                        <w:sz w:val="28"/>
                        <w:highlight w:val="yellow"/>
                      </w:rPr>
                      <m:t>X</m:t>
                    </m:r>
                  </m:e>
                </m:sPre>
                <m:r>
                  <m:rPr>
                    <m:sty m:val="bi"/>
                  </m:rPr>
                  <w:rPr>
                    <w:rFonts w:ascii="Cambria Math" w:hAnsi="Cambria Math"/>
                    <w:sz w:val="28"/>
                    <w:highlight w:val="yellow"/>
                    <w:lang w:val="de-DE"/>
                  </w:rPr>
                  <m:t>→</m:t>
                </m:r>
                <m:sPre>
                  <m:sPrePr>
                    <m:ctrlPr>
                      <w:rPr>
                        <w:rFonts w:ascii="Cambria Math" w:hAnsi="Cambria Math"/>
                        <w:b/>
                        <w:i/>
                        <w:sz w:val="28"/>
                        <w:highlight w:val="yellow"/>
                      </w:rPr>
                    </m:ctrlPr>
                  </m:sPrePr>
                  <m:sub>
                    <m:r>
                      <m:rPr>
                        <m:sty m:val="bi"/>
                      </m:rPr>
                      <w:rPr>
                        <w:rFonts w:ascii="Cambria Math" w:hAnsi="Cambria Math"/>
                        <w:sz w:val="28"/>
                        <w:highlight w:val="yellow"/>
                      </w:rPr>
                      <m:t>Z</m:t>
                    </m:r>
                  </m:sub>
                  <m:sup>
                    <m:r>
                      <m:rPr>
                        <m:sty m:val="bi"/>
                      </m:rPr>
                      <w:rPr>
                        <w:rFonts w:ascii="Cambria Math" w:hAnsi="Cambria Math"/>
                        <w:sz w:val="28"/>
                        <w:highlight w:val="yellow"/>
                      </w:rPr>
                      <m:t>A</m:t>
                    </m:r>
                  </m:sup>
                  <m:e>
                    <m:r>
                      <m:rPr>
                        <m:sty m:val="bi"/>
                      </m:rPr>
                      <w:rPr>
                        <w:rFonts w:ascii="Cambria Math" w:hAnsi="Cambria Math"/>
                        <w:sz w:val="28"/>
                        <w:highlight w:val="yellow"/>
                      </w:rPr>
                      <m:t>X</m:t>
                    </m:r>
                  </m:e>
                </m:sPre>
                <m:r>
                  <m:rPr>
                    <m:sty m:val="bi"/>
                  </m:rPr>
                  <w:rPr>
                    <w:rFonts w:ascii="Cambria Math" w:hAnsi="Cambria Math"/>
                    <w:sz w:val="28"/>
                    <w:highlight w:val="yellow"/>
                  </w:rPr>
                  <m:t>+</m:t>
                </m:r>
                <m:r>
                  <m:rPr>
                    <m:sty m:val="bi"/>
                  </m:rPr>
                  <w:rPr>
                    <w:rFonts w:ascii="Cambria Math" w:hAnsi="Cambria Math"/>
                    <w:highlight w:val="yellow"/>
                  </w:rPr>
                  <m:t>γ</m:t>
                </m:r>
              </m:oMath>
            </m:oMathPara>
          </w:p>
        </w:tc>
      </w:tr>
      <w:tr w:rsidR="00D0066A" w:rsidTr="00D0066A">
        <w:tc>
          <w:tcPr>
            <w:tcW w:w="2303" w:type="dxa"/>
            <w:vAlign w:val="center"/>
          </w:tcPr>
          <w:p w:rsidR="00D0066A" w:rsidRPr="00D0066A" w:rsidRDefault="00D0066A" w:rsidP="00D0066A">
            <w:pPr>
              <w:jc w:val="center"/>
              <w:rPr>
                <w:b/>
              </w:rPr>
            </w:pPr>
            <w:r>
              <w:rPr>
                <w:b/>
              </w:rPr>
              <w:t>visueel: wat er gebeurt</w:t>
            </w:r>
          </w:p>
        </w:tc>
        <w:tc>
          <w:tcPr>
            <w:tcW w:w="2303" w:type="dxa"/>
            <w:vAlign w:val="center"/>
          </w:tcPr>
          <w:p w:rsidR="00D0066A" w:rsidRPr="00D0066A" w:rsidRDefault="00D0066A" w:rsidP="00D0066A">
            <w:pPr>
              <w:pStyle w:val="Geenafstand"/>
              <w:jc w:val="center"/>
            </w:pPr>
            <w:r w:rsidRPr="00D0066A">
              <w:t>kern spuwt bolletje van 2p en 2n uit</w:t>
            </w:r>
          </w:p>
        </w:tc>
        <w:tc>
          <w:tcPr>
            <w:tcW w:w="2303" w:type="dxa"/>
            <w:vAlign w:val="center"/>
          </w:tcPr>
          <w:p w:rsidR="00D0066A" w:rsidRPr="00D0066A" w:rsidRDefault="00D0066A" w:rsidP="00D0066A">
            <w:pPr>
              <w:pStyle w:val="Geenafstand"/>
              <w:jc w:val="center"/>
            </w:pPr>
            <w:r w:rsidRPr="00D0066A">
              <w:t>1n kern verandert in 1p en spuwt e</w:t>
            </w:r>
            <w:r w:rsidRPr="00D0066A">
              <w:rPr>
                <w:vertAlign w:val="superscript"/>
              </w:rPr>
              <w:t>-</w:t>
            </w:r>
            <w:r w:rsidRPr="00D0066A">
              <w:t xml:space="preserve"> uit</w:t>
            </w:r>
          </w:p>
        </w:tc>
        <w:tc>
          <w:tcPr>
            <w:tcW w:w="2303" w:type="dxa"/>
            <w:vAlign w:val="center"/>
          </w:tcPr>
          <w:p w:rsidR="00D0066A" w:rsidRPr="00D0066A" w:rsidRDefault="00D0066A" w:rsidP="00D0066A">
            <w:pPr>
              <w:pStyle w:val="Geenafstand"/>
              <w:jc w:val="center"/>
            </w:pPr>
            <w:r w:rsidRPr="00D0066A">
              <w:t>opgezwollen kern krimpt onder uitzenden foton</w:t>
            </w:r>
          </w:p>
        </w:tc>
      </w:tr>
    </w:tbl>
    <w:p w:rsidR="00D0066A" w:rsidRDefault="00D0066A" w:rsidP="00D0066A">
      <w:pPr>
        <w:pStyle w:val="Geenafstand"/>
      </w:pPr>
      <w:r>
        <w:t>Radioactiviteit: sommige kernen veranderen in andere onder het uitzenden van ioniserende straling/deeltjes</w:t>
      </w:r>
    </w:p>
    <w:p w:rsidR="00A761B3" w:rsidRDefault="00A761B3" w:rsidP="00A761B3">
      <w:pPr>
        <w:pStyle w:val="Kop2"/>
      </w:pPr>
      <w:r>
        <w:t>Karakteristieke vervalprocessen van alfa-, bèta- en gammastraling</w:t>
      </w:r>
    </w:p>
    <w:p w:rsidR="00AC646D" w:rsidRDefault="00AC646D" w:rsidP="00AC646D">
      <w:pPr>
        <w:pStyle w:val="Kop3"/>
      </w:pPr>
      <w:r>
        <w:t>Alfastraling</w:t>
      </w:r>
    </w:p>
    <w:p w:rsidR="00AC646D" w:rsidRDefault="00AC646D" w:rsidP="00AC646D">
      <w:r>
        <w:t xml:space="preserve">Zware kernen worden stabieler als ze een heliumkern of </w:t>
      </w:r>
      <m:oMath>
        <m:r>
          <w:rPr>
            <w:rFonts w:ascii="Cambria Math" w:hAnsi="Cambria Math"/>
          </w:rPr>
          <m:t>α</m:t>
        </m:r>
      </m:oMath>
      <w:r>
        <w:t>-deeltje uitstralen</w:t>
      </w:r>
    </w:p>
    <w:p w:rsidR="00AC646D" w:rsidRPr="000D111D" w:rsidRDefault="00AC646D" w:rsidP="00AC646D">
      <w:pPr>
        <w:rPr>
          <w:rFonts w:eastAsiaTheme="minorEastAsia"/>
        </w:rPr>
      </w:pPr>
      <m:oMathPara>
        <m:oMathParaPr>
          <m:jc m:val="left"/>
        </m:oMathParaPr>
        <m:oMath>
          <m:r>
            <w:rPr>
              <w:rFonts w:ascii="Cambria Math" w:hAnsi="Cambria Math"/>
            </w:rPr>
            <m:t xml:space="preserve">α= </m:t>
          </m:r>
          <m:sPre>
            <m:sPrePr>
              <m:ctrlPr>
                <w:rPr>
                  <w:rFonts w:ascii="Cambria Math" w:hAnsi="Cambria Math"/>
                  <w:i/>
                </w:rPr>
              </m:ctrlPr>
            </m:sPrePr>
            <m:sub>
              <m:r>
                <w:rPr>
                  <w:rFonts w:ascii="Cambria Math" w:hAnsi="Cambria Math"/>
                </w:rPr>
                <m:t>2</m:t>
              </m:r>
            </m:sub>
            <m:sup>
              <m:r>
                <w:rPr>
                  <w:rFonts w:ascii="Cambria Math" w:hAnsi="Cambria Math"/>
                </w:rPr>
                <m:t>4</m:t>
              </m:r>
            </m:sup>
            <m:e>
              <m:r>
                <w:rPr>
                  <w:rFonts w:ascii="Cambria Math" w:hAnsi="Cambria Math"/>
                </w:rPr>
                <m:t>He</m:t>
              </m:r>
            </m:e>
          </m:sPre>
        </m:oMath>
      </m:oMathPara>
    </w:p>
    <w:p w:rsidR="00AC646D" w:rsidRDefault="00AC646D" w:rsidP="00AC646D">
      <w:pPr>
        <w:rPr>
          <w:rFonts w:eastAsiaTheme="minorEastAsia"/>
        </w:rPr>
      </w:pPr>
      <w:r>
        <w:rPr>
          <w:rFonts w:eastAsiaTheme="minorEastAsia"/>
        </w:rPr>
        <w:t>Hierdoor ontstaat een nieuwe kern met 2 protonen en 2 neutronen minder</w:t>
      </w:r>
    </w:p>
    <w:p w:rsidR="00AC646D" w:rsidRDefault="00AC646D" w:rsidP="00AC646D">
      <w:pPr>
        <w:rPr>
          <w:rFonts w:eastAsiaTheme="minorEastAsia"/>
        </w:rPr>
      </w:pPr>
      <w:r>
        <w:rPr>
          <w:rFonts w:eastAsiaTheme="minorEastAsia"/>
        </w:rPr>
        <w:t>Transmutatieregel:</w:t>
      </w:r>
    </w:p>
    <w:p w:rsidR="00AC646D" w:rsidRPr="006D6968" w:rsidRDefault="00B527BB" w:rsidP="00AC646D">
      <w:pPr>
        <w:rPr>
          <w:rFonts w:eastAsiaTheme="minorEastAsia"/>
          <w:b/>
          <w:sz w:val="28"/>
        </w:rPr>
      </w:pPr>
      <m:oMathPara>
        <m:oMathParaPr>
          <m:jc m:val="left"/>
        </m:oMathParaPr>
        <m:oMath>
          <m:sPre>
            <m:sPrePr>
              <m:ctrlPr>
                <w:rPr>
                  <w:rFonts w:ascii="Cambria Math" w:hAnsi="Cambria Math"/>
                  <w:b/>
                  <w:i/>
                  <w:sz w:val="28"/>
                </w:rPr>
              </m:ctrlPr>
            </m:sPrePr>
            <m:sub>
              <m:r>
                <m:rPr>
                  <m:sty m:val="bi"/>
                </m:rPr>
                <w:rPr>
                  <w:rFonts w:ascii="Cambria Math" w:hAnsi="Cambria Math"/>
                  <w:sz w:val="28"/>
                </w:rPr>
                <m:t>Z</m:t>
              </m:r>
            </m:sub>
            <m:sup>
              <m:r>
                <m:rPr>
                  <m:sty m:val="bi"/>
                </m:rPr>
                <w:rPr>
                  <w:rFonts w:ascii="Cambria Math" w:hAnsi="Cambria Math"/>
                  <w:sz w:val="28"/>
                </w:rPr>
                <m:t>A</m:t>
              </m:r>
            </m:sup>
            <m:e>
              <m:r>
                <m:rPr>
                  <m:sty m:val="bi"/>
                </m:rPr>
                <w:rPr>
                  <w:rFonts w:ascii="Cambria Math" w:hAnsi="Cambria Math"/>
                  <w:sz w:val="28"/>
                </w:rPr>
                <m:t>X</m:t>
              </m:r>
            </m:e>
          </m:sPre>
          <m:r>
            <m:rPr>
              <m:sty m:val="bi"/>
            </m:rPr>
            <w:rPr>
              <w:rFonts w:ascii="Cambria Math" w:eastAsiaTheme="minorEastAsia" w:hAnsi="Cambria Math"/>
              <w:sz w:val="28"/>
            </w:rPr>
            <m:t xml:space="preserve">→ </m:t>
          </m:r>
          <m:sPre>
            <m:sPrePr>
              <m:ctrlPr>
                <w:rPr>
                  <w:rFonts w:ascii="Cambria Math" w:eastAsiaTheme="minorEastAsia" w:hAnsi="Cambria Math"/>
                  <w:b/>
                  <w:i/>
                  <w:sz w:val="28"/>
                </w:rPr>
              </m:ctrlPr>
            </m:sPrePr>
            <m:sub>
              <m:r>
                <m:rPr>
                  <m:sty m:val="bi"/>
                </m:rPr>
                <w:rPr>
                  <w:rFonts w:ascii="Cambria Math" w:eastAsiaTheme="minorEastAsia" w:hAnsi="Cambria Math"/>
                  <w:sz w:val="28"/>
                </w:rPr>
                <m:t>Z-2</m:t>
              </m:r>
            </m:sub>
            <m:sup>
              <m:r>
                <m:rPr>
                  <m:sty m:val="bi"/>
                </m:rPr>
                <w:rPr>
                  <w:rFonts w:ascii="Cambria Math" w:eastAsiaTheme="minorEastAsia" w:hAnsi="Cambria Math"/>
                  <w:sz w:val="28"/>
                </w:rPr>
                <m:t>A-4</m:t>
              </m:r>
            </m:sup>
            <m:e>
              <m:sSup>
                <m:sSupPr>
                  <m:ctrlPr>
                    <w:rPr>
                      <w:rFonts w:ascii="Cambria Math" w:eastAsiaTheme="minorEastAsia" w:hAnsi="Cambria Math"/>
                      <w:b/>
                      <w:i/>
                      <w:sz w:val="28"/>
                    </w:rPr>
                  </m:ctrlPr>
                </m:sSupPr>
                <m:e>
                  <m:r>
                    <m:rPr>
                      <m:sty m:val="bi"/>
                    </m:rPr>
                    <w:rPr>
                      <w:rFonts w:ascii="Cambria Math" w:eastAsiaTheme="minorEastAsia" w:hAnsi="Cambria Math"/>
                      <w:sz w:val="28"/>
                    </w:rPr>
                    <m:t>X</m:t>
                  </m:r>
                </m:e>
                <m:sup>
                  <m:r>
                    <m:rPr>
                      <m:sty m:val="bi"/>
                    </m:rPr>
                    <w:rPr>
                      <w:rFonts w:ascii="Cambria Math" w:eastAsiaTheme="minorEastAsia" w:hAnsi="Cambria Math"/>
                      <w:sz w:val="28"/>
                    </w:rPr>
                    <m:t>'</m:t>
                  </m:r>
                </m:sup>
              </m:sSup>
            </m:e>
          </m:sPre>
          <m:r>
            <m:rPr>
              <m:sty m:val="bi"/>
            </m:rPr>
            <w:rPr>
              <w:rFonts w:ascii="Cambria Math" w:eastAsiaTheme="minorEastAsia" w:hAnsi="Cambria Math"/>
              <w:sz w:val="28"/>
            </w:rPr>
            <m:t>+</m:t>
          </m:r>
          <m:sPre>
            <m:sPrePr>
              <m:ctrlPr>
                <w:rPr>
                  <w:rFonts w:ascii="Cambria Math" w:eastAsiaTheme="minorEastAsia" w:hAnsi="Cambria Math"/>
                  <w:b/>
                  <w:i/>
                  <w:sz w:val="28"/>
                </w:rPr>
              </m:ctrlPr>
            </m:sPrePr>
            <m:sub>
              <m:r>
                <m:rPr>
                  <m:sty m:val="bi"/>
                </m:rPr>
                <w:rPr>
                  <w:rFonts w:ascii="Cambria Math" w:eastAsiaTheme="minorEastAsia" w:hAnsi="Cambria Math"/>
                  <w:sz w:val="28"/>
                </w:rPr>
                <m:t>2</m:t>
              </m:r>
            </m:sub>
            <m:sup>
              <m:r>
                <m:rPr>
                  <m:sty m:val="bi"/>
                </m:rPr>
                <w:rPr>
                  <w:rFonts w:ascii="Cambria Math" w:eastAsiaTheme="minorEastAsia" w:hAnsi="Cambria Math"/>
                  <w:sz w:val="28"/>
                </w:rPr>
                <m:t>4</m:t>
              </m:r>
            </m:sup>
            <m:e>
              <m:r>
                <m:rPr>
                  <m:sty m:val="bi"/>
                </m:rPr>
                <w:rPr>
                  <w:rFonts w:ascii="Cambria Math" w:eastAsiaTheme="minorEastAsia" w:hAnsi="Cambria Math"/>
                  <w:sz w:val="28"/>
                </w:rPr>
                <m:t>He</m:t>
              </m:r>
            </m:e>
          </m:sPre>
        </m:oMath>
      </m:oMathPara>
    </w:p>
    <w:p w:rsidR="006D6968" w:rsidRPr="00AC646D" w:rsidRDefault="006D6968" w:rsidP="00AC646D">
      <w:pPr>
        <w:rPr>
          <w:rFonts w:eastAsiaTheme="minorEastAsia"/>
          <w:b/>
          <w:sz w:val="28"/>
        </w:rPr>
      </w:pPr>
    </w:p>
    <w:p w:rsidR="00AC646D" w:rsidRDefault="00AC646D" w:rsidP="00AC646D">
      <w:pPr>
        <w:pStyle w:val="Kop3"/>
      </w:pPr>
      <w:r>
        <w:lastRenderedPageBreak/>
        <w:t>Bètastraling</w:t>
      </w:r>
    </w:p>
    <w:tbl>
      <w:tblPr>
        <w:tblStyle w:val="Tabelraster"/>
        <w:tblW w:w="9747" w:type="dxa"/>
        <w:tblLook w:val="04A0" w:firstRow="1" w:lastRow="0" w:firstColumn="1" w:lastColumn="0" w:noHBand="0" w:noVBand="1"/>
      </w:tblPr>
      <w:tblGrid>
        <w:gridCol w:w="5070"/>
        <w:gridCol w:w="4677"/>
      </w:tblGrid>
      <w:tr w:rsidR="00AC646D" w:rsidTr="00AC646D">
        <w:tc>
          <w:tcPr>
            <w:tcW w:w="5070" w:type="dxa"/>
          </w:tcPr>
          <w:p w:rsidR="00AC646D" w:rsidRPr="00AC646D" w:rsidRDefault="00AC646D" w:rsidP="00AC646D">
            <w:pPr>
              <w:jc w:val="center"/>
              <w:rPr>
                <w:highlight w:val="yellow"/>
              </w:rPr>
            </w:pPr>
            <w:r w:rsidRPr="00AC646D">
              <w:rPr>
                <w:highlight w:val="yellow"/>
              </w:rPr>
              <w:t>β</w:t>
            </w:r>
            <w:r w:rsidRPr="00AC646D">
              <w:rPr>
                <w:highlight w:val="yellow"/>
                <w:vertAlign w:val="superscript"/>
              </w:rPr>
              <w:t>-</w:t>
            </w:r>
            <w:r w:rsidRPr="00AC646D">
              <w:rPr>
                <w:highlight w:val="yellow"/>
              </w:rPr>
              <w:t>-straling</w:t>
            </w:r>
          </w:p>
        </w:tc>
        <w:tc>
          <w:tcPr>
            <w:tcW w:w="4677" w:type="dxa"/>
          </w:tcPr>
          <w:p w:rsidR="00AC646D" w:rsidRPr="00AC646D" w:rsidRDefault="00AC646D" w:rsidP="00AC646D">
            <w:pPr>
              <w:jc w:val="center"/>
            </w:pPr>
            <w:r w:rsidRPr="00AC646D">
              <w:rPr>
                <w:highlight w:val="yellow"/>
              </w:rPr>
              <w:t>β</w:t>
            </w:r>
            <w:r w:rsidRPr="00AC646D">
              <w:rPr>
                <w:highlight w:val="yellow"/>
                <w:vertAlign w:val="superscript"/>
              </w:rPr>
              <w:t>+</w:t>
            </w:r>
            <w:r w:rsidRPr="00AC646D">
              <w:rPr>
                <w:highlight w:val="yellow"/>
              </w:rPr>
              <w:t>-straling</w:t>
            </w:r>
          </w:p>
        </w:tc>
      </w:tr>
      <w:tr w:rsidR="00AC646D" w:rsidTr="00AC646D">
        <w:tc>
          <w:tcPr>
            <w:tcW w:w="5070" w:type="dxa"/>
          </w:tcPr>
          <w:p w:rsidR="00AC646D" w:rsidRDefault="00AC646D" w:rsidP="00AC646D">
            <w:r>
              <w:t>uitgezonden door nuclide met een overschot aan neutronen</w:t>
            </w:r>
          </w:p>
        </w:tc>
        <w:tc>
          <w:tcPr>
            <w:tcW w:w="4677" w:type="dxa"/>
          </w:tcPr>
          <w:p w:rsidR="00AC646D" w:rsidRDefault="00AC646D" w:rsidP="00AC646D">
            <w:r>
              <w:t>uitgezonden door een nuclide met een tekort aan neutronen</w:t>
            </w:r>
          </w:p>
        </w:tc>
      </w:tr>
      <w:tr w:rsidR="00AC646D" w:rsidTr="00AC646D">
        <w:tc>
          <w:tcPr>
            <w:tcW w:w="5070" w:type="dxa"/>
          </w:tcPr>
          <w:p w:rsidR="00AC646D" w:rsidRDefault="00AC646D" w:rsidP="00AC646D">
            <w:r>
              <w:t>een neutron wordt omgezet in een proton</w:t>
            </w:r>
          </w:p>
        </w:tc>
        <w:tc>
          <w:tcPr>
            <w:tcW w:w="4677" w:type="dxa"/>
          </w:tcPr>
          <w:p w:rsidR="00AC646D" w:rsidRDefault="00AC646D" w:rsidP="00AC646D">
            <w:r>
              <w:t>een proton wordt omgezet in een neutron</w:t>
            </w:r>
          </w:p>
        </w:tc>
      </w:tr>
      <w:tr w:rsidR="00AC646D" w:rsidRPr="00AC646D" w:rsidTr="00AC646D">
        <w:tc>
          <w:tcPr>
            <w:tcW w:w="5070" w:type="dxa"/>
          </w:tcPr>
          <w:p w:rsidR="00AC646D" w:rsidRDefault="00AC646D" w:rsidP="00AC646D">
            <w:r w:rsidRPr="00AC646D">
              <w:rPr>
                <w:u w:val="single"/>
              </w:rPr>
              <w:t>reactie</w:t>
            </w:r>
            <w:r>
              <w:t>:</w:t>
            </w:r>
          </w:p>
          <w:p w:rsidR="00AC646D" w:rsidRPr="00AC646D" w:rsidRDefault="00AC646D" w:rsidP="00AC646D">
            <w:pPr>
              <w:rPr>
                <w:lang w:val="de-DE"/>
              </w:rPr>
            </w:pPr>
            <w:r w:rsidRPr="00AC646D">
              <w:rPr>
                <w:lang w:val="de-DE"/>
              </w:rPr>
              <w:t>n -&gt; p + e</w:t>
            </w:r>
            <w:r w:rsidRPr="00AC646D">
              <w:rPr>
                <w:vertAlign w:val="superscript"/>
                <w:lang w:val="de-DE"/>
              </w:rPr>
              <w:t>-</w:t>
            </w:r>
            <w:r w:rsidRPr="00AC646D">
              <w:rPr>
                <w:lang w:val="de-DE"/>
              </w:rPr>
              <w:t xml:space="preserve"> (</w:t>
            </w:r>
            <w:proofErr w:type="spellStart"/>
            <w:r w:rsidRPr="00AC646D">
              <w:rPr>
                <w:lang w:val="de-DE"/>
              </w:rPr>
              <w:t>elektron</w:t>
            </w:r>
            <w:proofErr w:type="spellEnd"/>
            <w:r w:rsidRPr="00AC646D">
              <w:rPr>
                <w:lang w:val="de-DE"/>
              </w:rPr>
              <w:t xml:space="preserve">) + </w:t>
            </w:r>
            <m:oMath>
              <m:f>
                <m:fPr>
                  <m:type m:val="noBar"/>
                  <m:ctrlPr>
                    <w:rPr>
                      <w:rFonts w:ascii="Cambria Math" w:hAnsi="Cambria Math"/>
                      <w:i/>
                    </w:rPr>
                  </m:ctrlPr>
                </m:fPr>
                <m:num>
                  <m:r>
                    <w:rPr>
                      <w:rFonts w:ascii="Cambria Math" w:hAnsi="Cambria Math"/>
                      <w:lang w:val="de-DE"/>
                    </w:rPr>
                    <m:t>-</m:t>
                  </m:r>
                </m:num>
                <m:den>
                  <m:sSub>
                    <m:sSubPr>
                      <m:ctrlPr>
                        <w:rPr>
                          <w:rFonts w:ascii="Cambria Math" w:hAnsi="Cambria Math"/>
                          <w:i/>
                        </w:rPr>
                      </m:ctrlPr>
                    </m:sSubPr>
                    <m:e>
                      <m:r>
                        <w:rPr>
                          <w:rFonts w:ascii="Cambria Math" w:hAnsi="Cambria Math"/>
                        </w:rPr>
                        <m:t>v</m:t>
                      </m:r>
                    </m:e>
                    <m:sub>
                      <m:r>
                        <w:rPr>
                          <w:rFonts w:ascii="Cambria Math" w:hAnsi="Cambria Math"/>
                        </w:rPr>
                        <m:t>e</m:t>
                      </m:r>
                    </m:sub>
                  </m:sSub>
                </m:den>
              </m:f>
            </m:oMath>
            <w:r w:rsidRPr="00AC646D">
              <w:rPr>
                <w:rFonts w:eastAsiaTheme="minorEastAsia"/>
                <w:lang w:val="de-DE"/>
              </w:rPr>
              <w:t xml:space="preserve"> </w:t>
            </w:r>
            <w:r w:rsidRPr="00AC646D">
              <w:rPr>
                <w:lang w:val="de-DE"/>
              </w:rPr>
              <w:t>(</w:t>
            </w:r>
            <w:proofErr w:type="spellStart"/>
            <w:r w:rsidRPr="00AC646D">
              <w:rPr>
                <w:lang w:val="de-DE"/>
              </w:rPr>
              <w:t>antineutrino</w:t>
            </w:r>
            <w:proofErr w:type="spellEnd"/>
            <w:r w:rsidRPr="00AC646D">
              <w:rPr>
                <w:lang w:val="de-DE"/>
              </w:rPr>
              <w:t>)</w:t>
            </w:r>
          </w:p>
        </w:tc>
        <w:tc>
          <w:tcPr>
            <w:tcW w:w="4677" w:type="dxa"/>
          </w:tcPr>
          <w:p w:rsidR="00AC646D" w:rsidRDefault="00AC646D" w:rsidP="00AC646D">
            <w:r w:rsidRPr="00AC646D">
              <w:rPr>
                <w:u w:val="single"/>
              </w:rPr>
              <w:t>reactie</w:t>
            </w:r>
            <w:r>
              <w:t>:</w:t>
            </w:r>
          </w:p>
          <w:p w:rsidR="00AC646D" w:rsidRPr="00AC646D" w:rsidRDefault="00AC646D" w:rsidP="00AC646D">
            <w:pPr>
              <w:rPr>
                <w:lang w:val="de-DE"/>
              </w:rPr>
            </w:pPr>
            <w:r w:rsidRPr="00AC646D">
              <w:rPr>
                <w:lang w:val="de-DE"/>
              </w:rPr>
              <w:t>p -&gt; n + e</w:t>
            </w:r>
            <w:r w:rsidRPr="00AC646D">
              <w:rPr>
                <w:vertAlign w:val="superscript"/>
                <w:lang w:val="de-DE"/>
              </w:rPr>
              <w:t>+</w:t>
            </w:r>
            <w:r w:rsidRPr="00AC646D">
              <w:rPr>
                <w:lang w:val="de-DE"/>
              </w:rPr>
              <w:t xml:space="preserve"> (</w:t>
            </w:r>
            <w:proofErr w:type="spellStart"/>
            <w:r w:rsidRPr="00AC646D">
              <w:rPr>
                <w:lang w:val="de-DE"/>
              </w:rPr>
              <w:t>positron</w:t>
            </w:r>
            <w:proofErr w:type="spellEnd"/>
            <w:r w:rsidRPr="00AC646D">
              <w:rPr>
                <w:lang w:val="de-DE"/>
              </w:rPr>
              <w:t xml:space="preserve">) + </w:t>
            </w:r>
            <m:oMath>
              <m:sSub>
                <m:sSubPr>
                  <m:ctrlPr>
                    <w:rPr>
                      <w:rFonts w:ascii="Cambria Math" w:hAnsi="Cambria Math"/>
                      <w:i/>
                    </w:rPr>
                  </m:ctrlPr>
                </m:sSubPr>
                <m:e>
                  <m:r>
                    <w:rPr>
                      <w:rFonts w:ascii="Cambria Math" w:hAnsi="Cambria Math"/>
                    </w:rPr>
                    <m:t>v</m:t>
                  </m:r>
                </m:e>
                <m:sub>
                  <m:r>
                    <w:rPr>
                      <w:rFonts w:ascii="Cambria Math" w:hAnsi="Cambria Math"/>
                    </w:rPr>
                    <m:t>e</m:t>
                  </m:r>
                </m:sub>
              </m:sSub>
            </m:oMath>
            <w:r>
              <w:rPr>
                <w:rFonts w:eastAsiaTheme="minorEastAsia"/>
                <w:lang w:val="de-DE"/>
              </w:rPr>
              <w:t xml:space="preserve"> (</w:t>
            </w:r>
            <w:proofErr w:type="spellStart"/>
            <w:r>
              <w:rPr>
                <w:rFonts w:eastAsiaTheme="minorEastAsia"/>
                <w:lang w:val="de-DE"/>
              </w:rPr>
              <w:t>neutri</w:t>
            </w:r>
            <w:r w:rsidRPr="00AC646D">
              <w:rPr>
                <w:rFonts w:eastAsiaTheme="minorEastAsia"/>
                <w:lang w:val="de-DE"/>
              </w:rPr>
              <w:t>n</w:t>
            </w:r>
            <w:r>
              <w:rPr>
                <w:rFonts w:eastAsiaTheme="minorEastAsia"/>
                <w:lang w:val="de-DE"/>
              </w:rPr>
              <w:t>o</w:t>
            </w:r>
            <w:proofErr w:type="spellEnd"/>
            <w:r w:rsidRPr="00AC646D">
              <w:rPr>
                <w:rFonts w:eastAsiaTheme="minorEastAsia"/>
                <w:lang w:val="de-DE"/>
              </w:rPr>
              <w:t>)</w:t>
            </w:r>
          </w:p>
        </w:tc>
      </w:tr>
      <w:tr w:rsidR="00AC646D" w:rsidRPr="006D6968" w:rsidTr="00AC646D">
        <w:tc>
          <w:tcPr>
            <w:tcW w:w="5070" w:type="dxa"/>
          </w:tcPr>
          <w:p w:rsidR="00AC646D" w:rsidRPr="00AC646D" w:rsidRDefault="00AC646D" w:rsidP="00AC646D">
            <w:pPr>
              <w:rPr>
                <w:lang w:val="de-DE"/>
              </w:rPr>
            </w:pPr>
            <w:proofErr w:type="spellStart"/>
            <w:r w:rsidRPr="00286C91">
              <w:rPr>
                <w:u w:val="single"/>
                <w:lang w:val="de-DE"/>
              </w:rPr>
              <w:t>transmutatie</w:t>
            </w:r>
            <w:proofErr w:type="spellEnd"/>
            <w:r w:rsidRPr="00AC646D">
              <w:rPr>
                <w:lang w:val="de-DE"/>
              </w:rPr>
              <w:t>:</w:t>
            </w:r>
          </w:p>
          <w:p w:rsidR="00AC646D" w:rsidRPr="00AC646D" w:rsidRDefault="00B527BB" w:rsidP="00AC646D">
            <w:pPr>
              <w:rPr>
                <w:b/>
                <w:lang w:val="de-DE"/>
              </w:rPr>
            </w:pPr>
            <m:oMath>
              <m:sPre>
                <m:sPrePr>
                  <m:ctrlPr>
                    <w:rPr>
                      <w:rFonts w:ascii="Cambria Math" w:hAnsi="Cambria Math"/>
                      <w:b/>
                      <w:i/>
                      <w:sz w:val="28"/>
                    </w:rPr>
                  </m:ctrlPr>
                </m:sPrePr>
                <m:sub>
                  <m:r>
                    <m:rPr>
                      <m:sty m:val="bi"/>
                    </m:rPr>
                    <w:rPr>
                      <w:rFonts w:ascii="Cambria Math" w:hAnsi="Cambria Math"/>
                      <w:sz w:val="28"/>
                    </w:rPr>
                    <m:t>Z</m:t>
                  </m:r>
                </m:sub>
                <m:sup>
                  <m:r>
                    <m:rPr>
                      <m:sty m:val="bi"/>
                    </m:rPr>
                    <w:rPr>
                      <w:rFonts w:ascii="Cambria Math" w:hAnsi="Cambria Math"/>
                      <w:sz w:val="28"/>
                    </w:rPr>
                    <m:t>A</m:t>
                  </m:r>
                </m:sup>
                <m:e>
                  <m:r>
                    <m:rPr>
                      <m:sty m:val="bi"/>
                    </m:rPr>
                    <w:rPr>
                      <w:rFonts w:ascii="Cambria Math" w:hAnsi="Cambria Math"/>
                      <w:sz w:val="28"/>
                    </w:rPr>
                    <m:t>X</m:t>
                  </m:r>
                </m:e>
              </m:sPre>
              <m:r>
                <m:rPr>
                  <m:sty m:val="bi"/>
                </m:rPr>
                <w:rPr>
                  <w:rFonts w:ascii="Cambria Math" w:hAnsi="Cambria Math"/>
                  <w:sz w:val="28"/>
                  <w:lang w:val="de-DE"/>
                </w:rPr>
                <m:t>→</m:t>
              </m:r>
              <m:sPre>
                <m:sPrePr>
                  <m:ctrlPr>
                    <w:rPr>
                      <w:rFonts w:ascii="Cambria Math" w:hAnsi="Cambria Math"/>
                      <w:b/>
                      <w:i/>
                      <w:sz w:val="28"/>
                    </w:rPr>
                  </m:ctrlPr>
                </m:sPrePr>
                <m:sub>
                  <m:r>
                    <m:rPr>
                      <m:sty m:val="bi"/>
                    </m:rPr>
                    <w:rPr>
                      <w:rFonts w:ascii="Cambria Math" w:hAnsi="Cambria Math"/>
                      <w:sz w:val="28"/>
                    </w:rPr>
                    <m:t>Z</m:t>
                  </m:r>
                  <m:r>
                    <m:rPr>
                      <m:sty m:val="bi"/>
                    </m:rPr>
                    <w:rPr>
                      <w:rFonts w:ascii="Cambria Math" w:hAnsi="Cambria Math"/>
                      <w:sz w:val="28"/>
                      <w:lang w:val="de-DE"/>
                    </w:rPr>
                    <m:t>+1</m:t>
                  </m:r>
                </m:sub>
                <m:sup>
                  <m:r>
                    <m:rPr>
                      <m:sty m:val="bi"/>
                    </m:rPr>
                    <w:rPr>
                      <w:rFonts w:ascii="Cambria Math" w:hAnsi="Cambria Math"/>
                      <w:sz w:val="28"/>
                    </w:rPr>
                    <m:t>A</m:t>
                  </m:r>
                </m:sup>
                <m:e>
                  <m:sSup>
                    <m:sSupPr>
                      <m:ctrlPr>
                        <w:rPr>
                          <w:rFonts w:ascii="Cambria Math" w:hAnsi="Cambria Math"/>
                          <w:b/>
                          <w:i/>
                          <w:sz w:val="28"/>
                        </w:rPr>
                      </m:ctrlPr>
                    </m:sSupPr>
                    <m:e>
                      <m:r>
                        <m:rPr>
                          <m:sty m:val="bi"/>
                        </m:rPr>
                        <w:rPr>
                          <w:rFonts w:ascii="Cambria Math" w:hAnsi="Cambria Math"/>
                          <w:sz w:val="28"/>
                        </w:rPr>
                        <m:t>X</m:t>
                      </m:r>
                    </m:e>
                    <m:sup>
                      <m:r>
                        <m:rPr>
                          <m:sty m:val="bi"/>
                        </m:rPr>
                        <w:rPr>
                          <w:rFonts w:ascii="Cambria Math" w:hAnsi="Cambria Math"/>
                          <w:sz w:val="28"/>
                          <w:lang w:val="de-DE"/>
                        </w:rPr>
                        <m:t>'</m:t>
                      </m:r>
                    </m:sup>
                  </m:sSup>
                </m:e>
              </m:sPre>
              <m:r>
                <m:rPr>
                  <m:sty m:val="bi"/>
                </m:rPr>
                <w:rPr>
                  <w:rFonts w:ascii="Cambria Math" w:hAnsi="Cambria Math"/>
                  <w:sz w:val="28"/>
                  <w:lang w:val="de-DE"/>
                </w:rPr>
                <m:t>+</m:t>
              </m:r>
            </m:oMath>
            <w:r w:rsidR="00AC646D" w:rsidRPr="00AC646D">
              <w:rPr>
                <w:b/>
                <w:sz w:val="28"/>
                <w:lang w:val="de-DE"/>
              </w:rPr>
              <w:t xml:space="preserve"> e</w:t>
            </w:r>
            <w:r w:rsidR="00AC646D" w:rsidRPr="00AC646D">
              <w:rPr>
                <w:b/>
                <w:sz w:val="28"/>
                <w:vertAlign w:val="superscript"/>
                <w:lang w:val="de-DE"/>
              </w:rPr>
              <w:t>-</w:t>
            </w:r>
            <w:r w:rsidR="00AC646D" w:rsidRPr="00AC646D">
              <w:rPr>
                <w:b/>
                <w:sz w:val="28"/>
                <w:lang w:val="de-DE"/>
              </w:rPr>
              <w:t xml:space="preserve"> + </w:t>
            </w:r>
            <m:oMath>
              <m:f>
                <m:fPr>
                  <m:type m:val="noBar"/>
                  <m:ctrlPr>
                    <w:rPr>
                      <w:rFonts w:ascii="Cambria Math" w:hAnsi="Cambria Math"/>
                      <w:b/>
                      <w:i/>
                      <w:sz w:val="28"/>
                    </w:rPr>
                  </m:ctrlPr>
                </m:fPr>
                <m:num>
                  <m:r>
                    <m:rPr>
                      <m:sty m:val="bi"/>
                    </m:rPr>
                    <w:rPr>
                      <w:rFonts w:ascii="Cambria Math" w:hAnsi="Cambria Math"/>
                      <w:sz w:val="28"/>
                      <w:lang w:val="de-DE"/>
                    </w:rPr>
                    <m:t>-</m:t>
                  </m:r>
                </m:num>
                <m:den>
                  <m:sSub>
                    <m:sSubPr>
                      <m:ctrlPr>
                        <w:rPr>
                          <w:rFonts w:ascii="Cambria Math" w:hAnsi="Cambria Math"/>
                          <w:b/>
                          <w:i/>
                          <w:sz w:val="28"/>
                        </w:rPr>
                      </m:ctrlPr>
                    </m:sSubPr>
                    <m:e>
                      <m:r>
                        <m:rPr>
                          <m:sty m:val="bi"/>
                        </m:rPr>
                        <w:rPr>
                          <w:rFonts w:ascii="Cambria Math" w:hAnsi="Cambria Math"/>
                          <w:sz w:val="28"/>
                        </w:rPr>
                        <m:t>v</m:t>
                      </m:r>
                    </m:e>
                    <m:sub>
                      <m:r>
                        <m:rPr>
                          <m:sty m:val="bi"/>
                        </m:rPr>
                        <w:rPr>
                          <w:rFonts w:ascii="Cambria Math" w:hAnsi="Cambria Math"/>
                          <w:sz w:val="28"/>
                        </w:rPr>
                        <m:t>e</m:t>
                      </m:r>
                    </m:sub>
                  </m:sSub>
                </m:den>
              </m:f>
            </m:oMath>
          </w:p>
        </w:tc>
        <w:tc>
          <w:tcPr>
            <w:tcW w:w="4677" w:type="dxa"/>
          </w:tcPr>
          <w:p w:rsidR="00AC646D" w:rsidRDefault="00AC646D" w:rsidP="00AC646D">
            <w:pPr>
              <w:rPr>
                <w:lang w:val="de-DE"/>
              </w:rPr>
            </w:pPr>
            <w:proofErr w:type="spellStart"/>
            <w:r w:rsidRPr="00286C91">
              <w:rPr>
                <w:u w:val="single"/>
                <w:lang w:val="de-DE"/>
              </w:rPr>
              <w:t>transmutatie</w:t>
            </w:r>
            <w:proofErr w:type="spellEnd"/>
            <w:r>
              <w:rPr>
                <w:lang w:val="de-DE"/>
              </w:rPr>
              <w:t>:</w:t>
            </w:r>
          </w:p>
          <w:p w:rsidR="00AC646D" w:rsidRPr="00AC646D" w:rsidRDefault="00B527BB" w:rsidP="00AC646D">
            <w:pPr>
              <w:rPr>
                <w:lang w:val="de-DE"/>
              </w:rPr>
            </w:pPr>
            <m:oMath>
              <m:sPre>
                <m:sPrePr>
                  <m:ctrlPr>
                    <w:rPr>
                      <w:rFonts w:ascii="Cambria Math" w:hAnsi="Cambria Math"/>
                      <w:b/>
                      <w:i/>
                      <w:sz w:val="28"/>
                    </w:rPr>
                  </m:ctrlPr>
                </m:sPrePr>
                <m:sub>
                  <m:r>
                    <m:rPr>
                      <m:sty m:val="bi"/>
                    </m:rPr>
                    <w:rPr>
                      <w:rFonts w:ascii="Cambria Math" w:hAnsi="Cambria Math"/>
                      <w:sz w:val="28"/>
                    </w:rPr>
                    <m:t>Z</m:t>
                  </m:r>
                </m:sub>
                <m:sup>
                  <m:r>
                    <m:rPr>
                      <m:sty m:val="bi"/>
                    </m:rPr>
                    <w:rPr>
                      <w:rFonts w:ascii="Cambria Math" w:hAnsi="Cambria Math"/>
                      <w:sz w:val="28"/>
                    </w:rPr>
                    <m:t>A</m:t>
                  </m:r>
                </m:sup>
                <m:e>
                  <m:r>
                    <m:rPr>
                      <m:sty m:val="bi"/>
                    </m:rPr>
                    <w:rPr>
                      <w:rFonts w:ascii="Cambria Math" w:hAnsi="Cambria Math"/>
                      <w:sz w:val="28"/>
                    </w:rPr>
                    <m:t>X</m:t>
                  </m:r>
                </m:e>
              </m:sPre>
              <m:r>
                <m:rPr>
                  <m:sty m:val="bi"/>
                </m:rPr>
                <w:rPr>
                  <w:rFonts w:ascii="Cambria Math" w:hAnsi="Cambria Math"/>
                  <w:sz w:val="28"/>
                  <w:lang w:val="de-DE"/>
                </w:rPr>
                <m:t>→</m:t>
              </m:r>
              <m:sPre>
                <m:sPrePr>
                  <m:ctrlPr>
                    <w:rPr>
                      <w:rFonts w:ascii="Cambria Math" w:hAnsi="Cambria Math"/>
                      <w:b/>
                      <w:i/>
                      <w:sz w:val="28"/>
                    </w:rPr>
                  </m:ctrlPr>
                </m:sPrePr>
                <m:sub>
                  <m:r>
                    <m:rPr>
                      <m:sty m:val="bi"/>
                    </m:rPr>
                    <w:rPr>
                      <w:rFonts w:ascii="Cambria Math" w:hAnsi="Cambria Math"/>
                      <w:sz w:val="28"/>
                    </w:rPr>
                    <m:t>Z</m:t>
                  </m:r>
                  <m:r>
                    <m:rPr>
                      <m:sty m:val="bi"/>
                    </m:rPr>
                    <w:rPr>
                      <w:rFonts w:ascii="Cambria Math" w:hAnsi="Cambria Math"/>
                      <w:sz w:val="28"/>
                      <w:lang w:val="de-DE"/>
                    </w:rPr>
                    <m:t>-1</m:t>
                  </m:r>
                </m:sub>
                <m:sup>
                  <m:r>
                    <m:rPr>
                      <m:sty m:val="bi"/>
                    </m:rPr>
                    <w:rPr>
                      <w:rFonts w:ascii="Cambria Math" w:hAnsi="Cambria Math"/>
                      <w:sz w:val="28"/>
                    </w:rPr>
                    <m:t>A</m:t>
                  </m:r>
                </m:sup>
                <m:e>
                  <m:sSup>
                    <m:sSupPr>
                      <m:ctrlPr>
                        <w:rPr>
                          <w:rFonts w:ascii="Cambria Math" w:hAnsi="Cambria Math"/>
                          <w:b/>
                          <w:i/>
                          <w:sz w:val="28"/>
                        </w:rPr>
                      </m:ctrlPr>
                    </m:sSupPr>
                    <m:e>
                      <m:r>
                        <m:rPr>
                          <m:sty m:val="bi"/>
                        </m:rPr>
                        <w:rPr>
                          <w:rFonts w:ascii="Cambria Math" w:hAnsi="Cambria Math"/>
                          <w:sz w:val="28"/>
                        </w:rPr>
                        <m:t>X</m:t>
                      </m:r>
                    </m:e>
                    <m:sup>
                      <m:r>
                        <m:rPr>
                          <m:sty m:val="bi"/>
                        </m:rPr>
                        <w:rPr>
                          <w:rFonts w:ascii="Cambria Math" w:hAnsi="Cambria Math"/>
                          <w:sz w:val="28"/>
                          <w:lang w:val="de-DE"/>
                        </w:rPr>
                        <m:t>'</m:t>
                      </m:r>
                    </m:sup>
                  </m:sSup>
                </m:e>
              </m:sPre>
              <m:r>
                <m:rPr>
                  <m:sty m:val="bi"/>
                </m:rPr>
                <w:rPr>
                  <w:rFonts w:ascii="Cambria Math" w:hAnsi="Cambria Math"/>
                  <w:sz w:val="28"/>
                  <w:lang w:val="de-DE"/>
                </w:rPr>
                <m:t>+</m:t>
              </m:r>
            </m:oMath>
            <w:r w:rsidR="00AC646D" w:rsidRPr="00AC646D">
              <w:rPr>
                <w:b/>
                <w:sz w:val="28"/>
                <w:lang w:val="de-DE"/>
              </w:rPr>
              <w:t xml:space="preserve"> e</w:t>
            </w:r>
            <w:r w:rsidR="00AC646D">
              <w:rPr>
                <w:b/>
                <w:sz w:val="28"/>
                <w:vertAlign w:val="superscript"/>
                <w:lang w:val="de-DE"/>
              </w:rPr>
              <w:t>+</w:t>
            </w:r>
            <w:r w:rsidR="00AC646D" w:rsidRPr="00AC646D">
              <w:rPr>
                <w:b/>
                <w:sz w:val="28"/>
                <w:lang w:val="de-DE"/>
              </w:rPr>
              <w:t xml:space="preserve"> + </w:t>
            </w:r>
            <m:oMath>
              <m:sSub>
                <m:sSubPr>
                  <m:ctrlPr>
                    <w:rPr>
                      <w:rFonts w:ascii="Cambria Math" w:hAnsi="Cambria Math"/>
                      <w:b/>
                      <w:i/>
                      <w:sz w:val="28"/>
                      <w:lang w:val="de-DE"/>
                    </w:rPr>
                  </m:ctrlPr>
                </m:sSubPr>
                <m:e>
                  <m:r>
                    <m:rPr>
                      <m:sty m:val="bi"/>
                    </m:rPr>
                    <w:rPr>
                      <w:rFonts w:ascii="Cambria Math" w:hAnsi="Cambria Math"/>
                      <w:sz w:val="28"/>
                      <w:lang w:val="de-DE"/>
                    </w:rPr>
                    <m:t>v</m:t>
                  </m:r>
                </m:e>
                <m:sub>
                  <m:r>
                    <m:rPr>
                      <m:sty m:val="bi"/>
                    </m:rPr>
                    <w:rPr>
                      <w:rFonts w:ascii="Cambria Math" w:hAnsi="Cambria Math"/>
                      <w:sz w:val="28"/>
                      <w:lang w:val="de-DE"/>
                    </w:rPr>
                    <m:t>e</m:t>
                  </m:r>
                </m:sub>
              </m:sSub>
            </m:oMath>
          </w:p>
        </w:tc>
      </w:tr>
    </w:tbl>
    <w:p w:rsidR="00AC646D" w:rsidRDefault="00AC646D" w:rsidP="00AC646D">
      <w:pPr>
        <w:pStyle w:val="Kop3"/>
        <w:rPr>
          <w:lang w:val="de-DE"/>
        </w:rPr>
      </w:pPr>
      <w:proofErr w:type="spellStart"/>
      <w:r>
        <w:rPr>
          <w:lang w:val="de-DE"/>
        </w:rPr>
        <w:t>Gammastraling</w:t>
      </w:r>
      <w:proofErr w:type="spellEnd"/>
    </w:p>
    <w:p w:rsidR="00AC646D" w:rsidRDefault="00374AE8" w:rsidP="00AC646D">
      <w:pPr>
        <w:rPr>
          <w:rFonts w:eastAsiaTheme="minorEastAsia"/>
        </w:rPr>
      </w:pPr>
      <w:r w:rsidRPr="00374AE8">
        <w:t xml:space="preserve">Soms is een kern die gevormd werd na het uitzenden van </w:t>
      </w:r>
      <m:oMath>
        <m:r>
          <w:rPr>
            <w:rFonts w:ascii="Cambria Math" w:hAnsi="Cambria Math"/>
          </w:rPr>
          <m:t>α-of β-</m:t>
        </m:r>
      </m:oMath>
      <w:r>
        <w:rPr>
          <w:rFonts w:eastAsiaTheme="minorEastAsia"/>
        </w:rPr>
        <w:t xml:space="preserve">straling, nog in een soort van aangeslagen toestand, waarbij de rustenergie per kerndeeltje nog niet optimaal is.in dat geval kan de kern stabieler worden door </w:t>
      </w:r>
      <m:oMath>
        <m:r>
          <w:rPr>
            <w:rFonts w:ascii="Cambria Math" w:hAnsi="Cambria Math"/>
          </w:rPr>
          <m:t>γ</m:t>
        </m:r>
      </m:oMath>
      <w:r>
        <w:rPr>
          <w:rFonts w:eastAsiaTheme="minorEastAsia"/>
        </w:rPr>
        <w:t>-straling uit te zenden, dit is hoogenergetische elektromagnetische straling. Omdat het aantal protonen en neutronen in de kern hierbij niet verandert, treedt er geen transmutatie op</w:t>
      </w:r>
    </w:p>
    <w:p w:rsidR="00374AE8" w:rsidRPr="00336518" w:rsidRDefault="00374AE8" w:rsidP="00AC646D">
      <w:pPr>
        <w:rPr>
          <w:rFonts w:eastAsiaTheme="minorEastAsia"/>
          <w:i/>
        </w:rPr>
      </w:pPr>
      <w:r w:rsidRPr="006D6968">
        <w:rPr>
          <w:rFonts w:eastAsiaTheme="minorEastAsia"/>
          <w:i/>
        </w:rPr>
        <w:t xml:space="preserve">Voorbeeld: </w:t>
      </w:r>
    </w:p>
    <w:p w:rsidR="00374AE8" w:rsidRDefault="006D6968" w:rsidP="00AC646D">
      <w:pPr>
        <w:rPr>
          <w:rFonts w:eastAsiaTheme="minorEastAsia"/>
        </w:rPr>
      </w:pPr>
      <w:r>
        <w:rPr>
          <w:noProof/>
          <w:lang w:eastAsia="nl-BE"/>
        </w:rPr>
        <w:drawing>
          <wp:anchor distT="0" distB="0" distL="114300" distR="114300" simplePos="0" relativeHeight="251777024" behindDoc="0" locked="0" layoutInCell="1" allowOverlap="1">
            <wp:simplePos x="0" y="0"/>
            <wp:positionH relativeFrom="column">
              <wp:posOffset>-166370</wp:posOffset>
            </wp:positionH>
            <wp:positionV relativeFrom="paragraph">
              <wp:posOffset>79375</wp:posOffset>
            </wp:positionV>
            <wp:extent cx="5238750" cy="1666875"/>
            <wp:effectExtent l="0" t="0" r="0" b="9525"/>
            <wp:wrapSquare wrapText="bothSides"/>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extLst>
                        <a:ext uri="{28A0092B-C50C-407E-A947-70E740481C1C}">
                          <a14:useLocalDpi xmlns:a14="http://schemas.microsoft.com/office/drawing/2010/main" val="0"/>
                        </a:ext>
                      </a:extLst>
                    </a:blip>
                    <a:srcRect l="-992" t="32275" r="10053" b="21429"/>
                    <a:stretch/>
                  </pic:blipFill>
                  <pic:spPr bwMode="auto">
                    <a:xfrm>
                      <a:off x="0" y="0"/>
                      <a:ext cx="5238750" cy="1666875"/>
                    </a:xfrm>
                    <a:prstGeom prst="rect">
                      <a:avLst/>
                    </a:prstGeom>
                    <a:ln>
                      <a:noFill/>
                    </a:ln>
                    <a:extLst>
                      <a:ext uri="{53640926-AAD7-44D8-BBD7-CCE9431645EC}">
                        <a14:shadowObscured xmlns:a14="http://schemas.microsoft.com/office/drawing/2010/main"/>
                      </a:ext>
                    </a:extLst>
                  </pic:spPr>
                </pic:pic>
              </a:graphicData>
            </a:graphic>
          </wp:anchor>
        </w:drawing>
      </w:r>
    </w:p>
    <w:p w:rsidR="00374AE8" w:rsidRDefault="00374AE8" w:rsidP="00AC646D">
      <w:pPr>
        <w:rPr>
          <w:rFonts w:eastAsiaTheme="minorEastAsia"/>
        </w:rPr>
      </w:pPr>
    </w:p>
    <w:p w:rsidR="00374AE8" w:rsidRDefault="00374AE8" w:rsidP="00AC646D">
      <w:pPr>
        <w:rPr>
          <w:rFonts w:eastAsiaTheme="minorEastAsia"/>
        </w:rPr>
      </w:pPr>
    </w:p>
    <w:p w:rsidR="00374AE8" w:rsidRDefault="00374AE8" w:rsidP="00AC646D">
      <w:pPr>
        <w:rPr>
          <w:rFonts w:eastAsiaTheme="minorEastAsia"/>
        </w:rPr>
      </w:pPr>
    </w:p>
    <w:p w:rsidR="006D6968" w:rsidRDefault="006D6968" w:rsidP="00AC646D">
      <w:pPr>
        <w:rPr>
          <w:rFonts w:eastAsiaTheme="minorEastAsia"/>
        </w:rPr>
      </w:pPr>
    </w:p>
    <w:p w:rsidR="006D6968" w:rsidRDefault="006D6968" w:rsidP="00AC646D">
      <w:pPr>
        <w:rPr>
          <w:rFonts w:eastAsiaTheme="minorEastAsia"/>
        </w:rPr>
      </w:pPr>
    </w:p>
    <w:p w:rsidR="006D6968" w:rsidRDefault="006D6968" w:rsidP="006D6968">
      <w:pPr>
        <w:pStyle w:val="Kop3"/>
        <w:rPr>
          <w:rFonts w:eastAsiaTheme="minorEastAsia"/>
        </w:rPr>
      </w:pPr>
      <w:r>
        <w:rPr>
          <w:rFonts w:eastAsiaTheme="minorEastAsia"/>
        </w:rPr>
        <w:t>Opmerking</w:t>
      </w:r>
    </w:p>
    <w:p w:rsidR="006D6968" w:rsidRPr="006D6968" w:rsidRDefault="006D6968" w:rsidP="006D6968">
      <w:r>
        <w:rPr>
          <w:noProof/>
          <w:lang w:eastAsia="nl-BE"/>
        </w:rPr>
        <w:drawing>
          <wp:anchor distT="0" distB="0" distL="114300" distR="114300" simplePos="0" relativeHeight="251778048" behindDoc="0" locked="0" layoutInCell="1" allowOverlap="1">
            <wp:simplePos x="0" y="0"/>
            <wp:positionH relativeFrom="column">
              <wp:posOffset>-33020</wp:posOffset>
            </wp:positionH>
            <wp:positionV relativeFrom="paragraph">
              <wp:posOffset>144780</wp:posOffset>
            </wp:positionV>
            <wp:extent cx="4303395" cy="2489835"/>
            <wp:effectExtent l="0" t="0" r="1905" b="5715"/>
            <wp:wrapSquare wrapText="bothSides"/>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cstate="print">
                      <a:extLst>
                        <a:ext uri="{28A0092B-C50C-407E-A947-70E740481C1C}">
                          <a14:useLocalDpi xmlns:a14="http://schemas.microsoft.com/office/drawing/2010/main" val="0"/>
                        </a:ext>
                      </a:extLst>
                    </a:blip>
                    <a:srcRect l="14219" t="14550" r="2612" b="8466"/>
                    <a:stretch/>
                  </pic:blipFill>
                  <pic:spPr bwMode="auto">
                    <a:xfrm>
                      <a:off x="0" y="0"/>
                      <a:ext cx="4303395" cy="2489835"/>
                    </a:xfrm>
                    <a:prstGeom prst="rect">
                      <a:avLst/>
                    </a:prstGeom>
                    <a:ln>
                      <a:noFill/>
                    </a:ln>
                    <a:extLst>
                      <a:ext uri="{53640926-AAD7-44D8-BBD7-CCE9431645EC}">
                        <a14:shadowObscured xmlns:a14="http://schemas.microsoft.com/office/drawing/2010/main"/>
                      </a:ext>
                    </a:extLst>
                  </pic:spPr>
                </pic:pic>
              </a:graphicData>
            </a:graphic>
          </wp:anchor>
        </w:drawing>
      </w:r>
    </w:p>
    <w:p w:rsidR="006D6968" w:rsidRDefault="006D6968" w:rsidP="00AC646D">
      <w:pPr>
        <w:rPr>
          <w:noProof/>
          <w:lang w:eastAsia="nl-BE"/>
        </w:rPr>
      </w:pPr>
    </w:p>
    <w:p w:rsidR="006D6968" w:rsidRDefault="006D6968" w:rsidP="00AC646D">
      <w:pPr>
        <w:rPr>
          <w:noProof/>
          <w:lang w:eastAsia="nl-BE"/>
        </w:rPr>
      </w:pPr>
    </w:p>
    <w:p w:rsidR="00374AE8" w:rsidRPr="00374AE8" w:rsidRDefault="00374AE8" w:rsidP="00AC646D">
      <w:pPr>
        <w:rPr>
          <w:rFonts w:eastAsiaTheme="minorEastAsia"/>
        </w:rPr>
      </w:pPr>
    </w:p>
    <w:p w:rsidR="00A761B3" w:rsidRDefault="00A761B3" w:rsidP="00A761B3">
      <w:pPr>
        <w:pStyle w:val="Kop2"/>
      </w:pPr>
      <w:r>
        <w:lastRenderedPageBreak/>
        <w:t>Radioactief verval: halveringstijd, activiteit: eenheid becquerel, vervalwet</w:t>
      </w:r>
    </w:p>
    <w:p w:rsidR="00374AE8" w:rsidRDefault="00374AE8" w:rsidP="00374AE8">
      <w:pPr>
        <w:pStyle w:val="Kop3"/>
      </w:pPr>
      <w:r>
        <w:t>Halveringstijd</w:t>
      </w:r>
    </w:p>
    <w:p w:rsidR="00374AE8" w:rsidRDefault="00374AE8" w:rsidP="00BB230A">
      <w:pPr>
        <w:pStyle w:val="Lijstalinea"/>
        <w:numPr>
          <w:ilvl w:val="0"/>
          <w:numId w:val="26"/>
        </w:numPr>
      </w:pPr>
      <w:r>
        <w:t>Symbool: T</w:t>
      </w:r>
      <w:r>
        <w:rPr>
          <w:vertAlign w:val="subscript"/>
        </w:rPr>
        <w:t>1/2</w:t>
      </w:r>
    </w:p>
    <w:p w:rsidR="00374AE8" w:rsidRPr="00374AE8" w:rsidRDefault="00374AE8" w:rsidP="00BB230A">
      <w:pPr>
        <w:pStyle w:val="Lijstalinea"/>
        <w:numPr>
          <w:ilvl w:val="0"/>
          <w:numId w:val="26"/>
        </w:numPr>
      </w:pPr>
      <w:r>
        <w:t>De tijdsduur waarin het oorspronkelijk aantal nucliden tot de helft is herleid</w:t>
      </w:r>
    </w:p>
    <w:p w:rsidR="00A761B3" w:rsidRDefault="00374AE8" w:rsidP="00374AE8">
      <w:pPr>
        <w:pStyle w:val="Kop3"/>
      </w:pPr>
      <w:r>
        <w:t>Vervalwet</w:t>
      </w:r>
    </w:p>
    <w:p w:rsidR="00374AE8" w:rsidRPr="00374AE8" w:rsidRDefault="00374AE8" w:rsidP="00374AE8">
      <w:pPr>
        <w:rPr>
          <w:rFonts w:eastAsiaTheme="minorEastAsia"/>
          <w:b/>
          <w:sz w:val="32"/>
        </w:rPr>
      </w:pPr>
      <m:oMathPara>
        <m:oMathParaPr>
          <m:jc m:val="left"/>
        </m:oMathParaPr>
        <m:oMath>
          <m:r>
            <m:rPr>
              <m:sty m:val="bi"/>
            </m:rPr>
            <w:rPr>
              <w:rFonts w:ascii="Cambria Math" w:hAnsi="Cambria Math"/>
              <w:sz w:val="32"/>
            </w:rPr>
            <m:t xml:space="preserve">N= </m:t>
          </m:r>
          <m:sSub>
            <m:sSubPr>
              <m:ctrlPr>
                <w:rPr>
                  <w:rFonts w:ascii="Cambria Math" w:hAnsi="Cambria Math"/>
                  <w:b/>
                  <w:i/>
                  <w:sz w:val="32"/>
                </w:rPr>
              </m:ctrlPr>
            </m:sSubPr>
            <m:e>
              <m:r>
                <m:rPr>
                  <m:sty m:val="bi"/>
                </m:rPr>
                <w:rPr>
                  <w:rFonts w:ascii="Cambria Math" w:hAnsi="Cambria Math"/>
                  <w:sz w:val="32"/>
                </w:rPr>
                <m:t>N</m:t>
              </m:r>
            </m:e>
            <m:sub>
              <m:r>
                <m:rPr>
                  <m:sty m:val="bi"/>
                </m:rPr>
                <w:rPr>
                  <w:rFonts w:ascii="Cambria Math" w:hAnsi="Cambria Math"/>
                  <w:sz w:val="32"/>
                </w:rPr>
                <m:t>0</m:t>
              </m:r>
            </m:sub>
          </m:sSub>
          <m:r>
            <m:rPr>
              <m:sty m:val="bi"/>
            </m:rPr>
            <w:rPr>
              <w:rFonts w:ascii="Cambria Math" w:hAnsi="Cambria Math"/>
              <w:sz w:val="32"/>
            </w:rPr>
            <m:t>.</m:t>
          </m:r>
          <m:sSup>
            <m:sSupPr>
              <m:ctrlPr>
                <w:rPr>
                  <w:rFonts w:ascii="Cambria Math" w:hAnsi="Cambria Math"/>
                  <w:b/>
                  <w:i/>
                  <w:sz w:val="32"/>
                </w:rPr>
              </m:ctrlPr>
            </m:sSupPr>
            <m:e>
              <m:r>
                <m:rPr>
                  <m:sty m:val="bi"/>
                </m:rPr>
                <w:rPr>
                  <w:rFonts w:ascii="Cambria Math" w:hAnsi="Cambria Math"/>
                  <w:sz w:val="32"/>
                </w:rPr>
                <m:t>2</m:t>
              </m:r>
            </m:e>
            <m:sup>
              <m:f>
                <m:fPr>
                  <m:ctrlPr>
                    <w:rPr>
                      <w:rFonts w:ascii="Cambria Math" w:hAnsi="Cambria Math"/>
                      <w:b/>
                      <w:i/>
                      <w:sz w:val="32"/>
                    </w:rPr>
                  </m:ctrlPr>
                </m:fPr>
                <m:num>
                  <m:r>
                    <m:rPr>
                      <m:sty m:val="bi"/>
                    </m:rPr>
                    <w:rPr>
                      <w:rFonts w:ascii="Cambria Math" w:hAnsi="Cambria Math"/>
                      <w:sz w:val="32"/>
                    </w:rPr>
                    <m:t>-t</m:t>
                  </m:r>
                </m:num>
                <m:den>
                  <m:sSub>
                    <m:sSubPr>
                      <m:ctrlPr>
                        <w:rPr>
                          <w:rFonts w:ascii="Cambria Math" w:hAnsi="Cambria Math"/>
                          <w:b/>
                          <w:i/>
                          <w:sz w:val="32"/>
                        </w:rPr>
                      </m:ctrlPr>
                    </m:sSubPr>
                    <m:e>
                      <m:r>
                        <m:rPr>
                          <m:sty m:val="bi"/>
                        </m:rPr>
                        <w:rPr>
                          <w:rFonts w:ascii="Cambria Math" w:hAnsi="Cambria Math"/>
                          <w:sz w:val="32"/>
                        </w:rPr>
                        <m:t>T</m:t>
                      </m:r>
                    </m:e>
                    <m:sub>
                      <m:r>
                        <m:rPr>
                          <m:sty m:val="bi"/>
                        </m:rPr>
                        <w:rPr>
                          <w:rFonts w:ascii="Cambria Math" w:hAnsi="Cambria Math"/>
                          <w:sz w:val="32"/>
                        </w:rPr>
                        <m:t>1/2</m:t>
                      </m:r>
                    </m:sub>
                  </m:sSub>
                </m:den>
              </m:f>
            </m:sup>
          </m:sSup>
          <m:r>
            <m:rPr>
              <m:sty m:val="bi"/>
            </m:rPr>
            <w:rPr>
              <w:rFonts w:ascii="Cambria Math" w:eastAsiaTheme="minorEastAsia" w:hAnsi="Cambria Math"/>
              <w:sz w:val="32"/>
            </w:rPr>
            <m:t>=</m:t>
          </m:r>
          <m:sSub>
            <m:sSubPr>
              <m:ctrlPr>
                <w:rPr>
                  <w:rFonts w:ascii="Cambria Math" w:eastAsiaTheme="minorEastAsia" w:hAnsi="Cambria Math"/>
                  <w:b/>
                  <w:i/>
                  <w:sz w:val="32"/>
                </w:rPr>
              </m:ctrlPr>
            </m:sSubPr>
            <m:e>
              <m:r>
                <m:rPr>
                  <m:sty m:val="bi"/>
                </m:rPr>
                <w:rPr>
                  <w:rFonts w:ascii="Cambria Math" w:eastAsiaTheme="minorEastAsia" w:hAnsi="Cambria Math"/>
                  <w:sz w:val="32"/>
                </w:rPr>
                <m:t>N</m:t>
              </m:r>
            </m:e>
            <m:sub>
              <m:r>
                <m:rPr>
                  <m:sty m:val="bi"/>
                </m:rPr>
                <w:rPr>
                  <w:rFonts w:ascii="Cambria Math" w:eastAsiaTheme="minorEastAsia" w:hAnsi="Cambria Math"/>
                  <w:sz w:val="32"/>
                </w:rPr>
                <m:t>0</m:t>
              </m:r>
            </m:sub>
          </m:sSub>
          <m:r>
            <m:rPr>
              <m:sty m:val="bi"/>
            </m:rPr>
            <w:rPr>
              <w:rFonts w:ascii="Cambria Math" w:eastAsiaTheme="minorEastAsia" w:hAnsi="Cambria Math"/>
              <w:sz w:val="32"/>
            </w:rPr>
            <m:t>.</m:t>
          </m:r>
          <m:sSup>
            <m:sSupPr>
              <m:ctrlPr>
                <w:rPr>
                  <w:rFonts w:ascii="Cambria Math" w:eastAsiaTheme="minorEastAsia" w:hAnsi="Cambria Math"/>
                  <w:b/>
                  <w:i/>
                  <w:sz w:val="32"/>
                </w:rPr>
              </m:ctrlPr>
            </m:sSupPr>
            <m:e>
              <m:r>
                <m:rPr>
                  <m:sty m:val="bi"/>
                </m:rPr>
                <w:rPr>
                  <w:rFonts w:ascii="Cambria Math" w:eastAsiaTheme="minorEastAsia" w:hAnsi="Cambria Math"/>
                  <w:sz w:val="32"/>
                </w:rPr>
                <m:t>e</m:t>
              </m:r>
            </m:e>
            <m:sup>
              <m:r>
                <m:rPr>
                  <m:sty m:val="bi"/>
                </m:rPr>
                <w:rPr>
                  <w:rFonts w:ascii="Cambria Math" w:eastAsiaTheme="minorEastAsia" w:hAnsi="Cambria Math"/>
                  <w:sz w:val="32"/>
                </w:rPr>
                <m:t>-λt</m:t>
              </m:r>
            </m:sup>
          </m:sSup>
        </m:oMath>
      </m:oMathPara>
    </w:p>
    <w:p w:rsidR="00374AE8" w:rsidRPr="00374AE8" w:rsidRDefault="00374AE8" w:rsidP="00BB230A">
      <w:pPr>
        <w:pStyle w:val="Lijstalinea"/>
        <w:numPr>
          <w:ilvl w:val="0"/>
          <w:numId w:val="27"/>
        </w:numPr>
      </w:pPr>
      <w:r>
        <w:t>N = het aantal nog niet gedesintegreerde kernen, m.a.w. het aantal nog radioactieve kernen</w:t>
      </w:r>
      <w:r w:rsidR="00D0066A">
        <w:t>: het aantal deeltjes dat overblijft na een tijd t</w:t>
      </w:r>
    </w:p>
    <w:p w:rsidR="00374AE8" w:rsidRPr="00374AE8" w:rsidRDefault="00374AE8" w:rsidP="00BB230A">
      <w:pPr>
        <w:pStyle w:val="Lijstalinea"/>
        <w:numPr>
          <w:ilvl w:val="0"/>
          <w:numId w:val="27"/>
        </w:numPr>
      </w:pPr>
      <w:r>
        <w:t>N</w:t>
      </w:r>
      <w:r>
        <w:rPr>
          <w:vertAlign w:val="subscript"/>
        </w:rPr>
        <w:t>0</w:t>
      </w:r>
      <w:r>
        <w:t xml:space="preserve"> = aantal radioactieve kernen op tijdstip t</w:t>
      </w:r>
      <w:r w:rsidR="00D0066A">
        <w:t>=0</w:t>
      </w:r>
    </w:p>
    <w:p w:rsidR="00374AE8" w:rsidRDefault="00374AE8" w:rsidP="00BB230A">
      <w:pPr>
        <w:pStyle w:val="Lijstalinea"/>
        <w:numPr>
          <w:ilvl w:val="0"/>
          <w:numId w:val="27"/>
        </w:numPr>
      </w:pPr>
      <w:r>
        <w:t>T</w:t>
      </w:r>
      <w:r>
        <w:rPr>
          <w:vertAlign w:val="subscript"/>
        </w:rPr>
        <w:t>1/2</w:t>
      </w:r>
      <w:r>
        <w:t xml:space="preserve"> = halveringstijd</w:t>
      </w:r>
      <w:r w:rsidR="00D0066A">
        <w:t>, halfwaardetijd</w:t>
      </w:r>
    </w:p>
    <w:p w:rsidR="00D0066A" w:rsidRDefault="00D0066A" w:rsidP="00BB230A">
      <w:pPr>
        <w:pStyle w:val="Lijstalinea"/>
        <w:numPr>
          <w:ilvl w:val="0"/>
          <w:numId w:val="27"/>
        </w:numPr>
      </w:pPr>
      <w:r>
        <w:t>λ = desintegratieconstante</w:t>
      </w:r>
    </w:p>
    <w:p w:rsidR="00D0066A" w:rsidRDefault="00D0066A" w:rsidP="00BB230A">
      <w:pPr>
        <w:pStyle w:val="Lijstalinea"/>
        <w:numPr>
          <w:ilvl w:val="0"/>
          <w:numId w:val="27"/>
        </w:numPr>
      </w:pPr>
      <w:r>
        <w:t>e = 2,71</w:t>
      </w:r>
    </w:p>
    <w:p w:rsidR="00D0066A" w:rsidRDefault="00D0066A" w:rsidP="0073332F">
      <w:pPr>
        <w:pStyle w:val="Lijstalinea"/>
        <w:numPr>
          <w:ilvl w:val="0"/>
          <w:numId w:val="103"/>
        </w:numPr>
      </w:pPr>
      <w:r>
        <w:t>OPMERKINGEN:</w:t>
      </w:r>
    </w:p>
    <w:p w:rsidR="00D0066A" w:rsidRDefault="00D0066A" w:rsidP="0073332F">
      <w:pPr>
        <w:pStyle w:val="Lijstalinea"/>
        <w:numPr>
          <w:ilvl w:val="0"/>
          <w:numId w:val="104"/>
        </w:numPr>
      </w:pPr>
      <w:r>
        <w:t>N daalt door daling N</w:t>
      </w:r>
      <w:r>
        <w:rPr>
          <w:vertAlign w:val="subscript"/>
        </w:rPr>
        <w:t>0</w:t>
      </w:r>
      <w:r>
        <w:t xml:space="preserve"> of stijging t of daling T</w:t>
      </w:r>
      <w:r>
        <w:rPr>
          <w:vertAlign w:val="subscript"/>
        </w:rPr>
        <w:t>1/2</w:t>
      </w:r>
    </w:p>
    <w:p w:rsidR="00D0066A" w:rsidRPr="00D0066A" w:rsidRDefault="00D0066A" w:rsidP="0073332F">
      <w:pPr>
        <w:pStyle w:val="Lijstalinea"/>
        <w:numPr>
          <w:ilvl w:val="0"/>
          <w:numId w:val="104"/>
        </w:numPr>
      </w:pPr>
      <m:oMath>
        <m:r>
          <m:rPr>
            <m:sty m:val="p"/>
          </m:rPr>
          <w:rPr>
            <w:rFonts w:ascii="Cambria Math" w:hAnsi="Cambria Math"/>
          </w:rPr>
          <m:t>λ</m:t>
        </m:r>
        <m:r>
          <m:rPr>
            <m:sty m:val="p"/>
          </m:rPr>
          <w:rPr>
            <w:rFonts w:ascii="Cambria Math"/>
          </w:rPr>
          <m:t xml:space="preserve">= </m:t>
        </m:r>
        <m:f>
          <m:fPr>
            <m:ctrlPr>
              <w:rPr>
                <w:rFonts w:ascii="Cambria Math" w:hAnsi="Cambria Math"/>
              </w:rPr>
            </m:ctrlPr>
          </m:fPr>
          <m:num>
            <m:r>
              <w:rPr>
                <w:rFonts w:ascii="Cambria Math"/>
              </w:rPr>
              <m:t>0,693</m:t>
            </m:r>
          </m:num>
          <m:den>
            <m:sSub>
              <m:sSubPr>
                <m:ctrlPr>
                  <w:rPr>
                    <w:rFonts w:ascii="Cambria Math" w:hAnsi="Cambria Math"/>
                    <w:i/>
                  </w:rPr>
                </m:ctrlPr>
              </m:sSubPr>
              <m:e>
                <m:r>
                  <w:rPr>
                    <w:rFonts w:ascii="Cambria Math"/>
                  </w:rPr>
                  <m:t>T</m:t>
                </m:r>
              </m:e>
              <m:sub>
                <m:r>
                  <w:rPr>
                    <w:rFonts w:ascii="Cambria Math"/>
                  </w:rPr>
                  <m:t>1/2</m:t>
                </m:r>
              </m:sub>
            </m:sSub>
          </m:den>
        </m:f>
      </m:oMath>
    </w:p>
    <w:tbl>
      <w:tblPr>
        <w:tblStyle w:val="Tabelraster"/>
        <w:tblW w:w="0" w:type="auto"/>
        <w:tblInd w:w="720" w:type="dxa"/>
        <w:tblLook w:val="04A0" w:firstRow="1" w:lastRow="0" w:firstColumn="1" w:lastColumn="0" w:noHBand="0" w:noVBand="1"/>
      </w:tblPr>
      <w:tblGrid>
        <w:gridCol w:w="4289"/>
        <w:gridCol w:w="4279"/>
      </w:tblGrid>
      <w:tr w:rsidR="00D0066A" w:rsidRPr="00D0066A" w:rsidTr="00D0066A">
        <w:tc>
          <w:tcPr>
            <w:tcW w:w="4606" w:type="dxa"/>
            <w:vAlign w:val="center"/>
          </w:tcPr>
          <w:p w:rsidR="00D0066A" w:rsidRPr="00D0066A" w:rsidRDefault="00D0066A" w:rsidP="00D0066A">
            <w:pPr>
              <w:jc w:val="center"/>
              <w:rPr>
                <w:b/>
              </w:rPr>
            </w:pPr>
            <w:r w:rsidRPr="00D0066A">
              <w:rPr>
                <w:b/>
              </w:rPr>
              <w:t>t</w:t>
            </w:r>
          </w:p>
        </w:tc>
        <w:tc>
          <w:tcPr>
            <w:tcW w:w="4606" w:type="dxa"/>
            <w:vAlign w:val="center"/>
          </w:tcPr>
          <w:p w:rsidR="00D0066A" w:rsidRPr="00D0066A" w:rsidRDefault="00D0066A" w:rsidP="00D0066A">
            <w:pPr>
              <w:jc w:val="center"/>
              <w:rPr>
                <w:b/>
              </w:rPr>
            </w:pPr>
            <w:r w:rsidRPr="00D0066A">
              <w:rPr>
                <w:b/>
              </w:rPr>
              <w:t>N</w:t>
            </w:r>
          </w:p>
        </w:tc>
      </w:tr>
      <w:tr w:rsidR="00D0066A" w:rsidTr="00D0066A">
        <w:tc>
          <w:tcPr>
            <w:tcW w:w="4606" w:type="dxa"/>
            <w:vAlign w:val="center"/>
          </w:tcPr>
          <w:p w:rsidR="00D0066A" w:rsidRPr="00D0066A" w:rsidRDefault="00D0066A" w:rsidP="00D0066A">
            <w:pPr>
              <w:jc w:val="center"/>
            </w:pPr>
            <w:r>
              <w:t>T</w:t>
            </w:r>
            <w:r>
              <w:rPr>
                <w:vertAlign w:val="subscript"/>
              </w:rPr>
              <w:t>1/2</w:t>
            </w:r>
          </w:p>
        </w:tc>
        <w:tc>
          <w:tcPr>
            <w:tcW w:w="4606" w:type="dxa"/>
            <w:vAlign w:val="center"/>
          </w:tcPr>
          <w:p w:rsidR="00D0066A" w:rsidRPr="00D0066A" w:rsidRDefault="00D0066A" w:rsidP="00D0066A">
            <w:pPr>
              <w:jc w:val="center"/>
            </w:pPr>
            <w:r>
              <w:t>N</w:t>
            </w:r>
            <w:r>
              <w:rPr>
                <w:vertAlign w:val="subscript"/>
              </w:rPr>
              <w:t>0</w:t>
            </w:r>
            <w:r>
              <w:t>/2</w:t>
            </w:r>
          </w:p>
        </w:tc>
      </w:tr>
      <w:tr w:rsidR="00D0066A" w:rsidTr="00D0066A">
        <w:tc>
          <w:tcPr>
            <w:tcW w:w="4606" w:type="dxa"/>
            <w:vAlign w:val="center"/>
          </w:tcPr>
          <w:p w:rsidR="00D0066A" w:rsidRDefault="00D0066A" w:rsidP="00D0066A">
            <w:pPr>
              <w:jc w:val="center"/>
            </w:pPr>
            <w:r>
              <w:t>2.T</w:t>
            </w:r>
            <w:r>
              <w:rPr>
                <w:vertAlign w:val="subscript"/>
              </w:rPr>
              <w:t>1/2</w:t>
            </w:r>
          </w:p>
        </w:tc>
        <w:tc>
          <w:tcPr>
            <w:tcW w:w="4606" w:type="dxa"/>
            <w:vAlign w:val="center"/>
          </w:tcPr>
          <w:p w:rsidR="00D0066A" w:rsidRDefault="00D0066A" w:rsidP="00D0066A">
            <w:pPr>
              <w:jc w:val="center"/>
            </w:pPr>
            <w:r>
              <w:t>N</w:t>
            </w:r>
            <w:r>
              <w:rPr>
                <w:vertAlign w:val="subscript"/>
              </w:rPr>
              <w:t>0</w:t>
            </w:r>
            <w:r>
              <w:t>/4</w:t>
            </w:r>
          </w:p>
        </w:tc>
      </w:tr>
    </w:tbl>
    <w:p w:rsidR="00374AE8" w:rsidRDefault="00374AE8" w:rsidP="00374AE8">
      <w:r>
        <w:t>OPM. deze vervalwet geldt niet alleen voor het aantal nog niet vervallen kernen, maar ook voor de totale massa:</w:t>
      </w:r>
    </w:p>
    <w:p w:rsidR="00374AE8" w:rsidRPr="00374AE8" w:rsidRDefault="00374AE8" w:rsidP="00374AE8">
      <w:pPr>
        <w:rPr>
          <w:rFonts w:eastAsiaTheme="minorEastAsia"/>
          <w:b/>
          <w:sz w:val="28"/>
        </w:rPr>
      </w:pPr>
      <m:oMathPara>
        <m:oMathParaPr>
          <m:jc m:val="left"/>
        </m:oMathParaPr>
        <m:oMath>
          <m:r>
            <m:rPr>
              <m:sty m:val="bi"/>
            </m:rPr>
            <w:rPr>
              <w:rFonts w:ascii="Cambria Math" w:hAnsi="Cambria Math"/>
              <w:sz w:val="28"/>
            </w:rPr>
            <m:t xml:space="preserve">m= </m:t>
          </m:r>
          <m:sSub>
            <m:sSubPr>
              <m:ctrlPr>
                <w:rPr>
                  <w:rFonts w:ascii="Cambria Math" w:hAnsi="Cambria Math"/>
                  <w:b/>
                  <w:i/>
                  <w:sz w:val="28"/>
                </w:rPr>
              </m:ctrlPr>
            </m:sSubPr>
            <m:e>
              <m:r>
                <m:rPr>
                  <m:sty m:val="bi"/>
                </m:rPr>
                <w:rPr>
                  <w:rFonts w:ascii="Cambria Math" w:hAnsi="Cambria Math"/>
                  <w:sz w:val="28"/>
                </w:rPr>
                <m:t>m</m:t>
              </m:r>
            </m:e>
            <m:sub>
              <m:r>
                <m:rPr>
                  <m:sty m:val="bi"/>
                </m:rPr>
                <w:rPr>
                  <w:rFonts w:ascii="Cambria Math" w:hAnsi="Cambria Math"/>
                  <w:sz w:val="28"/>
                </w:rPr>
                <m:t>0</m:t>
              </m:r>
            </m:sub>
          </m:sSub>
          <m:r>
            <m:rPr>
              <m:sty m:val="bi"/>
            </m:rPr>
            <w:rPr>
              <w:rFonts w:ascii="Cambria Math" w:hAnsi="Cambria Math"/>
              <w:sz w:val="28"/>
            </w:rPr>
            <m:t>.</m:t>
          </m:r>
          <m:sSup>
            <m:sSupPr>
              <m:ctrlPr>
                <w:rPr>
                  <w:rFonts w:ascii="Cambria Math" w:hAnsi="Cambria Math"/>
                  <w:b/>
                  <w:i/>
                  <w:sz w:val="28"/>
                </w:rPr>
              </m:ctrlPr>
            </m:sSupPr>
            <m:e>
              <m:r>
                <m:rPr>
                  <m:sty m:val="bi"/>
                </m:rPr>
                <w:rPr>
                  <w:rFonts w:ascii="Cambria Math" w:hAnsi="Cambria Math"/>
                  <w:sz w:val="28"/>
                </w:rPr>
                <m:t>2</m:t>
              </m:r>
            </m:e>
            <m:sup>
              <m:f>
                <m:fPr>
                  <m:ctrlPr>
                    <w:rPr>
                      <w:rFonts w:ascii="Cambria Math" w:hAnsi="Cambria Math"/>
                      <w:b/>
                      <w:i/>
                      <w:sz w:val="28"/>
                    </w:rPr>
                  </m:ctrlPr>
                </m:fPr>
                <m:num>
                  <m:r>
                    <m:rPr>
                      <m:sty m:val="bi"/>
                    </m:rPr>
                    <w:rPr>
                      <w:rFonts w:ascii="Cambria Math" w:hAnsi="Cambria Math"/>
                      <w:sz w:val="28"/>
                    </w:rPr>
                    <m:t>-t</m:t>
                  </m:r>
                </m:num>
                <m:den>
                  <m:sSub>
                    <m:sSubPr>
                      <m:ctrlPr>
                        <w:rPr>
                          <w:rFonts w:ascii="Cambria Math" w:hAnsi="Cambria Math"/>
                          <w:b/>
                          <w:i/>
                          <w:sz w:val="28"/>
                        </w:rPr>
                      </m:ctrlPr>
                    </m:sSubPr>
                    <m:e>
                      <m:r>
                        <m:rPr>
                          <m:sty m:val="bi"/>
                        </m:rPr>
                        <w:rPr>
                          <w:rFonts w:ascii="Cambria Math" w:hAnsi="Cambria Math"/>
                          <w:sz w:val="28"/>
                        </w:rPr>
                        <m:t>T</m:t>
                      </m:r>
                    </m:e>
                    <m:sub>
                      <m:r>
                        <m:rPr>
                          <m:sty m:val="bi"/>
                        </m:rPr>
                        <w:rPr>
                          <w:rFonts w:ascii="Cambria Math" w:hAnsi="Cambria Math"/>
                          <w:sz w:val="28"/>
                        </w:rPr>
                        <m:t>1/2</m:t>
                      </m:r>
                    </m:sub>
                  </m:sSub>
                </m:den>
              </m:f>
            </m:sup>
          </m:sSup>
          <m:r>
            <m:rPr>
              <m:sty m:val="bi"/>
            </m:rPr>
            <w:rPr>
              <w:rFonts w:ascii="Cambria Math" w:eastAsiaTheme="minorEastAsia" w:hAnsi="Cambria Math"/>
              <w:sz w:val="28"/>
            </w:rPr>
            <m:t>=</m:t>
          </m:r>
          <m:sSub>
            <m:sSubPr>
              <m:ctrlPr>
                <w:rPr>
                  <w:rFonts w:ascii="Cambria Math" w:eastAsiaTheme="minorEastAsia" w:hAnsi="Cambria Math"/>
                  <w:b/>
                  <w:i/>
                  <w:sz w:val="32"/>
                </w:rPr>
              </m:ctrlPr>
            </m:sSubPr>
            <m:e>
              <m:r>
                <m:rPr>
                  <m:sty m:val="bi"/>
                </m:rPr>
                <w:rPr>
                  <w:rFonts w:ascii="Cambria Math" w:eastAsiaTheme="minorEastAsia" w:hAnsi="Cambria Math"/>
                  <w:sz w:val="32"/>
                </w:rPr>
                <m:t>m</m:t>
              </m:r>
            </m:e>
            <m:sub>
              <m:r>
                <m:rPr>
                  <m:sty m:val="bi"/>
                </m:rPr>
                <w:rPr>
                  <w:rFonts w:ascii="Cambria Math" w:eastAsiaTheme="minorEastAsia" w:hAnsi="Cambria Math"/>
                  <w:sz w:val="32"/>
                </w:rPr>
                <m:t>0</m:t>
              </m:r>
            </m:sub>
          </m:sSub>
          <m:r>
            <m:rPr>
              <m:sty m:val="bi"/>
            </m:rPr>
            <w:rPr>
              <w:rFonts w:ascii="Cambria Math" w:eastAsiaTheme="minorEastAsia" w:hAnsi="Cambria Math"/>
              <w:sz w:val="32"/>
            </w:rPr>
            <m:t>.</m:t>
          </m:r>
          <m:sSup>
            <m:sSupPr>
              <m:ctrlPr>
                <w:rPr>
                  <w:rFonts w:ascii="Cambria Math" w:eastAsiaTheme="minorEastAsia" w:hAnsi="Cambria Math"/>
                  <w:b/>
                  <w:i/>
                  <w:sz w:val="32"/>
                </w:rPr>
              </m:ctrlPr>
            </m:sSupPr>
            <m:e>
              <m:r>
                <m:rPr>
                  <m:sty m:val="bi"/>
                </m:rPr>
                <w:rPr>
                  <w:rFonts w:ascii="Cambria Math" w:eastAsiaTheme="minorEastAsia" w:hAnsi="Cambria Math"/>
                  <w:sz w:val="32"/>
                </w:rPr>
                <m:t>e</m:t>
              </m:r>
            </m:e>
            <m:sup>
              <m:r>
                <m:rPr>
                  <m:sty m:val="bi"/>
                </m:rPr>
                <w:rPr>
                  <w:rFonts w:ascii="Cambria Math" w:eastAsiaTheme="minorEastAsia" w:hAnsi="Cambria Math"/>
                  <w:sz w:val="32"/>
                </w:rPr>
                <m:t>-λt</m:t>
              </m:r>
            </m:sup>
          </m:sSup>
        </m:oMath>
      </m:oMathPara>
    </w:p>
    <w:p w:rsidR="00374AE8" w:rsidRDefault="00374AE8" w:rsidP="00374AE8">
      <w:pPr>
        <w:pStyle w:val="Kop3"/>
        <w:rPr>
          <w:rFonts w:eastAsiaTheme="minorEastAsia"/>
        </w:rPr>
      </w:pPr>
      <w:r>
        <w:rPr>
          <w:rFonts w:eastAsiaTheme="minorEastAsia"/>
        </w:rPr>
        <w:t>Activiteit: eenheid becquerel</w:t>
      </w:r>
    </w:p>
    <w:p w:rsidR="00374AE8" w:rsidRPr="00374AE8" w:rsidRDefault="00374AE8" w:rsidP="00BB230A">
      <w:pPr>
        <w:pStyle w:val="Lijstalinea"/>
        <w:numPr>
          <w:ilvl w:val="0"/>
          <w:numId w:val="28"/>
        </w:numPr>
      </w:pPr>
      <w:r>
        <w:t>De activiteit A van een radioactieve stof geeft het aantal desintegraties per tijdseenheid</w:t>
      </w:r>
      <w:r w:rsidR="00D0066A">
        <w:t>: aantal vervallen per seconde</w:t>
      </w:r>
    </w:p>
    <w:p w:rsidR="00374AE8" w:rsidRPr="00D0066A" w:rsidRDefault="00374AE8" w:rsidP="00374AE8">
      <w:pPr>
        <w:rPr>
          <w:rFonts w:eastAsiaTheme="minorEastAsia"/>
          <w:b/>
          <w:sz w:val="24"/>
        </w:rPr>
      </w:pPr>
      <m:oMathPara>
        <m:oMathParaPr>
          <m:jc m:val="left"/>
        </m:oMathParaPr>
        <m:oMath>
          <m:r>
            <m:rPr>
              <m:sty m:val="bi"/>
            </m:rPr>
            <w:rPr>
              <w:rFonts w:ascii="Cambria Math" w:hAnsi="Cambria Math"/>
              <w:sz w:val="28"/>
            </w:rPr>
            <m:t>A= -</m:t>
          </m:r>
          <m:f>
            <m:fPr>
              <m:ctrlPr>
                <w:rPr>
                  <w:rFonts w:ascii="Cambria Math" w:hAnsi="Cambria Math"/>
                  <w:b/>
                  <w:i/>
                  <w:sz w:val="28"/>
                </w:rPr>
              </m:ctrlPr>
            </m:fPr>
            <m:num>
              <m:r>
                <m:rPr>
                  <m:sty m:val="bi"/>
                </m:rPr>
                <w:rPr>
                  <w:rFonts w:ascii="Cambria Math" w:hAnsi="Cambria Math"/>
                  <w:sz w:val="28"/>
                </w:rPr>
                <m:t>∆N</m:t>
              </m:r>
            </m:num>
            <m:den>
              <m:r>
                <m:rPr>
                  <m:sty m:val="bi"/>
                </m:rPr>
                <w:rPr>
                  <w:rFonts w:ascii="Cambria Math" w:hAnsi="Cambria Math"/>
                  <w:sz w:val="28"/>
                </w:rPr>
                <m:t>∆t</m:t>
              </m:r>
            </m:den>
          </m:f>
          <m:r>
            <m:rPr>
              <m:sty m:val="bi"/>
            </m:rPr>
            <w:rPr>
              <w:rFonts w:ascii="Cambria Math" w:hAnsi="Cambria Math"/>
              <w:sz w:val="28"/>
            </w:rPr>
            <m:t>=-</m:t>
          </m:r>
          <m:f>
            <m:fPr>
              <m:ctrlPr>
                <w:rPr>
                  <w:rFonts w:ascii="Cambria Math" w:hAnsi="Cambria Math"/>
                  <w:b/>
                  <w:i/>
                  <w:sz w:val="28"/>
                </w:rPr>
              </m:ctrlPr>
            </m:fPr>
            <m:num>
              <m:r>
                <m:rPr>
                  <m:sty m:val="bi"/>
                </m:rPr>
                <w:rPr>
                  <w:rFonts w:ascii="Cambria Math" w:hAnsi="Cambria Math"/>
                  <w:sz w:val="28"/>
                </w:rPr>
                <m:t>dN</m:t>
              </m:r>
            </m:num>
            <m:den>
              <m:r>
                <m:rPr>
                  <m:sty m:val="bi"/>
                </m:rPr>
                <w:rPr>
                  <w:rFonts w:ascii="Cambria Math" w:hAnsi="Cambria Math"/>
                  <w:sz w:val="28"/>
                </w:rPr>
                <m:t>dt</m:t>
              </m:r>
            </m:den>
          </m:f>
          <m:r>
            <m:rPr>
              <m:sty m:val="bi"/>
            </m:rPr>
            <w:rPr>
              <w:rFonts w:ascii="Cambria Math" w:hAnsi="Cambria Math"/>
              <w:sz w:val="28"/>
            </w:rPr>
            <m:t>=</m:t>
          </m:r>
          <m:r>
            <m:rPr>
              <m:sty m:val="bi"/>
            </m:rPr>
            <w:rPr>
              <w:rFonts w:ascii="Cambria Math" w:hAnsi="Cambria Math"/>
              <w:sz w:val="24"/>
            </w:rPr>
            <m:t xml:space="preserve"> λ.N</m:t>
          </m:r>
          <m:d>
            <m:dPr>
              <m:ctrlPr>
                <w:rPr>
                  <w:rFonts w:ascii="Cambria Math" w:hAnsi="Cambria Math"/>
                  <w:b/>
                  <w:i/>
                  <w:sz w:val="24"/>
                </w:rPr>
              </m:ctrlPr>
            </m:dPr>
            <m:e>
              <m:r>
                <m:rPr>
                  <m:sty m:val="bi"/>
                </m:rPr>
                <w:rPr>
                  <w:rFonts w:ascii="Cambria Math" w:hAnsi="Cambria Math"/>
                  <w:sz w:val="24"/>
                </w:rPr>
                <m:t>t</m:t>
              </m:r>
            </m:e>
          </m:d>
          <m:r>
            <m:rPr>
              <m:sty m:val="bi"/>
            </m:rPr>
            <w:rPr>
              <w:rFonts w:ascii="Cambria Math" w:hAnsi="Cambria Math"/>
              <w:sz w:val="24"/>
            </w:rPr>
            <m:t>=</m:t>
          </m:r>
          <m:f>
            <m:fPr>
              <m:ctrlPr>
                <w:rPr>
                  <w:rFonts w:ascii="Cambria Math" w:hAnsi="Cambria Math"/>
                  <w:b/>
                  <w:i/>
                  <w:sz w:val="24"/>
                </w:rPr>
              </m:ctrlPr>
            </m:fPr>
            <m:num>
              <m:r>
                <m:rPr>
                  <m:sty m:val="bi"/>
                </m:rPr>
                <w:rPr>
                  <w:rFonts w:ascii="Cambria Math" w:hAnsi="Cambria Math"/>
                  <w:sz w:val="24"/>
                </w:rPr>
                <m:t>0,693</m:t>
              </m:r>
            </m:num>
            <m:den>
              <m:sSub>
                <m:sSubPr>
                  <m:ctrlPr>
                    <w:rPr>
                      <w:rFonts w:ascii="Cambria Math" w:hAnsi="Cambria Math"/>
                      <w:b/>
                      <w:i/>
                      <w:sz w:val="24"/>
                    </w:rPr>
                  </m:ctrlPr>
                </m:sSubPr>
                <m:e>
                  <m:r>
                    <m:rPr>
                      <m:sty m:val="bi"/>
                    </m:rPr>
                    <w:rPr>
                      <w:rFonts w:ascii="Cambria Math" w:hAnsi="Cambria Math"/>
                      <w:sz w:val="24"/>
                    </w:rPr>
                    <m:t>T</m:t>
                  </m:r>
                </m:e>
                <m:sub>
                  <m:f>
                    <m:fPr>
                      <m:ctrlPr>
                        <w:rPr>
                          <w:rFonts w:ascii="Cambria Math" w:hAnsi="Cambria Math"/>
                          <w:b/>
                          <w:i/>
                          <w:sz w:val="24"/>
                        </w:rPr>
                      </m:ctrlPr>
                    </m:fPr>
                    <m:num>
                      <m:r>
                        <m:rPr>
                          <m:sty m:val="bi"/>
                        </m:rPr>
                        <w:rPr>
                          <w:rFonts w:ascii="Cambria Math" w:hAnsi="Cambria Math"/>
                          <w:sz w:val="24"/>
                        </w:rPr>
                        <m:t>1</m:t>
                      </m:r>
                    </m:num>
                    <m:den>
                      <m:r>
                        <m:rPr>
                          <m:sty m:val="bi"/>
                        </m:rPr>
                        <w:rPr>
                          <w:rFonts w:ascii="Cambria Math" w:hAnsi="Cambria Math"/>
                          <w:sz w:val="24"/>
                        </w:rPr>
                        <m:t>2</m:t>
                      </m:r>
                    </m:den>
                  </m:f>
                </m:sub>
              </m:sSub>
            </m:den>
          </m:f>
          <m:r>
            <m:rPr>
              <m:sty m:val="bi"/>
            </m:rPr>
            <w:rPr>
              <w:rFonts w:ascii="Cambria Math" w:hAnsi="Cambria Math"/>
              <w:sz w:val="24"/>
            </w:rPr>
            <m:t>.</m:t>
          </m:r>
          <m:sSub>
            <m:sSubPr>
              <m:ctrlPr>
                <w:rPr>
                  <w:rFonts w:ascii="Cambria Math" w:hAnsi="Cambria Math"/>
                  <w:b/>
                  <w:i/>
                  <w:sz w:val="24"/>
                </w:rPr>
              </m:ctrlPr>
            </m:sSubPr>
            <m:e>
              <m:r>
                <m:rPr>
                  <m:sty m:val="bi"/>
                </m:rPr>
                <w:rPr>
                  <w:rFonts w:ascii="Cambria Math" w:hAnsi="Cambria Math"/>
                  <w:sz w:val="24"/>
                </w:rPr>
                <m:t>N</m:t>
              </m:r>
            </m:e>
            <m:sub>
              <m:r>
                <m:rPr>
                  <m:sty m:val="bi"/>
                </m:rPr>
                <w:rPr>
                  <w:rFonts w:ascii="Cambria Math" w:hAnsi="Cambria Math"/>
                  <w:sz w:val="24"/>
                </w:rPr>
                <m:t>0</m:t>
              </m:r>
            </m:sub>
          </m:sSub>
          <m:r>
            <m:rPr>
              <m:sty m:val="bi"/>
            </m:rPr>
            <w:rPr>
              <w:rFonts w:ascii="Cambria Math" w:hAnsi="Cambria Math"/>
              <w:sz w:val="24"/>
            </w:rPr>
            <m:t>.</m:t>
          </m:r>
          <m:sSup>
            <m:sSupPr>
              <m:ctrlPr>
                <w:rPr>
                  <w:rFonts w:ascii="Cambria Math" w:hAnsi="Cambria Math"/>
                  <w:b/>
                  <w:i/>
                  <w:sz w:val="24"/>
                </w:rPr>
              </m:ctrlPr>
            </m:sSupPr>
            <m:e>
              <m:r>
                <m:rPr>
                  <m:sty m:val="bi"/>
                </m:rPr>
                <w:rPr>
                  <w:rFonts w:ascii="Cambria Math" w:hAnsi="Cambria Math"/>
                  <w:sz w:val="24"/>
                </w:rPr>
                <m:t>2</m:t>
              </m:r>
            </m:e>
            <m:sup>
              <m:f>
                <m:fPr>
                  <m:ctrlPr>
                    <w:rPr>
                      <w:rFonts w:ascii="Cambria Math" w:hAnsi="Cambria Math"/>
                      <w:b/>
                      <w:i/>
                      <w:sz w:val="24"/>
                    </w:rPr>
                  </m:ctrlPr>
                </m:fPr>
                <m:num>
                  <m:r>
                    <m:rPr>
                      <m:sty m:val="bi"/>
                    </m:rPr>
                    <w:rPr>
                      <w:rFonts w:ascii="Cambria Math" w:hAnsi="Cambria Math"/>
                      <w:sz w:val="24"/>
                    </w:rPr>
                    <m:t>-t</m:t>
                  </m:r>
                </m:num>
                <m:den>
                  <m:sSub>
                    <m:sSubPr>
                      <m:ctrlPr>
                        <w:rPr>
                          <w:rFonts w:ascii="Cambria Math" w:hAnsi="Cambria Math"/>
                          <w:b/>
                          <w:i/>
                          <w:sz w:val="24"/>
                        </w:rPr>
                      </m:ctrlPr>
                    </m:sSubPr>
                    <m:e>
                      <m:r>
                        <m:rPr>
                          <m:sty m:val="bi"/>
                        </m:rPr>
                        <w:rPr>
                          <w:rFonts w:ascii="Cambria Math" w:hAnsi="Cambria Math"/>
                          <w:sz w:val="24"/>
                        </w:rPr>
                        <m:t>T</m:t>
                      </m:r>
                    </m:e>
                    <m:sub>
                      <m:r>
                        <m:rPr>
                          <m:sty m:val="bi"/>
                        </m:rPr>
                        <w:rPr>
                          <w:rFonts w:ascii="Cambria Math" w:hAnsi="Cambria Math"/>
                          <w:sz w:val="24"/>
                        </w:rPr>
                        <m:t>1/2</m:t>
                      </m:r>
                    </m:sub>
                  </m:sSub>
                </m:den>
              </m:f>
            </m:sup>
          </m:sSup>
        </m:oMath>
      </m:oMathPara>
    </w:p>
    <w:p w:rsidR="00D0066A" w:rsidRPr="00D0066A" w:rsidRDefault="00D0066A" w:rsidP="00374AE8">
      <w:pPr>
        <w:rPr>
          <w:rFonts w:eastAsiaTheme="minorEastAsia"/>
          <w:sz w:val="24"/>
        </w:rPr>
      </w:pPr>
      <m:oMathPara>
        <m:oMathParaPr>
          <m:jc m:val="left"/>
        </m:oMathParaPr>
        <m:oMath>
          <m:r>
            <w:rPr>
              <w:rFonts w:ascii="Cambria Math" w:eastAsiaTheme="minorEastAsia" w:hAnsi="Cambria Math"/>
              <w:sz w:val="24"/>
            </w:rPr>
            <m:t>=</m:t>
          </m:r>
          <m:sSub>
            <m:sSubPr>
              <m:ctrlPr>
                <w:rPr>
                  <w:rFonts w:ascii="Cambria Math" w:eastAsiaTheme="minorEastAsia" w:hAnsi="Cambria Math"/>
                  <w:i/>
                  <w:sz w:val="24"/>
                </w:rPr>
              </m:ctrlPr>
            </m:sSubPr>
            <m:e>
              <m:r>
                <w:rPr>
                  <w:rFonts w:ascii="Cambria Math" w:eastAsiaTheme="minorEastAsia" w:hAnsi="Cambria Math"/>
                  <w:sz w:val="24"/>
                </w:rPr>
                <m:t>A</m:t>
              </m:r>
            </m:e>
            <m:sub>
              <m:r>
                <w:rPr>
                  <w:rFonts w:ascii="Cambria Math" w:eastAsiaTheme="minorEastAsia" w:hAnsi="Cambria Math"/>
                  <w:sz w:val="24"/>
                </w:rPr>
                <m:t>0</m:t>
              </m:r>
            </m:sub>
          </m:sSub>
          <m:r>
            <w:rPr>
              <w:rFonts w:ascii="Cambria Math" w:eastAsiaTheme="minorEastAsia" w:hAnsi="Cambria Math"/>
              <w:sz w:val="24"/>
            </w:rPr>
            <m:t>.</m:t>
          </m:r>
          <m:r>
            <w:rPr>
              <w:rFonts w:ascii="Cambria Math" w:hAnsi="Cambria Math"/>
              <w:sz w:val="24"/>
            </w:rPr>
            <m:t xml:space="preserve"> </m:t>
          </m:r>
          <m:sSup>
            <m:sSupPr>
              <m:ctrlPr>
                <w:rPr>
                  <w:rFonts w:ascii="Cambria Math" w:hAnsi="Cambria Math"/>
                  <w:i/>
                  <w:sz w:val="24"/>
                </w:rPr>
              </m:ctrlPr>
            </m:sSupPr>
            <m:e>
              <m:r>
                <w:rPr>
                  <w:rFonts w:ascii="Cambria Math" w:hAnsi="Cambria Math"/>
                  <w:sz w:val="24"/>
                </w:rPr>
                <m:t>2</m:t>
              </m:r>
            </m:e>
            <m:sup>
              <m:f>
                <m:fPr>
                  <m:ctrlPr>
                    <w:rPr>
                      <w:rFonts w:ascii="Cambria Math" w:hAnsi="Cambria Math"/>
                      <w:i/>
                      <w:sz w:val="24"/>
                    </w:rPr>
                  </m:ctrlPr>
                </m:fPr>
                <m:num>
                  <m:r>
                    <w:rPr>
                      <w:rFonts w:ascii="Cambria Math" w:hAnsi="Cambria Math"/>
                      <w:sz w:val="24"/>
                    </w:rPr>
                    <m:t>-t</m:t>
                  </m:r>
                </m:num>
                <m:den>
                  <m:sSub>
                    <m:sSubPr>
                      <m:ctrlPr>
                        <w:rPr>
                          <w:rFonts w:ascii="Cambria Math" w:hAnsi="Cambria Math"/>
                          <w:i/>
                          <w:sz w:val="24"/>
                        </w:rPr>
                      </m:ctrlPr>
                    </m:sSubPr>
                    <m:e>
                      <m:r>
                        <w:rPr>
                          <w:rFonts w:ascii="Cambria Math" w:hAnsi="Cambria Math"/>
                          <w:sz w:val="24"/>
                        </w:rPr>
                        <m:t>T</m:t>
                      </m:r>
                    </m:e>
                    <m:sub>
                      <m:r>
                        <w:rPr>
                          <w:rFonts w:ascii="Cambria Math" w:hAnsi="Cambria Math"/>
                          <w:sz w:val="24"/>
                        </w:rPr>
                        <m:t>1/2</m:t>
                      </m:r>
                    </m:sub>
                  </m:sSub>
                </m:den>
              </m:f>
            </m:sup>
          </m:sSup>
          <m:r>
            <w:rPr>
              <w:rFonts w:ascii="Cambria Math" w:eastAsiaTheme="minorEastAsia" w:hAnsi="Cambria Math"/>
              <w:sz w:val="24"/>
            </w:rPr>
            <m:t xml:space="preserve"> met </m:t>
          </m:r>
          <m:sSub>
            <m:sSubPr>
              <m:ctrlPr>
                <w:rPr>
                  <w:rFonts w:ascii="Cambria Math" w:eastAsiaTheme="minorEastAsia" w:hAnsi="Cambria Math"/>
                  <w:i/>
                  <w:sz w:val="24"/>
                </w:rPr>
              </m:ctrlPr>
            </m:sSubPr>
            <m:e>
              <m:r>
                <w:rPr>
                  <w:rFonts w:ascii="Cambria Math" w:eastAsiaTheme="minorEastAsia" w:hAnsi="Cambria Math"/>
                  <w:sz w:val="24"/>
                </w:rPr>
                <m:t>A</m:t>
              </m:r>
            </m:e>
            <m:sub>
              <m:r>
                <w:rPr>
                  <w:rFonts w:ascii="Cambria Math" w:eastAsiaTheme="minorEastAsia" w:hAnsi="Cambria Math"/>
                  <w:sz w:val="24"/>
                </w:rPr>
                <m:t>0</m:t>
              </m:r>
            </m:sub>
          </m:sSub>
          <m:r>
            <w:rPr>
              <w:rFonts w:ascii="Cambria Math" w:eastAsiaTheme="minorEastAsia" w:hAnsi="Cambria Math"/>
              <w:sz w:val="24"/>
            </w:rPr>
            <m:t xml:space="preserve">=A bij t=0= </m:t>
          </m:r>
          <m:f>
            <m:fPr>
              <m:ctrlPr>
                <w:rPr>
                  <w:rFonts w:ascii="Cambria Math" w:hAnsi="Cambria Math"/>
                  <w:i/>
                  <w:sz w:val="24"/>
                </w:rPr>
              </m:ctrlPr>
            </m:fPr>
            <m:num>
              <m:r>
                <w:rPr>
                  <w:rFonts w:ascii="Cambria Math" w:hAnsi="Cambria Math"/>
                  <w:sz w:val="24"/>
                </w:rPr>
                <m:t>0,693</m:t>
              </m:r>
            </m:num>
            <m:den>
              <m:sSub>
                <m:sSubPr>
                  <m:ctrlPr>
                    <w:rPr>
                      <w:rFonts w:ascii="Cambria Math" w:hAnsi="Cambria Math"/>
                      <w:i/>
                      <w:sz w:val="24"/>
                    </w:rPr>
                  </m:ctrlPr>
                </m:sSubPr>
                <m:e>
                  <m:r>
                    <w:rPr>
                      <w:rFonts w:ascii="Cambria Math" w:hAnsi="Cambria Math"/>
                      <w:sz w:val="24"/>
                    </w:rPr>
                    <m:t>T</m:t>
                  </m:r>
                </m:e>
                <m:sub>
                  <m:f>
                    <m:fPr>
                      <m:ctrlPr>
                        <w:rPr>
                          <w:rFonts w:ascii="Cambria Math" w:hAnsi="Cambria Math"/>
                          <w:i/>
                          <w:sz w:val="24"/>
                        </w:rPr>
                      </m:ctrlPr>
                    </m:fPr>
                    <m:num>
                      <m:r>
                        <w:rPr>
                          <w:rFonts w:ascii="Cambria Math" w:hAnsi="Cambria Math"/>
                          <w:sz w:val="24"/>
                        </w:rPr>
                        <m:t>1</m:t>
                      </m:r>
                    </m:num>
                    <m:den>
                      <m:r>
                        <w:rPr>
                          <w:rFonts w:ascii="Cambria Math" w:hAnsi="Cambria Math"/>
                          <w:sz w:val="24"/>
                        </w:rPr>
                        <m:t>2</m:t>
                      </m:r>
                    </m:den>
                  </m:f>
                </m:sub>
              </m:sSub>
            </m:den>
          </m:f>
          <m:r>
            <w:rPr>
              <w:rFonts w:ascii="Cambria Math" w:hAnsi="Cambria Math"/>
              <w:sz w:val="24"/>
            </w:rPr>
            <m:t>.</m:t>
          </m:r>
          <m:sSub>
            <m:sSubPr>
              <m:ctrlPr>
                <w:rPr>
                  <w:rFonts w:ascii="Cambria Math" w:hAnsi="Cambria Math"/>
                  <w:i/>
                  <w:sz w:val="24"/>
                </w:rPr>
              </m:ctrlPr>
            </m:sSubPr>
            <m:e>
              <m:r>
                <w:rPr>
                  <w:rFonts w:ascii="Cambria Math" w:hAnsi="Cambria Math"/>
                  <w:sz w:val="24"/>
                </w:rPr>
                <m:t>N</m:t>
              </m:r>
            </m:e>
            <m:sub>
              <m:r>
                <w:rPr>
                  <w:rFonts w:ascii="Cambria Math" w:hAnsi="Cambria Math"/>
                  <w:sz w:val="24"/>
                </w:rPr>
                <m:t>0</m:t>
              </m:r>
            </m:sub>
          </m:sSub>
        </m:oMath>
      </m:oMathPara>
    </w:p>
    <w:p w:rsidR="00374AE8" w:rsidRPr="00374AE8" w:rsidRDefault="00374AE8" w:rsidP="00BB230A">
      <w:pPr>
        <w:pStyle w:val="Lijstalinea"/>
        <w:numPr>
          <w:ilvl w:val="0"/>
          <w:numId w:val="29"/>
        </w:numPr>
      </w:pPr>
      <w:r>
        <w:t>∆N: aantal kernen einde – aantal kernen begin: zal altijd negatief zijn</w:t>
      </w:r>
    </w:p>
    <w:p w:rsidR="00374AE8" w:rsidRPr="00374AE8" w:rsidRDefault="00374AE8" w:rsidP="00BB230A">
      <w:pPr>
        <w:pStyle w:val="Lijstalinea"/>
        <w:numPr>
          <w:ilvl w:val="0"/>
          <w:numId w:val="29"/>
        </w:numPr>
      </w:pPr>
      <w:r>
        <w:t>Minteken om positief uit te komen</w:t>
      </w:r>
    </w:p>
    <w:p w:rsidR="00374AE8" w:rsidRPr="00374AE8" w:rsidRDefault="00B527BB" w:rsidP="00BB230A">
      <w:pPr>
        <w:pStyle w:val="Lijstalinea"/>
        <w:numPr>
          <w:ilvl w:val="0"/>
          <w:numId w:val="29"/>
        </w:numPr>
      </w:pPr>
      <m:oMath>
        <m:d>
          <m:dPr>
            <m:begChr m:val="["/>
            <m:endChr m:val="]"/>
            <m:ctrlPr>
              <w:rPr>
                <w:rFonts w:ascii="Cambria Math" w:hAnsi="Cambria Math"/>
                <w:i/>
              </w:rPr>
            </m:ctrlPr>
          </m:dPr>
          <m:e>
            <m:r>
              <w:rPr>
                <w:rFonts w:ascii="Cambria Math" w:hAnsi="Cambria Math"/>
              </w:rPr>
              <m:t>A</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s</m:t>
            </m:r>
          </m:den>
        </m:f>
        <m:r>
          <w:rPr>
            <w:rFonts w:ascii="Cambria Math" w:eastAsiaTheme="minorEastAsia" w:hAnsi="Cambria Math"/>
          </w:rPr>
          <m:t>=Bq(becquerel)</m:t>
        </m:r>
      </m:oMath>
    </w:p>
    <w:p w:rsidR="00374AE8" w:rsidRPr="00374AE8" w:rsidRDefault="00374AE8" w:rsidP="00BB230A">
      <w:pPr>
        <w:pStyle w:val="Lijstalinea"/>
        <w:numPr>
          <w:ilvl w:val="0"/>
          <w:numId w:val="28"/>
        </w:numPr>
      </w:pPr>
      <w:r>
        <w:lastRenderedPageBreak/>
        <w:t>Een activiteit van 1 Bq betekent dat per seconde 1 atoom, 1 kern vervalt</w:t>
      </w:r>
    </w:p>
    <w:p w:rsidR="00374AE8" w:rsidRPr="0013723C" w:rsidRDefault="00374AE8" w:rsidP="00BB230A">
      <w:pPr>
        <w:pStyle w:val="Lijstalinea"/>
        <w:numPr>
          <w:ilvl w:val="0"/>
          <w:numId w:val="28"/>
        </w:numPr>
      </w:pPr>
      <w:r>
        <w:t>De activiteit is recht evenredig met</w:t>
      </w:r>
      <w:r w:rsidR="0013723C">
        <w:t xml:space="preserve"> het aantal radioactieve kernen</w:t>
      </w:r>
      <w:r>
        <w:t xml:space="preserve"> </w:t>
      </w:r>
      <w:r w:rsidR="0013723C">
        <w:br/>
        <w:t xml:space="preserve">=&gt; </w:t>
      </w:r>
      <w:r>
        <w:t>de activiteit van een stof exponentieel af in tijd</w:t>
      </w:r>
    </w:p>
    <w:p w:rsidR="0013723C" w:rsidRPr="0013723C" w:rsidRDefault="0013723C" w:rsidP="0013723C">
      <w:r>
        <w:rPr>
          <w:rFonts w:ascii="Arial" w:hAnsi="Arial" w:cs="Arial"/>
          <w:noProof/>
          <w:color w:val="0000FF"/>
          <w:sz w:val="27"/>
          <w:szCs w:val="27"/>
          <w:lang w:eastAsia="nl-BE"/>
        </w:rPr>
        <w:drawing>
          <wp:anchor distT="0" distB="0" distL="114300" distR="114300" simplePos="0" relativeHeight="251735040" behindDoc="0" locked="0" layoutInCell="1" allowOverlap="1">
            <wp:simplePos x="0" y="0"/>
            <wp:positionH relativeFrom="column">
              <wp:posOffset>-4445</wp:posOffset>
            </wp:positionH>
            <wp:positionV relativeFrom="paragraph">
              <wp:posOffset>-4445</wp:posOffset>
            </wp:positionV>
            <wp:extent cx="2143125" cy="1762125"/>
            <wp:effectExtent l="0" t="0" r="9525" b="9525"/>
            <wp:wrapSquare wrapText="bothSides"/>
            <wp:docPr id="8" name="Afbeelding 8" descr="http://t3.gstatic.com/images?q=tbn:ANd9GcR0Mnjr2hzDxbnAsua8K3yBqjsyV2ZXf_BBoR8FeSVjt-3Mo_Fs">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3.gstatic.com/images?q=tbn:ANd9GcR0Mnjr2hzDxbnAsua8K3yBqjsyV2ZXf_BBoR8FeSVjt-3Mo_Fs">
                      <a:hlinkClick r:id="rId72"/>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43125" cy="1762125"/>
                    </a:xfrm>
                    <a:prstGeom prst="rect">
                      <a:avLst/>
                    </a:prstGeom>
                    <a:noFill/>
                    <a:ln>
                      <a:noFill/>
                    </a:ln>
                  </pic:spPr>
                </pic:pic>
              </a:graphicData>
            </a:graphic>
          </wp:anchor>
        </w:drawing>
      </w:r>
    </w:p>
    <w:p w:rsidR="0013723C" w:rsidRPr="0013723C" w:rsidRDefault="0013723C" w:rsidP="0013723C"/>
    <w:p w:rsidR="00374AE8" w:rsidRPr="00374AE8" w:rsidRDefault="00374AE8" w:rsidP="00374AE8"/>
    <w:p w:rsidR="00374AE8" w:rsidRDefault="00374AE8" w:rsidP="00374AE8"/>
    <w:p w:rsidR="0013723C" w:rsidRDefault="0013723C" w:rsidP="00374AE8"/>
    <w:p w:rsidR="0013723C" w:rsidRDefault="00D0066A" w:rsidP="0073332F">
      <w:pPr>
        <w:pStyle w:val="Lijstalinea"/>
        <w:numPr>
          <w:ilvl w:val="0"/>
          <w:numId w:val="105"/>
        </w:numPr>
      </w:pPr>
      <w:r>
        <w:t>Praktisch: A stijgt door daling T</w:t>
      </w:r>
      <w:r>
        <w:rPr>
          <w:vertAlign w:val="subscript"/>
        </w:rPr>
        <w:t>1/2</w:t>
      </w:r>
      <w:r>
        <w:t>, stijging N</w:t>
      </w:r>
      <w:r>
        <w:rPr>
          <w:vertAlign w:val="subscript"/>
        </w:rPr>
        <w:t>0</w:t>
      </w:r>
      <w:r>
        <w:t>, daling t of stijging λ</w:t>
      </w:r>
    </w:p>
    <w:p w:rsidR="00D0066A" w:rsidRDefault="00D0066A" w:rsidP="0073332F">
      <w:pPr>
        <w:pStyle w:val="Lijstalinea"/>
        <w:numPr>
          <w:ilvl w:val="0"/>
          <w:numId w:val="105"/>
        </w:numPr>
      </w:pPr>
      <w:r>
        <w:t>Wiskunde: als t onbekende: zo uit exponent halen</w:t>
      </w:r>
    </w:p>
    <w:p w:rsidR="00D0066A" w:rsidRDefault="00D0066A" w:rsidP="0073332F">
      <w:pPr>
        <w:pStyle w:val="Lijstalinea"/>
        <w:numPr>
          <w:ilvl w:val="0"/>
          <w:numId w:val="106"/>
        </w:numPr>
      </w:pPr>
      <w:r>
        <w:t>Log(100) = 2 want 10² = 100</w:t>
      </w:r>
    </w:p>
    <w:p w:rsidR="00D0066A" w:rsidRPr="00D0066A" w:rsidRDefault="00D0066A" w:rsidP="0073332F">
      <w:pPr>
        <w:pStyle w:val="Lijstalinea"/>
        <w:numPr>
          <w:ilvl w:val="0"/>
          <w:numId w:val="106"/>
        </w:numPr>
        <w:rPr>
          <w:lang w:val="fr-FR"/>
        </w:rPr>
      </w:pPr>
      <w:r w:rsidRPr="00D0066A">
        <w:rPr>
          <w:lang w:val="fr-FR"/>
        </w:rPr>
        <w:t>Log(</w:t>
      </w:r>
      <w:proofErr w:type="spellStart"/>
      <w:r w:rsidRPr="00D0066A">
        <w:rPr>
          <w:lang w:val="fr-FR"/>
        </w:rPr>
        <w:t>a.b</w:t>
      </w:r>
      <w:proofErr w:type="spellEnd"/>
      <w:r w:rsidRPr="00D0066A">
        <w:rPr>
          <w:lang w:val="fr-FR"/>
        </w:rPr>
        <w:t>) = log(a) + log(b)</w:t>
      </w:r>
    </w:p>
    <w:p w:rsidR="00D0066A" w:rsidRDefault="00D0066A" w:rsidP="0073332F">
      <w:pPr>
        <w:pStyle w:val="Lijstalinea"/>
        <w:numPr>
          <w:ilvl w:val="0"/>
          <w:numId w:val="106"/>
        </w:numPr>
        <w:rPr>
          <w:lang w:val="fr-FR"/>
        </w:rPr>
      </w:pPr>
      <w:r>
        <w:rPr>
          <w:lang w:val="fr-FR"/>
        </w:rPr>
        <w:t>Log(</w:t>
      </w:r>
      <w:proofErr w:type="spellStart"/>
      <w:r>
        <w:rPr>
          <w:lang w:val="fr-FR"/>
        </w:rPr>
        <w:t>a</w:t>
      </w:r>
      <w:r>
        <w:rPr>
          <w:vertAlign w:val="superscript"/>
          <w:lang w:val="fr-FR"/>
        </w:rPr>
        <w:t>x</w:t>
      </w:r>
      <w:proofErr w:type="spellEnd"/>
      <w:r>
        <w:rPr>
          <w:lang w:val="fr-FR"/>
        </w:rPr>
        <w:t>) = x.log(a)</w:t>
      </w:r>
    </w:p>
    <w:p w:rsidR="004F4A5A" w:rsidRDefault="004F4A5A" w:rsidP="004F4A5A">
      <w:pPr>
        <w:rPr>
          <w:lang w:val="fr-FR"/>
        </w:rPr>
      </w:pPr>
    </w:p>
    <w:p w:rsidR="004F4A5A" w:rsidRDefault="004F4A5A" w:rsidP="004F4A5A">
      <w:pPr>
        <w:rPr>
          <w:lang w:val="fr-FR"/>
        </w:rPr>
      </w:pPr>
    </w:p>
    <w:p w:rsidR="004F4A5A" w:rsidRPr="004F4A5A" w:rsidRDefault="006D6968" w:rsidP="004F4A5A">
      <w:pPr>
        <w:rPr>
          <w:lang w:val="fr-FR"/>
        </w:rPr>
      </w:pPr>
      <w:r>
        <w:rPr>
          <w:lang w:val="fr-FR"/>
        </w:rPr>
        <w:br w:type="page"/>
      </w:r>
    </w:p>
    <w:p w:rsidR="004C0559" w:rsidRDefault="004C0559" w:rsidP="004C0559">
      <w:pPr>
        <w:pStyle w:val="Kop1"/>
      </w:pPr>
      <w:r>
        <w:lastRenderedPageBreak/>
        <w:t>Kinematica</w:t>
      </w:r>
    </w:p>
    <w:p w:rsidR="004F4A5A" w:rsidRDefault="004F4A5A" w:rsidP="004F4A5A">
      <w:pPr>
        <w:rPr>
          <w:b/>
        </w:rPr>
      </w:pPr>
      <w:r w:rsidRPr="004F4A5A">
        <w:rPr>
          <w:b/>
          <w:highlight w:val="green"/>
        </w:rPr>
        <w:t>VECTOREN: tekentips in 2</w:t>
      </w:r>
      <w:r w:rsidR="0067798C">
        <w:rPr>
          <w:b/>
          <w:highlight w:val="green"/>
        </w:rPr>
        <w:t>D</w:t>
      </w:r>
      <w:r w:rsidRPr="004F4A5A">
        <w:rPr>
          <w:b/>
          <w:highlight w:val="green"/>
        </w:rPr>
        <w:t xml:space="preserve"> p. 10 fysica 2 ingangsles</w:t>
      </w:r>
    </w:p>
    <w:p w:rsidR="00E537A9" w:rsidRDefault="00E537A9" w:rsidP="00E537A9">
      <w:pPr>
        <w:pStyle w:val="Geenafstand"/>
      </w:pPr>
      <w:r>
        <w:t>+ oefeningen met krachten:</w:t>
      </w:r>
    </w:p>
    <w:p w:rsidR="00E537A9" w:rsidRDefault="00E537A9" w:rsidP="0073332F">
      <w:pPr>
        <w:pStyle w:val="Geenafstand"/>
        <w:numPr>
          <w:ilvl w:val="0"/>
          <w:numId w:val="109"/>
        </w:numPr>
      </w:pPr>
      <w:r w:rsidRPr="00E537A9">
        <w:rPr>
          <w:b/>
        </w:rPr>
        <w:t>Rust/evenwicht</w:t>
      </w:r>
      <w:r>
        <w:t xml:space="preserve">: </w:t>
      </w:r>
      <m:oMath>
        <m:nary>
          <m:naryPr>
            <m:chr m:val="∑"/>
            <m:limLoc m:val="undOvr"/>
            <m:subHide m:val="1"/>
            <m:supHide m:val="1"/>
            <m:ctrlPr>
              <w:rPr>
                <w:rFonts w:ascii="Cambria Math" w:hAnsi="Cambria Math"/>
                <w:i/>
              </w:rPr>
            </m:ctrlPr>
          </m:naryPr>
          <m:sub/>
          <m:sup/>
          <m:e>
            <m:sSup>
              <m:sSupPr>
                <m:ctrlPr>
                  <w:rPr>
                    <w:rFonts w:ascii="Cambria Math" w:hAnsi="Cambria Math"/>
                    <w:i/>
                  </w:rPr>
                </m:ctrlPr>
              </m:sSupPr>
              <m:e>
                <m:r>
                  <w:rPr>
                    <w:rFonts w:ascii="Cambria Math" w:hAnsi="Cambria Math"/>
                  </w:rPr>
                  <m:t>F</m:t>
                </m:r>
              </m:e>
              <m:sup>
                <m:r>
                  <w:rPr>
                    <w:rFonts w:ascii="Cambria Math" w:hAnsi="Cambria Math"/>
                  </w:rPr>
                  <m:t>→</m:t>
                </m:r>
              </m:sup>
            </m:sSup>
            <m:r>
              <w:rPr>
                <w:rFonts w:ascii="Cambria Math" w:hAnsi="Cambria Math"/>
              </w:rPr>
              <m:t>=</m:t>
            </m:r>
            <m:sSup>
              <m:sSupPr>
                <m:ctrlPr>
                  <w:rPr>
                    <w:rFonts w:ascii="Cambria Math" w:hAnsi="Cambria Math"/>
                    <w:i/>
                  </w:rPr>
                </m:ctrlPr>
              </m:sSupPr>
              <m:e>
                <m:sSub>
                  <m:sSubPr>
                    <m:ctrlPr>
                      <w:rPr>
                        <w:rFonts w:ascii="Cambria Math" w:hAnsi="Cambria Math"/>
                        <w:i/>
                      </w:rPr>
                    </m:ctrlPr>
                  </m:sSubPr>
                  <m:e>
                    <m:r>
                      <w:rPr>
                        <w:rFonts w:ascii="Cambria Math" w:hAnsi="Cambria Math"/>
                      </w:rPr>
                      <m:t>F</m:t>
                    </m:r>
                  </m:e>
                  <m:sub>
                    <m:r>
                      <w:rPr>
                        <w:rFonts w:ascii="Cambria Math" w:hAnsi="Cambria Math"/>
                      </w:rPr>
                      <m:t>res.</m:t>
                    </m:r>
                  </m:sub>
                </m:sSub>
              </m:e>
              <m:sup>
                <m:r>
                  <w:rPr>
                    <w:rFonts w:ascii="Cambria Math" w:hAnsi="Cambria Math"/>
                  </w:rPr>
                  <m:t>→</m:t>
                </m:r>
              </m:sup>
            </m:sSup>
            <m:r>
              <w:rPr>
                <w:rFonts w:ascii="Cambria Math" w:hAnsi="Cambria Math"/>
              </w:rPr>
              <m:t>=0</m:t>
            </m:r>
          </m:e>
        </m:nary>
        <m:r>
          <m:rPr>
            <m:sty m:val="p"/>
          </m:rPr>
          <w:rPr>
            <w:rFonts w:ascii="Cambria Math" w:hAnsi="Cambria Math"/>
          </w:rPr>
          <w:br/>
        </m:r>
      </m:oMath>
      <w:r>
        <w:t>(2 vergelijkingen: in x- en y-richting)</w:t>
      </w:r>
    </w:p>
    <w:p w:rsidR="00E537A9" w:rsidRPr="00E537A9" w:rsidRDefault="00E537A9" w:rsidP="0073332F">
      <w:pPr>
        <w:pStyle w:val="Geenafstand"/>
        <w:numPr>
          <w:ilvl w:val="0"/>
          <w:numId w:val="109"/>
        </w:numPr>
      </w:pPr>
      <w:r w:rsidRPr="00E537A9">
        <w:rPr>
          <w:b/>
        </w:rPr>
        <w:t>Versnellen/vertragen/afbuigen</w:t>
      </w:r>
      <w:r w:rsidRPr="00E537A9">
        <w:t>:</w:t>
      </w:r>
      <m:oMath>
        <m:r>
          <w:rPr>
            <w:rFonts w:ascii="Cambria Math" w:hAnsi="Cambria Math"/>
          </w:rPr>
          <m:t xml:space="preserve"> </m:t>
        </m:r>
        <m:nary>
          <m:naryPr>
            <m:chr m:val="∑"/>
            <m:limLoc m:val="undOvr"/>
            <m:subHide m:val="1"/>
            <m:supHide m:val="1"/>
            <m:ctrlPr>
              <w:rPr>
                <w:rFonts w:ascii="Cambria Math" w:hAnsi="Cambria Math"/>
                <w:i/>
              </w:rPr>
            </m:ctrlPr>
          </m:naryPr>
          <m:sub/>
          <m:sup/>
          <m:e>
            <m:sSup>
              <m:sSupPr>
                <m:ctrlPr>
                  <w:rPr>
                    <w:rFonts w:ascii="Cambria Math" w:hAnsi="Cambria Math"/>
                    <w:i/>
                  </w:rPr>
                </m:ctrlPr>
              </m:sSupPr>
              <m:e>
                <m:r>
                  <w:rPr>
                    <w:rFonts w:ascii="Cambria Math" w:hAnsi="Cambria Math"/>
                  </w:rPr>
                  <m:t>F</m:t>
                </m:r>
              </m:e>
              <m:sup>
                <m:r>
                  <w:rPr>
                    <w:rFonts w:ascii="Cambria Math" w:hAnsi="Cambria Math"/>
                  </w:rPr>
                  <m:t>→</m:t>
                </m:r>
              </m:sup>
            </m:sSup>
            <m:r>
              <w:rPr>
                <w:rFonts w:ascii="Cambria Math" w:hAnsi="Cambria Math"/>
              </w:rPr>
              <m:t>=</m:t>
            </m:r>
            <m:sSup>
              <m:sSupPr>
                <m:ctrlPr>
                  <w:rPr>
                    <w:rFonts w:ascii="Cambria Math" w:hAnsi="Cambria Math"/>
                    <w:i/>
                  </w:rPr>
                </m:ctrlPr>
              </m:sSupPr>
              <m:e>
                <m:sSub>
                  <m:sSubPr>
                    <m:ctrlPr>
                      <w:rPr>
                        <w:rFonts w:ascii="Cambria Math" w:hAnsi="Cambria Math"/>
                        <w:i/>
                      </w:rPr>
                    </m:ctrlPr>
                  </m:sSubPr>
                  <m:e>
                    <m:r>
                      <w:rPr>
                        <w:rFonts w:ascii="Cambria Math" w:hAnsi="Cambria Math"/>
                      </w:rPr>
                      <m:t>F</m:t>
                    </m:r>
                  </m:e>
                  <m:sub>
                    <m:r>
                      <w:rPr>
                        <w:rFonts w:ascii="Cambria Math" w:hAnsi="Cambria Math"/>
                      </w:rPr>
                      <m:t>res.</m:t>
                    </m:r>
                  </m:sub>
                </m:sSub>
              </m:e>
              <m:sup>
                <m:r>
                  <w:rPr>
                    <w:rFonts w:ascii="Cambria Math" w:hAnsi="Cambria Math"/>
                  </w:rPr>
                  <m:t>→</m:t>
                </m:r>
              </m:sup>
            </m:sSup>
          </m:e>
        </m:nary>
        <m:r>
          <w:rPr>
            <w:rFonts w:ascii="Cambria Math" w:hAnsi="Cambria Math"/>
          </w:rPr>
          <m:t>=m.</m:t>
        </m:r>
        <m:sSup>
          <m:sSupPr>
            <m:ctrlPr>
              <w:rPr>
                <w:rFonts w:ascii="Cambria Math" w:hAnsi="Cambria Math"/>
                <w:i/>
              </w:rPr>
            </m:ctrlPr>
          </m:sSupPr>
          <m:e>
            <m:r>
              <w:rPr>
                <w:rFonts w:ascii="Cambria Math" w:hAnsi="Cambria Math"/>
              </w:rPr>
              <m:t>a</m:t>
            </m:r>
          </m:e>
          <m:sup>
            <m:r>
              <w:rPr>
                <w:rFonts w:ascii="Cambria Math" w:hAnsi="Cambria Math"/>
              </w:rPr>
              <m:t>→</m:t>
            </m:r>
          </m:sup>
        </m:sSup>
      </m:oMath>
      <w:r>
        <w:rPr>
          <w:rFonts w:eastAsiaTheme="minorEastAsia"/>
        </w:rPr>
        <w:br/>
        <w:t>(2 vergelijkingen: in x- en y-richting)</w:t>
      </w:r>
    </w:p>
    <w:p w:rsidR="00A761B3" w:rsidRDefault="00A761B3" w:rsidP="00A761B3">
      <w:pPr>
        <w:pStyle w:val="Kop2"/>
      </w:pPr>
      <w:r>
        <w:t>Rust en beweging, puntmassa, positie, afgelegde weg</w:t>
      </w:r>
    </w:p>
    <w:p w:rsidR="006241C8" w:rsidRDefault="006241C8" w:rsidP="006241C8">
      <w:pPr>
        <w:pStyle w:val="Kop3"/>
      </w:pPr>
      <w:r>
        <w:t>Rust en beweging</w:t>
      </w:r>
    </w:p>
    <w:p w:rsidR="006241C8" w:rsidRDefault="006241C8" w:rsidP="006241C8">
      <w:pPr>
        <w:pStyle w:val="Lijstalinea"/>
        <w:numPr>
          <w:ilvl w:val="0"/>
          <w:numId w:val="61"/>
        </w:numPr>
      </w:pPr>
      <w:r>
        <w:t xml:space="preserve">Een lichaam is t.o.v. een voorwerp </w:t>
      </w:r>
      <w:r w:rsidRPr="001952DB">
        <w:rPr>
          <w:b/>
        </w:rPr>
        <w:t>in rust</w:t>
      </w:r>
      <w:r>
        <w:t>, als het t.o.v. dit voorwerp zijn plaats of stand niet verandert</w:t>
      </w:r>
    </w:p>
    <w:p w:rsidR="006241C8" w:rsidRDefault="006241C8" w:rsidP="006241C8">
      <w:pPr>
        <w:pStyle w:val="Lijstalinea"/>
        <w:numPr>
          <w:ilvl w:val="0"/>
          <w:numId w:val="61"/>
        </w:numPr>
      </w:pPr>
      <w:r>
        <w:t xml:space="preserve">Een lichaam is t.o.v. een voorwerp </w:t>
      </w:r>
      <w:r w:rsidRPr="001952DB">
        <w:rPr>
          <w:b/>
        </w:rPr>
        <w:t>in beweging</w:t>
      </w:r>
      <w:r>
        <w:t>, als het t.o.v. dit voorwerp zijn plaats of stand verandert</w:t>
      </w:r>
    </w:p>
    <w:p w:rsidR="006241C8" w:rsidRDefault="006241C8" w:rsidP="006241C8">
      <w:pPr>
        <w:pStyle w:val="Kop3"/>
      </w:pPr>
      <w:r>
        <w:t>Puntmassa</w:t>
      </w:r>
    </w:p>
    <w:p w:rsidR="006241C8" w:rsidRDefault="006241C8" w:rsidP="006241C8">
      <w:pPr>
        <w:pStyle w:val="Kop4"/>
      </w:pPr>
      <w:r>
        <w:t>star lichaam</w:t>
      </w:r>
    </w:p>
    <w:p w:rsidR="006241C8" w:rsidRPr="006241C8" w:rsidRDefault="006241C8" w:rsidP="006241C8">
      <w:r>
        <w:t>Een star lichaam is een lichaam waarbij de afstand tussen om het even welke 2 willekeurige punten steeds dezelfde blijft. Je kan zijn vorm niet veranderen (bvb. samendrukken of uitrekken)</w:t>
      </w:r>
    </w:p>
    <w:p w:rsidR="006241C8" w:rsidRDefault="006241C8" w:rsidP="006241C8">
      <w:pPr>
        <w:pStyle w:val="Kop4"/>
      </w:pPr>
      <w:r>
        <w:t>translatie</w:t>
      </w:r>
    </w:p>
    <w:p w:rsidR="006241C8" w:rsidRDefault="006241C8" w:rsidP="006241C8">
      <w:r w:rsidRPr="006241C8">
        <w:t>Een lichaam voert een translatie uit wanneer alle punten v/h lichaam bewegen op krommen die elkaar volledig door een verschuiving kunnen bedekken</w:t>
      </w:r>
    </w:p>
    <w:p w:rsidR="006241C8" w:rsidRDefault="006241C8" w:rsidP="006241C8">
      <w:pPr>
        <w:pStyle w:val="Kop4"/>
      </w:pPr>
      <w:r>
        <w:t>puntmassa</w:t>
      </w:r>
    </w:p>
    <w:p w:rsidR="006241C8" w:rsidRDefault="006241C8" w:rsidP="006241C8">
      <w:r>
        <w:t xml:space="preserve">Bij het bestuderen van een translatie zullen we het lichaam laten ineenkrimpen tot een punt, want de translatie van een star lichaam is volledig gekend als de beweging van één van zijn punten gekend is. In dit punt wordt de totale massa van het lichaam geconcentreerd gedacht. Zo wordt het lichaam vervangen door een puntmassa </w:t>
      </w:r>
      <w:r>
        <w:br/>
        <w:t>(=&gt; zwaartepunt van een star lichaam)</w:t>
      </w:r>
    </w:p>
    <w:p w:rsidR="006241C8" w:rsidRDefault="006241C8" w:rsidP="006241C8">
      <w:pPr>
        <w:pStyle w:val="Kop3"/>
      </w:pPr>
      <w:r>
        <w:t>Positie</w:t>
      </w:r>
    </w:p>
    <w:p w:rsidR="006241C8" w:rsidRPr="006241C8" w:rsidRDefault="006241C8" w:rsidP="006241C8">
      <w:pPr>
        <w:spacing w:before="100" w:beforeAutospacing="1" w:after="100" w:afterAutospacing="1" w:line="240" w:lineRule="auto"/>
      </w:pPr>
      <w:r w:rsidRPr="006241C8">
        <w:t>We geven de positie van een bewegend punt op het tijdstip t weer door:</w:t>
      </w:r>
      <w:r>
        <w:br/>
      </w:r>
      <m:oMathPara>
        <m:oMathParaPr>
          <m:jc m:val="left"/>
        </m:oMathParaPr>
        <m:oMath>
          <m:sSup>
            <m:sSupPr>
              <m:ctrlPr>
                <w:rPr>
                  <w:rFonts w:ascii="Cambria Math" w:hAnsi="Cambria Math"/>
                  <w:i/>
                </w:rPr>
              </m:ctrlPr>
            </m:sSupPr>
            <m:e>
              <m:r>
                <w:rPr>
                  <w:rFonts w:ascii="Cambria Math" w:hAnsi="Cambria Math"/>
                </w:rPr>
                <m:t>s</m:t>
              </m:r>
            </m:e>
            <m:sup>
              <m:r>
                <w:rPr>
                  <w:rFonts w:ascii="Cambria Math" w:hAnsi="Cambria Math"/>
                </w:rPr>
                <m:t>→</m:t>
              </m:r>
            </m:sup>
          </m:sSup>
          <m:r>
            <w:rPr>
              <w:rFonts w:ascii="Cambria Math" w:hAnsi="Cambria Math"/>
            </w:rPr>
            <m:t>(t)</m:t>
          </m:r>
        </m:oMath>
      </m:oMathPara>
    </w:p>
    <w:p w:rsidR="006241C8" w:rsidRDefault="006241C8" w:rsidP="006241C8">
      <w:pPr>
        <w:pStyle w:val="Kop3"/>
      </w:pPr>
      <w:r>
        <w:t>Afgelegde weg</w:t>
      </w:r>
    </w:p>
    <w:p w:rsidR="006F45BD" w:rsidRDefault="006241C8" w:rsidP="006241C8">
      <w:pPr>
        <w:spacing w:before="100" w:beforeAutospacing="1" w:after="100" w:afterAutospacing="1" w:line="240" w:lineRule="auto"/>
      </w:pPr>
      <w:r>
        <w:t xml:space="preserve">Dit wordt langs de grafiek gemeten. </w:t>
      </w:r>
      <w:r w:rsidR="006F45BD">
        <w:t>Je moet dit gewoon berekenen door de afstanden op te tellen.</w:t>
      </w:r>
    </w:p>
    <w:p w:rsidR="006241C8" w:rsidRPr="006241C8" w:rsidRDefault="006241C8" w:rsidP="006241C8">
      <w:pPr>
        <w:spacing w:before="100" w:beforeAutospacing="1" w:after="100" w:afterAutospacing="1" w:line="240" w:lineRule="auto"/>
      </w:pPr>
    </w:p>
    <w:p w:rsidR="00A761B3" w:rsidRDefault="00A761B3" w:rsidP="00A761B3">
      <w:pPr>
        <w:pStyle w:val="Kop2"/>
      </w:pPr>
      <w:r>
        <w:lastRenderedPageBreak/>
        <w:t>Eenparige rechtlijnige beweging</w:t>
      </w:r>
      <w:r w:rsidR="006F45BD">
        <w:t xml:space="preserve"> (ERB)</w:t>
      </w:r>
    </w:p>
    <w:p w:rsidR="006F45BD" w:rsidRPr="006F45BD" w:rsidRDefault="006F45BD" w:rsidP="006F45BD">
      <w:pPr>
        <w:pStyle w:val="Geenafstand"/>
        <w:numPr>
          <w:ilvl w:val="0"/>
          <w:numId w:val="62"/>
        </w:numPr>
        <w:rPr>
          <w:b/>
          <w:sz w:val="28"/>
        </w:rPr>
      </w:pPr>
      <w:proofErr w:type="spellStart"/>
      <w:r w:rsidRPr="006F45BD">
        <w:rPr>
          <w:b/>
          <w:sz w:val="28"/>
        </w:rPr>
        <w:t>a</w:t>
      </w:r>
      <w:r w:rsidRPr="006F45BD">
        <w:rPr>
          <w:b/>
          <w:sz w:val="28"/>
          <w:vertAlign w:val="subscript"/>
        </w:rPr>
        <w:t>x</w:t>
      </w:r>
      <w:proofErr w:type="spellEnd"/>
      <w:r w:rsidRPr="006F45BD">
        <w:rPr>
          <w:b/>
          <w:sz w:val="28"/>
        </w:rPr>
        <w:t xml:space="preserve"> = 0m/s</w:t>
      </w:r>
    </w:p>
    <w:p w:rsidR="006F45BD" w:rsidRPr="006F45BD" w:rsidRDefault="006F45BD" w:rsidP="006F45BD">
      <w:pPr>
        <w:pStyle w:val="Geenafstand"/>
        <w:numPr>
          <w:ilvl w:val="0"/>
          <w:numId w:val="62"/>
        </w:numPr>
        <w:rPr>
          <w:b/>
          <w:sz w:val="28"/>
        </w:rPr>
      </w:pPr>
      <w:proofErr w:type="spellStart"/>
      <w:r w:rsidRPr="006F45BD">
        <w:rPr>
          <w:b/>
          <w:sz w:val="28"/>
        </w:rPr>
        <w:t>v</w:t>
      </w:r>
      <w:r w:rsidRPr="006F45BD">
        <w:rPr>
          <w:b/>
          <w:sz w:val="28"/>
          <w:vertAlign w:val="subscript"/>
        </w:rPr>
        <w:t>x</w:t>
      </w:r>
      <w:proofErr w:type="spellEnd"/>
      <w:r w:rsidRPr="006F45BD">
        <w:rPr>
          <w:b/>
          <w:sz w:val="28"/>
        </w:rPr>
        <w:t xml:space="preserve"> = v</w:t>
      </w:r>
      <w:r w:rsidRPr="006F45BD">
        <w:rPr>
          <w:b/>
          <w:sz w:val="28"/>
          <w:vertAlign w:val="subscript"/>
        </w:rPr>
        <w:t>0x</w:t>
      </w:r>
    </w:p>
    <w:p w:rsidR="006F45BD" w:rsidRPr="006F45BD" w:rsidRDefault="00934301" w:rsidP="006F45BD">
      <w:pPr>
        <w:pStyle w:val="Geenafstand"/>
        <w:numPr>
          <w:ilvl w:val="0"/>
          <w:numId w:val="62"/>
        </w:numPr>
        <w:rPr>
          <w:b/>
          <w:sz w:val="28"/>
        </w:rPr>
      </w:pPr>
      <w:r>
        <w:rPr>
          <w:b/>
          <w:sz w:val="28"/>
        </w:rPr>
        <w:t>s</w:t>
      </w:r>
      <w:r w:rsidR="006F45BD" w:rsidRPr="006F45BD">
        <w:rPr>
          <w:b/>
          <w:sz w:val="28"/>
        </w:rPr>
        <w:t xml:space="preserve"> = </w:t>
      </w:r>
      <w:r>
        <w:rPr>
          <w:b/>
          <w:sz w:val="28"/>
        </w:rPr>
        <w:t>s</w:t>
      </w:r>
      <w:r w:rsidR="006F45BD" w:rsidRPr="006F45BD">
        <w:rPr>
          <w:b/>
          <w:sz w:val="28"/>
          <w:vertAlign w:val="subscript"/>
        </w:rPr>
        <w:t>0</w:t>
      </w:r>
      <w:r w:rsidR="006F45BD" w:rsidRPr="006F45BD">
        <w:rPr>
          <w:b/>
          <w:sz w:val="28"/>
        </w:rPr>
        <w:t xml:space="preserve"> + v</w:t>
      </w:r>
      <w:r w:rsidR="006F45BD" w:rsidRPr="006F45BD">
        <w:rPr>
          <w:b/>
          <w:sz w:val="28"/>
          <w:vertAlign w:val="subscript"/>
        </w:rPr>
        <w:t>0x</w:t>
      </w:r>
      <w:r w:rsidR="006F45BD" w:rsidRPr="006F45BD">
        <w:rPr>
          <w:b/>
          <w:sz w:val="28"/>
        </w:rPr>
        <w:t>.</w:t>
      </w:r>
      <w:r>
        <w:rPr>
          <w:b/>
          <w:sz w:val="28"/>
        </w:rPr>
        <w:t>(</w:t>
      </w:r>
      <w:r w:rsidR="006F45BD" w:rsidRPr="006F45BD">
        <w:rPr>
          <w:b/>
          <w:sz w:val="28"/>
        </w:rPr>
        <w:t>t</w:t>
      </w:r>
      <w:r>
        <w:rPr>
          <w:b/>
          <w:sz w:val="28"/>
        </w:rPr>
        <w:t>-t</w:t>
      </w:r>
      <w:r>
        <w:rPr>
          <w:b/>
          <w:sz w:val="28"/>
          <w:vertAlign w:val="subscript"/>
        </w:rPr>
        <w:t>0</w:t>
      </w:r>
      <w:r>
        <w:rPr>
          <w:b/>
          <w:sz w:val="28"/>
        </w:rPr>
        <w:t>)</w:t>
      </w:r>
    </w:p>
    <w:p w:rsidR="006F45BD" w:rsidRDefault="00A761B3" w:rsidP="006F45BD">
      <w:pPr>
        <w:pStyle w:val="Kop2"/>
      </w:pPr>
      <w:r>
        <w:t xml:space="preserve">Eenparig rechtlijnige versnelde beweging </w:t>
      </w:r>
      <w:r w:rsidR="006F45BD">
        <w:t xml:space="preserve">(ERVB) </w:t>
      </w:r>
      <w:r>
        <w:t>zonder en met beginsnelheid</w:t>
      </w:r>
    </w:p>
    <w:p w:rsidR="00A761B3" w:rsidRPr="006F45BD" w:rsidRDefault="006F45BD" w:rsidP="006F45BD">
      <w:pPr>
        <w:pStyle w:val="Geenafstand"/>
        <w:numPr>
          <w:ilvl w:val="0"/>
          <w:numId w:val="63"/>
        </w:numPr>
        <w:rPr>
          <w:b/>
          <w:sz w:val="28"/>
        </w:rPr>
      </w:pPr>
      <w:proofErr w:type="spellStart"/>
      <w:r w:rsidRPr="006F45BD">
        <w:rPr>
          <w:b/>
          <w:sz w:val="28"/>
        </w:rPr>
        <w:t>a</w:t>
      </w:r>
      <w:r w:rsidRPr="006F45BD">
        <w:rPr>
          <w:b/>
          <w:sz w:val="28"/>
          <w:vertAlign w:val="subscript"/>
        </w:rPr>
        <w:t>x</w:t>
      </w:r>
      <w:proofErr w:type="spellEnd"/>
      <w:r w:rsidRPr="006F45BD">
        <w:rPr>
          <w:b/>
          <w:sz w:val="28"/>
        </w:rPr>
        <w:t xml:space="preserve"> = constante</w:t>
      </w:r>
    </w:p>
    <w:p w:rsidR="006F45BD" w:rsidRPr="006F45BD" w:rsidRDefault="006F45BD" w:rsidP="006F45BD">
      <w:pPr>
        <w:pStyle w:val="Geenafstand"/>
        <w:numPr>
          <w:ilvl w:val="0"/>
          <w:numId w:val="63"/>
        </w:numPr>
        <w:rPr>
          <w:b/>
          <w:sz w:val="28"/>
        </w:rPr>
      </w:pPr>
      <w:proofErr w:type="spellStart"/>
      <w:r w:rsidRPr="006F45BD">
        <w:rPr>
          <w:b/>
          <w:sz w:val="28"/>
        </w:rPr>
        <w:t>v</w:t>
      </w:r>
      <w:r w:rsidRPr="006F45BD">
        <w:rPr>
          <w:b/>
          <w:sz w:val="28"/>
          <w:vertAlign w:val="subscript"/>
        </w:rPr>
        <w:t>x</w:t>
      </w:r>
      <w:proofErr w:type="spellEnd"/>
      <w:r w:rsidRPr="006F45BD">
        <w:rPr>
          <w:b/>
          <w:sz w:val="28"/>
        </w:rPr>
        <w:t xml:space="preserve"> = v</w:t>
      </w:r>
      <w:r w:rsidRPr="006F45BD">
        <w:rPr>
          <w:b/>
          <w:sz w:val="28"/>
          <w:vertAlign w:val="subscript"/>
        </w:rPr>
        <w:t>ox</w:t>
      </w:r>
      <w:r w:rsidRPr="006F45BD">
        <w:rPr>
          <w:b/>
          <w:sz w:val="28"/>
        </w:rPr>
        <w:t xml:space="preserve"> + </w:t>
      </w:r>
      <w:proofErr w:type="spellStart"/>
      <w:r w:rsidRPr="006F45BD">
        <w:rPr>
          <w:b/>
          <w:sz w:val="28"/>
        </w:rPr>
        <w:t>a</w:t>
      </w:r>
      <w:r w:rsidRPr="006F45BD">
        <w:rPr>
          <w:b/>
          <w:sz w:val="28"/>
          <w:vertAlign w:val="subscript"/>
        </w:rPr>
        <w:t>x</w:t>
      </w:r>
      <w:proofErr w:type="spellEnd"/>
      <w:r w:rsidRPr="006F45BD">
        <w:rPr>
          <w:b/>
          <w:sz w:val="28"/>
        </w:rPr>
        <w:t>.</w:t>
      </w:r>
      <w:r w:rsidR="00934301" w:rsidRPr="00934301">
        <w:rPr>
          <w:b/>
          <w:sz w:val="28"/>
        </w:rPr>
        <w:t xml:space="preserve"> </w:t>
      </w:r>
      <w:r w:rsidR="00934301">
        <w:rPr>
          <w:b/>
          <w:sz w:val="28"/>
        </w:rPr>
        <w:t>(</w:t>
      </w:r>
      <w:r w:rsidR="00934301" w:rsidRPr="006F45BD">
        <w:rPr>
          <w:b/>
          <w:sz w:val="28"/>
        </w:rPr>
        <w:t>t</w:t>
      </w:r>
      <w:r w:rsidR="00934301">
        <w:rPr>
          <w:b/>
          <w:sz w:val="28"/>
        </w:rPr>
        <w:t>-t</w:t>
      </w:r>
      <w:r w:rsidR="00934301">
        <w:rPr>
          <w:b/>
          <w:sz w:val="28"/>
          <w:vertAlign w:val="subscript"/>
        </w:rPr>
        <w:t>0</w:t>
      </w:r>
      <w:r w:rsidR="00934301">
        <w:rPr>
          <w:b/>
          <w:sz w:val="28"/>
        </w:rPr>
        <w:t>)</w:t>
      </w:r>
    </w:p>
    <w:p w:rsidR="006F45BD" w:rsidRPr="006F45BD" w:rsidRDefault="00934301" w:rsidP="006F45BD">
      <w:pPr>
        <w:pStyle w:val="Geenafstand"/>
        <w:numPr>
          <w:ilvl w:val="0"/>
          <w:numId w:val="63"/>
        </w:numPr>
        <w:rPr>
          <w:b/>
          <w:sz w:val="28"/>
        </w:rPr>
      </w:pPr>
      <w:r>
        <w:rPr>
          <w:b/>
          <w:sz w:val="28"/>
        </w:rPr>
        <w:t>s</w:t>
      </w:r>
      <w:r w:rsidR="006F45BD" w:rsidRPr="006F45BD">
        <w:rPr>
          <w:b/>
          <w:sz w:val="28"/>
        </w:rPr>
        <w:t xml:space="preserve"> = </w:t>
      </w:r>
      <w:r>
        <w:rPr>
          <w:b/>
          <w:sz w:val="28"/>
        </w:rPr>
        <w:t>s</w:t>
      </w:r>
      <w:r w:rsidR="006F45BD" w:rsidRPr="006F45BD">
        <w:rPr>
          <w:b/>
          <w:sz w:val="28"/>
          <w:vertAlign w:val="subscript"/>
        </w:rPr>
        <w:t>0</w:t>
      </w:r>
      <w:r w:rsidR="006F45BD" w:rsidRPr="006F45BD">
        <w:rPr>
          <w:b/>
          <w:sz w:val="28"/>
        </w:rPr>
        <w:t xml:space="preserve"> + v</w:t>
      </w:r>
      <w:r w:rsidR="006F45BD" w:rsidRPr="006F45BD">
        <w:rPr>
          <w:b/>
          <w:sz w:val="28"/>
          <w:vertAlign w:val="subscript"/>
        </w:rPr>
        <w:t>ox</w:t>
      </w:r>
      <w:r w:rsidR="006F45BD" w:rsidRPr="006F45BD">
        <w:rPr>
          <w:b/>
          <w:sz w:val="28"/>
        </w:rPr>
        <w:t>.</w:t>
      </w:r>
      <w:r w:rsidRPr="00934301">
        <w:rPr>
          <w:b/>
          <w:sz w:val="28"/>
        </w:rPr>
        <w:t xml:space="preserve"> </w:t>
      </w:r>
      <w:r>
        <w:rPr>
          <w:b/>
          <w:sz w:val="28"/>
        </w:rPr>
        <w:t>(</w:t>
      </w:r>
      <w:r w:rsidRPr="006F45BD">
        <w:rPr>
          <w:b/>
          <w:sz w:val="28"/>
        </w:rPr>
        <w:t>t</w:t>
      </w:r>
      <w:r>
        <w:rPr>
          <w:b/>
          <w:sz w:val="28"/>
        </w:rPr>
        <w:t>-t</w:t>
      </w:r>
      <w:r>
        <w:rPr>
          <w:b/>
          <w:sz w:val="28"/>
          <w:vertAlign w:val="subscript"/>
        </w:rPr>
        <w:t>0</w:t>
      </w:r>
      <w:r>
        <w:rPr>
          <w:b/>
          <w:sz w:val="28"/>
        </w:rPr>
        <w:t>)</w:t>
      </w:r>
      <w:r w:rsidR="006F45BD" w:rsidRPr="006F45BD">
        <w:rPr>
          <w:b/>
          <w:sz w:val="28"/>
        </w:rPr>
        <w:t xml:space="preserve"> + </w:t>
      </w:r>
      <m:oMath>
        <m:f>
          <m:fPr>
            <m:ctrlPr>
              <w:rPr>
                <w:rFonts w:ascii="Cambria Math" w:hAnsi="Cambria Math"/>
                <w:b/>
                <w:i/>
                <w:sz w:val="28"/>
              </w:rPr>
            </m:ctrlPr>
          </m:fPr>
          <m:num>
            <m:sSub>
              <m:sSubPr>
                <m:ctrlPr>
                  <w:rPr>
                    <w:rFonts w:ascii="Cambria Math" w:hAnsi="Cambria Math"/>
                    <w:b/>
                    <w:i/>
                    <w:sz w:val="28"/>
                  </w:rPr>
                </m:ctrlPr>
              </m:sSubPr>
              <m:e>
                <m:r>
                  <m:rPr>
                    <m:sty m:val="bi"/>
                  </m:rPr>
                  <w:rPr>
                    <w:rFonts w:ascii="Cambria Math" w:hAnsi="Cambria Math"/>
                    <w:sz w:val="28"/>
                  </w:rPr>
                  <m:t>a</m:t>
                </m:r>
              </m:e>
              <m:sub>
                <m:r>
                  <m:rPr>
                    <m:sty m:val="bi"/>
                  </m:rPr>
                  <w:rPr>
                    <w:rFonts w:ascii="Cambria Math" w:hAnsi="Cambria Math"/>
                    <w:sz w:val="28"/>
                  </w:rPr>
                  <m:t>x</m:t>
                </m:r>
              </m:sub>
            </m:sSub>
            <m:r>
              <m:rPr>
                <m:sty m:val="bi"/>
              </m:rPr>
              <w:rPr>
                <w:rFonts w:ascii="Cambria Math" w:hAnsi="Cambria Math"/>
                <w:sz w:val="28"/>
              </w:rPr>
              <m:t>.</m:t>
            </m:r>
            <m:r>
              <m:rPr>
                <m:sty m:val="b"/>
              </m:rPr>
              <w:rPr>
                <w:rFonts w:ascii="Cambria Math" w:hAnsi="Cambria Math"/>
                <w:sz w:val="28"/>
              </w:rPr>
              <m:t>(t-</m:t>
            </m:r>
            <m:sSub>
              <m:sSubPr>
                <m:ctrlPr>
                  <w:rPr>
                    <w:rFonts w:ascii="Cambria Math" w:hAnsi="Cambria Math"/>
                    <w:b/>
                    <w:sz w:val="28"/>
                    <w:vertAlign w:val="subscript"/>
                  </w:rPr>
                </m:ctrlPr>
              </m:sSubPr>
              <m:e>
                <m:r>
                  <m:rPr>
                    <m:sty m:val="b"/>
                  </m:rPr>
                  <w:rPr>
                    <w:rFonts w:ascii="Cambria Math" w:hAnsi="Cambria Math"/>
                    <w:sz w:val="28"/>
                    <w:vertAlign w:val="subscript"/>
                  </w:rPr>
                  <m:t>t</m:t>
                </m:r>
              </m:e>
              <m:sub>
                <m:r>
                  <m:rPr>
                    <m:sty m:val="bi"/>
                  </m:rPr>
                  <w:rPr>
                    <w:rFonts w:ascii="Cambria Math" w:hAnsi="Cambria Math"/>
                    <w:sz w:val="28"/>
                    <w:vertAlign w:val="subscript"/>
                  </w:rPr>
                  <m:t>0</m:t>
                </m:r>
              </m:sub>
            </m:sSub>
            <m:r>
              <m:rPr>
                <m:sty m:val="b"/>
              </m:rPr>
              <w:rPr>
                <w:rFonts w:ascii="Cambria Math" w:hAnsi="Cambria Math"/>
                <w:sz w:val="28"/>
              </w:rPr>
              <m:t>)</m:t>
            </m:r>
            <m:r>
              <m:rPr>
                <m:sty m:val="bi"/>
              </m:rPr>
              <w:rPr>
                <w:rFonts w:ascii="Cambria Math" w:hAnsi="Cambria Math"/>
                <w:sz w:val="28"/>
              </w:rPr>
              <m:t>²</m:t>
            </m:r>
          </m:num>
          <m:den>
            <m:r>
              <m:rPr>
                <m:sty m:val="bi"/>
              </m:rPr>
              <w:rPr>
                <w:rFonts w:ascii="Cambria Math" w:hAnsi="Cambria Math"/>
                <w:sz w:val="28"/>
              </w:rPr>
              <m:t>2</m:t>
            </m:r>
          </m:den>
        </m:f>
      </m:oMath>
    </w:p>
    <w:p w:rsidR="006F45BD" w:rsidRDefault="006F45BD" w:rsidP="006F45BD">
      <w:pPr>
        <w:pStyle w:val="Geenafstand"/>
      </w:pPr>
    </w:p>
    <w:p w:rsidR="006F45BD" w:rsidRDefault="006F45BD" w:rsidP="006F45BD">
      <w:pPr>
        <w:pStyle w:val="Geenafstand"/>
      </w:pPr>
      <w:r>
        <w:t>Dit zijn de formules voor een ERVB met beginsnelheid. Zonder beginsnelheid schrap je gewoon de v</w:t>
      </w:r>
      <w:r>
        <w:rPr>
          <w:vertAlign w:val="subscript"/>
        </w:rPr>
        <w:t>ox</w:t>
      </w:r>
      <w:r>
        <w:t xml:space="preserve"> (= beginsnelheid) in de formules. Zonder beginsnelheid:</w:t>
      </w:r>
    </w:p>
    <w:p w:rsidR="006F45BD" w:rsidRDefault="006F45BD" w:rsidP="006F45BD">
      <w:pPr>
        <w:pStyle w:val="Kop3"/>
      </w:pPr>
      <w:r>
        <w:t>Gemiddelde snelheid</w:t>
      </w:r>
    </w:p>
    <w:p w:rsidR="006F45BD" w:rsidRPr="008A35B7" w:rsidRDefault="006F45BD" w:rsidP="006F45BD">
      <w:pPr>
        <w:rPr>
          <w:rFonts w:eastAsiaTheme="minorEastAsia" w:cs="Arial"/>
          <w:sz w:val="28"/>
          <w:szCs w:val="28"/>
        </w:rPr>
      </w:pPr>
      <m:oMathPara>
        <m:oMathParaPr>
          <m:jc m:val="left"/>
        </m:oMathParaPr>
        <m:oMath>
          <m:r>
            <m:rPr>
              <m:sty m:val="p"/>
            </m:rPr>
            <w:rPr>
              <w:rFonts w:ascii="Cambria Math" w:hAnsi="Cambria Math" w:cs="Arial"/>
              <w:sz w:val="28"/>
              <w:szCs w:val="28"/>
            </w:rPr>
            <m:t>&lt;</m:t>
          </m:r>
          <m:r>
            <w:rPr>
              <w:rFonts w:ascii="Cambria Math" w:hAnsi="Cambria Math" w:cs="Arial"/>
              <w:sz w:val="28"/>
              <w:szCs w:val="28"/>
            </w:rPr>
            <m:t xml:space="preserve">v&gt; = </m:t>
          </m:r>
          <m:f>
            <m:fPr>
              <m:ctrlPr>
                <w:rPr>
                  <w:rFonts w:ascii="Cambria Math" w:hAnsi="Cambria Math" w:cs="Arial"/>
                  <w:sz w:val="28"/>
                  <w:szCs w:val="28"/>
                </w:rPr>
              </m:ctrlPr>
            </m:fPr>
            <m:num>
              <m:r>
                <m:rPr>
                  <m:sty m:val="p"/>
                </m:rPr>
                <w:rPr>
                  <w:rFonts w:ascii="Cambria Math" w:hAnsi="Cambria Math" w:cs="Arial"/>
                  <w:sz w:val="28"/>
                  <w:szCs w:val="28"/>
                </w:rPr>
                <m:t>∆s</m:t>
              </m:r>
            </m:num>
            <m:den>
              <m:r>
                <m:rPr>
                  <m:sty m:val="p"/>
                </m:rPr>
                <w:rPr>
                  <w:rFonts w:ascii="Cambria Math" w:hAnsi="Cambria Math" w:cs="Arial"/>
                  <w:sz w:val="28"/>
                  <w:szCs w:val="28"/>
                </w:rPr>
                <m:t>∆t</m:t>
              </m:r>
            </m:den>
          </m:f>
          <m:r>
            <m:rPr>
              <m:sty m:val="p"/>
            </m:rPr>
            <w:rPr>
              <w:rFonts w:ascii="Cambria Math" w:hAnsi="Cambria Math" w:cs="Arial"/>
              <w:sz w:val="28"/>
              <w:szCs w:val="28"/>
            </w:rPr>
            <m:t xml:space="preserve">= </m:t>
          </m:r>
          <m:f>
            <m:fPr>
              <m:ctrlPr>
                <w:rPr>
                  <w:rFonts w:ascii="Cambria Math" w:hAnsi="Cambria Math" w:cs="Arial"/>
                  <w:sz w:val="28"/>
                  <w:szCs w:val="28"/>
                </w:rPr>
              </m:ctrlPr>
            </m:fPr>
            <m:num>
              <m:sSub>
                <m:sSubPr>
                  <m:ctrlPr>
                    <w:rPr>
                      <w:rFonts w:ascii="Cambria Math" w:hAnsi="Cambria Math" w:cs="Arial"/>
                      <w:sz w:val="28"/>
                      <w:szCs w:val="28"/>
                    </w:rPr>
                  </m:ctrlPr>
                </m:sSubPr>
                <m:e>
                  <m:r>
                    <m:rPr>
                      <m:sty m:val="p"/>
                    </m:rPr>
                    <w:rPr>
                      <w:rFonts w:ascii="Cambria Math" w:hAnsi="Cambria Math" w:cs="Arial"/>
                      <w:sz w:val="28"/>
                      <w:szCs w:val="28"/>
                    </w:rPr>
                    <m:t>s</m:t>
                  </m:r>
                </m:e>
                <m:sub>
                  <m:r>
                    <m:rPr>
                      <m:sty m:val="p"/>
                    </m:rPr>
                    <w:rPr>
                      <w:rFonts w:ascii="Cambria Math" w:hAnsi="Cambria Math" w:cs="Arial"/>
                      <w:sz w:val="28"/>
                      <w:szCs w:val="28"/>
                    </w:rPr>
                    <m:t>2</m:t>
                  </m:r>
                </m:sub>
              </m:sSub>
              <m:r>
                <m:rPr>
                  <m:sty m:val="p"/>
                </m:rPr>
                <w:rPr>
                  <w:rFonts w:ascii="Cambria Math" w:hAnsi="Cambria Math" w:cs="Arial"/>
                  <w:sz w:val="28"/>
                  <w:szCs w:val="28"/>
                </w:rPr>
                <m:t>-</m:t>
              </m:r>
              <m:sSub>
                <m:sSubPr>
                  <m:ctrlPr>
                    <w:rPr>
                      <w:rFonts w:ascii="Cambria Math" w:hAnsi="Cambria Math" w:cs="Arial"/>
                      <w:sz w:val="28"/>
                      <w:szCs w:val="28"/>
                    </w:rPr>
                  </m:ctrlPr>
                </m:sSubPr>
                <m:e>
                  <m:r>
                    <m:rPr>
                      <m:sty m:val="p"/>
                    </m:rPr>
                    <w:rPr>
                      <w:rFonts w:ascii="Cambria Math" w:hAnsi="Cambria Math" w:cs="Arial"/>
                      <w:sz w:val="28"/>
                      <w:szCs w:val="28"/>
                    </w:rPr>
                    <m:t>s</m:t>
                  </m:r>
                </m:e>
                <m:sub>
                  <m:r>
                    <m:rPr>
                      <m:sty m:val="p"/>
                    </m:rPr>
                    <w:rPr>
                      <w:rFonts w:ascii="Cambria Math" w:hAnsi="Cambria Math" w:cs="Arial"/>
                      <w:sz w:val="28"/>
                      <w:szCs w:val="28"/>
                    </w:rPr>
                    <m:t>1</m:t>
                  </m:r>
                </m:sub>
              </m:sSub>
              <m:r>
                <m:rPr>
                  <m:sty m:val="p"/>
                </m:rPr>
                <w:rPr>
                  <w:rFonts w:ascii="Cambria Math" w:hAnsi="Cambria Math" w:cs="Arial"/>
                  <w:sz w:val="28"/>
                  <w:szCs w:val="28"/>
                </w:rPr>
                <m:t xml:space="preserve"> </m:t>
              </m:r>
            </m:num>
            <m:den>
              <m:sSub>
                <m:sSubPr>
                  <m:ctrlPr>
                    <w:rPr>
                      <w:rFonts w:ascii="Cambria Math" w:hAnsi="Cambria Math" w:cs="Arial"/>
                      <w:sz w:val="28"/>
                      <w:szCs w:val="28"/>
                    </w:rPr>
                  </m:ctrlPr>
                </m:sSubPr>
                <m:e>
                  <m:r>
                    <m:rPr>
                      <m:sty m:val="p"/>
                    </m:rPr>
                    <w:rPr>
                      <w:rFonts w:ascii="Cambria Math" w:hAnsi="Cambria Math" w:cs="Arial"/>
                      <w:sz w:val="28"/>
                      <w:szCs w:val="28"/>
                    </w:rPr>
                    <m:t>t</m:t>
                  </m:r>
                </m:e>
                <m:sub>
                  <m:r>
                    <m:rPr>
                      <m:sty m:val="p"/>
                    </m:rPr>
                    <w:rPr>
                      <w:rFonts w:ascii="Cambria Math" w:hAnsi="Cambria Math" w:cs="Arial"/>
                      <w:sz w:val="28"/>
                      <w:szCs w:val="28"/>
                    </w:rPr>
                    <m:t>2</m:t>
                  </m:r>
                </m:sub>
              </m:sSub>
              <m:r>
                <m:rPr>
                  <m:sty m:val="p"/>
                </m:rPr>
                <w:rPr>
                  <w:rFonts w:ascii="Cambria Math" w:hAnsi="Cambria Math" w:cs="Arial"/>
                  <w:sz w:val="28"/>
                  <w:szCs w:val="28"/>
                </w:rPr>
                <m:t xml:space="preserve">- </m:t>
              </m:r>
              <m:sSub>
                <m:sSubPr>
                  <m:ctrlPr>
                    <w:rPr>
                      <w:rFonts w:ascii="Cambria Math" w:hAnsi="Cambria Math" w:cs="Arial"/>
                      <w:sz w:val="28"/>
                      <w:szCs w:val="28"/>
                    </w:rPr>
                  </m:ctrlPr>
                </m:sSubPr>
                <m:e>
                  <m:r>
                    <m:rPr>
                      <m:sty m:val="p"/>
                    </m:rPr>
                    <w:rPr>
                      <w:rFonts w:ascii="Cambria Math" w:hAnsi="Cambria Math" w:cs="Arial"/>
                      <w:sz w:val="28"/>
                      <w:szCs w:val="28"/>
                    </w:rPr>
                    <m:t>t</m:t>
                  </m:r>
                </m:e>
                <m:sub>
                  <m:r>
                    <m:rPr>
                      <m:sty m:val="p"/>
                    </m:rPr>
                    <w:rPr>
                      <w:rFonts w:ascii="Cambria Math" w:hAnsi="Cambria Math" w:cs="Arial"/>
                      <w:sz w:val="28"/>
                      <w:szCs w:val="28"/>
                    </w:rPr>
                    <m:t>1</m:t>
                  </m:r>
                </m:sub>
              </m:sSub>
            </m:den>
          </m:f>
        </m:oMath>
      </m:oMathPara>
    </w:p>
    <w:p w:rsidR="006F45BD" w:rsidRDefault="006F45BD" w:rsidP="006F45BD">
      <w:pPr>
        <w:pStyle w:val="Kop3"/>
      </w:pPr>
      <w:r>
        <w:t>Ogenblikkelijke snelheid</w:t>
      </w:r>
    </w:p>
    <w:p w:rsidR="006F45BD" w:rsidRPr="008A35B7" w:rsidRDefault="006F45BD" w:rsidP="006F45BD">
      <w:pPr>
        <w:rPr>
          <w:rFonts w:eastAsiaTheme="majorEastAsia" w:cstheme="majorBidi"/>
          <w:sz w:val="28"/>
          <w:szCs w:val="28"/>
        </w:rPr>
      </w:pPr>
      <m:oMathPara>
        <m:oMathParaPr>
          <m:jc m:val="left"/>
        </m:oMathParaPr>
        <m:oMath>
          <m:r>
            <m:rPr>
              <m:sty m:val="p"/>
            </m:rPr>
            <w:rPr>
              <w:rFonts w:ascii="Cambria Math" w:hAnsi="Cambria Math"/>
              <w:sz w:val="28"/>
              <w:szCs w:val="28"/>
            </w:rPr>
            <m:t xml:space="preserve">v= </m:t>
          </m:r>
          <m:func>
            <m:funcPr>
              <m:ctrlPr>
                <w:rPr>
                  <w:rFonts w:ascii="Cambria Math" w:hAnsi="Cambria Math"/>
                  <w:sz w:val="28"/>
                  <w:szCs w:val="28"/>
                </w:rPr>
              </m:ctrlPr>
            </m:funcPr>
            <m:fName>
              <m:limLow>
                <m:limLowPr>
                  <m:ctrlPr>
                    <w:rPr>
                      <w:rFonts w:ascii="Cambria Math" w:hAnsi="Cambria Math"/>
                      <w:sz w:val="28"/>
                      <w:szCs w:val="28"/>
                    </w:rPr>
                  </m:ctrlPr>
                </m:limLowPr>
                <m:e>
                  <m:r>
                    <m:rPr>
                      <m:sty m:val="p"/>
                    </m:rPr>
                    <w:rPr>
                      <w:rFonts w:ascii="Cambria Math" w:hAnsi="Cambria Math"/>
                      <w:sz w:val="28"/>
                      <w:szCs w:val="28"/>
                    </w:rPr>
                    <m:t>lim</m:t>
                  </m:r>
                </m:e>
                <m:lim>
                  <m:r>
                    <m:rPr>
                      <m:sty m:val="p"/>
                    </m:rPr>
                    <w:rPr>
                      <w:rFonts w:ascii="Cambria Math" w:hAnsi="Cambria Math"/>
                      <w:sz w:val="28"/>
                      <w:szCs w:val="28"/>
                    </w:rPr>
                    <m:t>∆t→0</m:t>
                  </m:r>
                </m:lim>
              </m:limLow>
            </m:fName>
            <m:e>
              <m:r>
                <m:rPr>
                  <m:sty m:val="p"/>
                </m:rPr>
                <w:rPr>
                  <w:rFonts w:ascii="Cambria Math" w:hAnsi="Cambria Math"/>
                  <w:sz w:val="28"/>
                  <w:szCs w:val="28"/>
                </w:rPr>
                <m:t>&lt;</m:t>
              </m:r>
              <m:r>
                <w:rPr>
                  <w:rFonts w:ascii="Cambria Math" w:hAnsi="Cambria Math"/>
                  <w:sz w:val="28"/>
                  <w:szCs w:val="28"/>
                </w:rPr>
                <m:t xml:space="preserve">v&gt; = </m:t>
              </m:r>
              <m:func>
                <m:funcPr>
                  <m:ctrlPr>
                    <w:rPr>
                      <w:rFonts w:ascii="Cambria Math" w:hAnsi="Cambria Math"/>
                      <w:sz w:val="28"/>
                      <w:szCs w:val="28"/>
                    </w:rPr>
                  </m:ctrlPr>
                </m:funcPr>
                <m:fName>
                  <m:limLow>
                    <m:limLowPr>
                      <m:ctrlPr>
                        <w:rPr>
                          <w:rFonts w:ascii="Cambria Math" w:hAnsi="Cambria Math"/>
                          <w:sz w:val="28"/>
                          <w:szCs w:val="28"/>
                        </w:rPr>
                      </m:ctrlPr>
                    </m:limLowPr>
                    <m:e>
                      <m:r>
                        <m:rPr>
                          <m:sty m:val="p"/>
                        </m:rPr>
                        <w:rPr>
                          <w:rFonts w:ascii="Cambria Math" w:hAnsi="Cambria Math"/>
                          <w:sz w:val="28"/>
                          <w:szCs w:val="28"/>
                        </w:rPr>
                        <m:t>lim</m:t>
                      </m:r>
                    </m:e>
                    <m:lim>
                      <m:r>
                        <m:rPr>
                          <m:sty m:val="p"/>
                        </m:rPr>
                        <w:rPr>
                          <w:rFonts w:ascii="Cambria Math" w:hAnsi="Cambria Math"/>
                          <w:sz w:val="28"/>
                          <w:szCs w:val="28"/>
                        </w:rPr>
                        <m:t>∆t→0</m:t>
                      </m:r>
                    </m:lim>
                  </m:limLow>
                </m:fName>
                <m:e>
                  <m:f>
                    <m:fPr>
                      <m:ctrlPr>
                        <w:rPr>
                          <w:rFonts w:ascii="Cambria Math" w:hAnsi="Cambria Math"/>
                          <w:sz w:val="28"/>
                          <w:szCs w:val="28"/>
                        </w:rPr>
                      </m:ctrlPr>
                    </m:fPr>
                    <m:num>
                      <m:r>
                        <m:rPr>
                          <m:sty m:val="p"/>
                        </m:rPr>
                        <w:rPr>
                          <w:rFonts w:ascii="Cambria Math" w:hAnsi="Cambria Math" w:cs="Arial"/>
                          <w:sz w:val="28"/>
                          <w:szCs w:val="28"/>
                        </w:rPr>
                        <m:t>∆s</m:t>
                      </m:r>
                    </m:num>
                    <m:den>
                      <m:r>
                        <m:rPr>
                          <m:sty m:val="p"/>
                        </m:rPr>
                        <w:rPr>
                          <w:rFonts w:ascii="Cambria Math" w:hAnsi="Cambria Math" w:cs="Arial"/>
                          <w:sz w:val="28"/>
                          <w:szCs w:val="28"/>
                        </w:rPr>
                        <m:t>∆t</m:t>
                      </m:r>
                    </m:den>
                  </m:f>
                </m:e>
              </m:func>
            </m:e>
          </m:func>
        </m:oMath>
      </m:oMathPara>
    </w:p>
    <w:p w:rsidR="006F45BD" w:rsidRPr="008A35B7" w:rsidRDefault="00B527BB" w:rsidP="006F45BD">
      <w:pPr>
        <w:rPr>
          <w:rFonts w:eastAsiaTheme="minorEastAsia" w:cs="Arial"/>
          <w:szCs w:val="24"/>
        </w:rPr>
      </w:pPr>
      <m:oMathPara>
        <m:oMathParaPr>
          <m:jc m:val="left"/>
        </m:oMathParaPr>
        <m:oMath>
          <m:d>
            <m:dPr>
              <m:begChr m:val="["/>
              <m:endChr m:val="]"/>
              <m:ctrlPr>
                <w:rPr>
                  <w:rFonts w:ascii="Cambria Math" w:eastAsiaTheme="minorEastAsia" w:hAnsi="Cambria Math" w:cs="Arial"/>
                  <w:szCs w:val="24"/>
                </w:rPr>
              </m:ctrlPr>
            </m:dPr>
            <m:e>
              <m:r>
                <m:rPr>
                  <m:sty m:val="p"/>
                </m:rPr>
                <w:rPr>
                  <w:rFonts w:ascii="Cambria Math" w:eastAsiaTheme="minorEastAsia" w:hAnsi="Cambria Math" w:cs="Arial"/>
                  <w:szCs w:val="24"/>
                </w:rPr>
                <m:t>v</m:t>
              </m:r>
            </m:e>
          </m:d>
          <m:r>
            <m:rPr>
              <m:sty m:val="p"/>
            </m:rPr>
            <w:rPr>
              <w:rFonts w:ascii="Cambria Math" w:eastAsiaTheme="minorEastAsia" w:hAnsi="Cambria Math" w:cs="Arial"/>
              <w:szCs w:val="24"/>
            </w:rPr>
            <m:t xml:space="preserve">= </m:t>
          </m:r>
          <m:f>
            <m:fPr>
              <m:ctrlPr>
                <w:rPr>
                  <w:rFonts w:ascii="Cambria Math" w:eastAsiaTheme="minorEastAsia" w:hAnsi="Cambria Math" w:cs="Arial"/>
                  <w:szCs w:val="24"/>
                </w:rPr>
              </m:ctrlPr>
            </m:fPr>
            <m:num>
              <m:r>
                <m:rPr>
                  <m:sty m:val="p"/>
                </m:rPr>
                <w:rPr>
                  <w:rFonts w:ascii="Cambria Math" w:eastAsiaTheme="minorEastAsia" w:hAnsi="Cambria Math" w:cs="Arial"/>
                  <w:szCs w:val="24"/>
                </w:rPr>
                <m:t>m</m:t>
              </m:r>
            </m:num>
            <m:den>
              <m:r>
                <m:rPr>
                  <m:sty m:val="p"/>
                </m:rPr>
                <w:rPr>
                  <w:rFonts w:ascii="Cambria Math" w:eastAsiaTheme="minorEastAsia" w:hAnsi="Cambria Math" w:cs="Arial"/>
                  <w:szCs w:val="24"/>
                </w:rPr>
                <m:t>s</m:t>
              </m:r>
            </m:den>
          </m:f>
        </m:oMath>
      </m:oMathPara>
    </w:p>
    <w:p w:rsidR="006F45BD" w:rsidRDefault="006F45BD" w:rsidP="006F45BD">
      <w:pPr>
        <w:pStyle w:val="Kop3"/>
      </w:pPr>
      <w:r>
        <w:t>Gemiddelde versnelling</w:t>
      </w:r>
    </w:p>
    <w:p w:rsidR="006F45BD" w:rsidRPr="008A35B7" w:rsidRDefault="006F45BD" w:rsidP="006F45BD">
      <w:pPr>
        <w:rPr>
          <w:rFonts w:eastAsiaTheme="minorEastAsia" w:cs="Arial"/>
          <w:sz w:val="28"/>
          <w:szCs w:val="28"/>
        </w:rPr>
      </w:pPr>
      <m:oMathPara>
        <m:oMathParaPr>
          <m:jc m:val="left"/>
        </m:oMathParaPr>
        <m:oMath>
          <m:r>
            <m:rPr>
              <m:sty m:val="p"/>
            </m:rPr>
            <w:rPr>
              <w:rFonts w:ascii="Cambria Math" w:hAnsi="Cambria Math" w:cs="Arial"/>
              <w:sz w:val="28"/>
              <w:szCs w:val="28"/>
            </w:rPr>
            <m:t>&lt;</m:t>
          </m:r>
          <m:r>
            <w:rPr>
              <w:rFonts w:ascii="Cambria Math" w:hAnsi="Cambria Math" w:cs="Arial"/>
              <w:sz w:val="28"/>
              <w:szCs w:val="28"/>
            </w:rPr>
            <m:t xml:space="preserve">a&gt; = </m:t>
          </m:r>
          <m:f>
            <m:fPr>
              <m:ctrlPr>
                <w:rPr>
                  <w:rFonts w:ascii="Cambria Math" w:hAnsi="Cambria Math" w:cs="Arial"/>
                  <w:sz w:val="28"/>
                  <w:szCs w:val="28"/>
                </w:rPr>
              </m:ctrlPr>
            </m:fPr>
            <m:num>
              <m:r>
                <m:rPr>
                  <m:sty m:val="p"/>
                </m:rPr>
                <w:rPr>
                  <w:rFonts w:ascii="Cambria Math" w:hAnsi="Cambria Math" w:cs="Arial"/>
                  <w:sz w:val="28"/>
                  <w:szCs w:val="28"/>
                </w:rPr>
                <m:t>∆v</m:t>
              </m:r>
            </m:num>
            <m:den>
              <m:r>
                <m:rPr>
                  <m:sty m:val="p"/>
                </m:rPr>
                <w:rPr>
                  <w:rFonts w:ascii="Cambria Math" w:hAnsi="Cambria Math" w:cs="Arial"/>
                  <w:sz w:val="28"/>
                  <w:szCs w:val="28"/>
                </w:rPr>
                <m:t>∆t</m:t>
              </m:r>
            </m:den>
          </m:f>
          <m:r>
            <m:rPr>
              <m:sty m:val="p"/>
            </m:rPr>
            <w:rPr>
              <w:rFonts w:ascii="Cambria Math" w:hAnsi="Cambria Math" w:cs="Arial"/>
              <w:sz w:val="28"/>
              <w:szCs w:val="28"/>
            </w:rPr>
            <m:t xml:space="preserve">= </m:t>
          </m:r>
          <m:f>
            <m:fPr>
              <m:ctrlPr>
                <w:rPr>
                  <w:rFonts w:ascii="Cambria Math" w:hAnsi="Cambria Math" w:cs="Arial"/>
                  <w:sz w:val="28"/>
                  <w:szCs w:val="28"/>
                </w:rPr>
              </m:ctrlPr>
            </m:fPr>
            <m:num>
              <m:sSub>
                <m:sSubPr>
                  <m:ctrlPr>
                    <w:rPr>
                      <w:rFonts w:ascii="Cambria Math" w:hAnsi="Cambria Math" w:cs="Arial"/>
                      <w:sz w:val="28"/>
                      <w:szCs w:val="28"/>
                    </w:rPr>
                  </m:ctrlPr>
                </m:sSubPr>
                <m:e>
                  <m:r>
                    <m:rPr>
                      <m:sty m:val="p"/>
                    </m:rPr>
                    <w:rPr>
                      <w:rFonts w:ascii="Cambria Math" w:hAnsi="Cambria Math" w:cs="Arial"/>
                      <w:sz w:val="28"/>
                      <w:szCs w:val="28"/>
                    </w:rPr>
                    <m:t>v</m:t>
                  </m:r>
                </m:e>
                <m:sub>
                  <m:r>
                    <m:rPr>
                      <m:sty m:val="p"/>
                    </m:rPr>
                    <w:rPr>
                      <w:rFonts w:ascii="Cambria Math" w:hAnsi="Cambria Math" w:cs="Arial"/>
                      <w:sz w:val="28"/>
                      <w:szCs w:val="28"/>
                    </w:rPr>
                    <m:t>2</m:t>
                  </m:r>
                </m:sub>
              </m:sSub>
              <m:r>
                <m:rPr>
                  <m:sty m:val="p"/>
                </m:rPr>
                <w:rPr>
                  <w:rFonts w:ascii="Cambria Math" w:hAnsi="Cambria Math" w:cs="Arial"/>
                  <w:sz w:val="28"/>
                  <w:szCs w:val="28"/>
                </w:rPr>
                <m:t>-</m:t>
              </m:r>
              <m:sSub>
                <m:sSubPr>
                  <m:ctrlPr>
                    <w:rPr>
                      <w:rFonts w:ascii="Cambria Math" w:hAnsi="Cambria Math" w:cs="Arial"/>
                      <w:sz w:val="28"/>
                      <w:szCs w:val="28"/>
                    </w:rPr>
                  </m:ctrlPr>
                </m:sSubPr>
                <m:e>
                  <m:r>
                    <m:rPr>
                      <m:sty m:val="p"/>
                    </m:rPr>
                    <w:rPr>
                      <w:rFonts w:ascii="Cambria Math" w:hAnsi="Cambria Math" w:cs="Arial"/>
                      <w:sz w:val="28"/>
                      <w:szCs w:val="28"/>
                    </w:rPr>
                    <m:t>v</m:t>
                  </m:r>
                </m:e>
                <m:sub>
                  <m:r>
                    <m:rPr>
                      <m:sty m:val="p"/>
                    </m:rPr>
                    <w:rPr>
                      <w:rFonts w:ascii="Cambria Math" w:hAnsi="Cambria Math" w:cs="Arial"/>
                      <w:sz w:val="28"/>
                      <w:szCs w:val="28"/>
                    </w:rPr>
                    <m:t>1</m:t>
                  </m:r>
                </m:sub>
              </m:sSub>
              <m:r>
                <m:rPr>
                  <m:sty m:val="p"/>
                </m:rPr>
                <w:rPr>
                  <w:rFonts w:ascii="Cambria Math" w:hAnsi="Cambria Math" w:cs="Arial"/>
                  <w:sz w:val="28"/>
                  <w:szCs w:val="28"/>
                </w:rPr>
                <m:t xml:space="preserve"> </m:t>
              </m:r>
            </m:num>
            <m:den>
              <m:sSub>
                <m:sSubPr>
                  <m:ctrlPr>
                    <w:rPr>
                      <w:rFonts w:ascii="Cambria Math" w:hAnsi="Cambria Math" w:cs="Arial"/>
                      <w:sz w:val="28"/>
                      <w:szCs w:val="28"/>
                    </w:rPr>
                  </m:ctrlPr>
                </m:sSubPr>
                <m:e>
                  <m:r>
                    <m:rPr>
                      <m:sty m:val="p"/>
                    </m:rPr>
                    <w:rPr>
                      <w:rFonts w:ascii="Cambria Math" w:hAnsi="Cambria Math" w:cs="Arial"/>
                      <w:sz w:val="28"/>
                      <w:szCs w:val="28"/>
                    </w:rPr>
                    <m:t>t</m:t>
                  </m:r>
                </m:e>
                <m:sub>
                  <m:r>
                    <m:rPr>
                      <m:sty m:val="p"/>
                    </m:rPr>
                    <w:rPr>
                      <w:rFonts w:ascii="Cambria Math" w:hAnsi="Cambria Math" w:cs="Arial"/>
                      <w:sz w:val="28"/>
                      <w:szCs w:val="28"/>
                    </w:rPr>
                    <m:t>2</m:t>
                  </m:r>
                </m:sub>
              </m:sSub>
              <m:r>
                <m:rPr>
                  <m:sty m:val="p"/>
                </m:rPr>
                <w:rPr>
                  <w:rFonts w:ascii="Cambria Math" w:hAnsi="Cambria Math" w:cs="Arial"/>
                  <w:sz w:val="28"/>
                  <w:szCs w:val="28"/>
                </w:rPr>
                <m:t xml:space="preserve">- </m:t>
              </m:r>
              <m:sSub>
                <m:sSubPr>
                  <m:ctrlPr>
                    <w:rPr>
                      <w:rFonts w:ascii="Cambria Math" w:hAnsi="Cambria Math" w:cs="Arial"/>
                      <w:sz w:val="28"/>
                      <w:szCs w:val="28"/>
                    </w:rPr>
                  </m:ctrlPr>
                </m:sSubPr>
                <m:e>
                  <m:r>
                    <m:rPr>
                      <m:sty m:val="p"/>
                    </m:rPr>
                    <w:rPr>
                      <w:rFonts w:ascii="Cambria Math" w:hAnsi="Cambria Math" w:cs="Arial"/>
                      <w:sz w:val="28"/>
                      <w:szCs w:val="28"/>
                    </w:rPr>
                    <m:t>t</m:t>
                  </m:r>
                </m:e>
                <m:sub>
                  <m:r>
                    <m:rPr>
                      <m:sty m:val="p"/>
                    </m:rPr>
                    <w:rPr>
                      <w:rFonts w:ascii="Cambria Math" w:hAnsi="Cambria Math" w:cs="Arial"/>
                      <w:sz w:val="28"/>
                      <w:szCs w:val="28"/>
                    </w:rPr>
                    <m:t>1</m:t>
                  </m:r>
                </m:sub>
              </m:sSub>
            </m:den>
          </m:f>
        </m:oMath>
      </m:oMathPara>
    </w:p>
    <w:p w:rsidR="006F45BD" w:rsidRPr="006F45BD" w:rsidRDefault="00B527BB" w:rsidP="006F45BD">
      <w:pPr>
        <w:rPr>
          <w:rFonts w:eastAsiaTheme="minorEastAsia" w:cs="Arial"/>
          <w:szCs w:val="24"/>
        </w:rPr>
      </w:pPr>
      <m:oMathPara>
        <m:oMathParaPr>
          <m:jc m:val="left"/>
        </m:oMathParaPr>
        <m:oMath>
          <m:d>
            <m:dPr>
              <m:begChr m:val="["/>
              <m:endChr m:val="]"/>
              <m:ctrlPr>
                <w:rPr>
                  <w:rFonts w:ascii="Cambria Math" w:eastAsiaTheme="minorEastAsia" w:hAnsi="Cambria Math" w:cs="Arial"/>
                  <w:szCs w:val="24"/>
                </w:rPr>
              </m:ctrlPr>
            </m:dPr>
            <m:e>
              <m:r>
                <m:rPr>
                  <m:sty m:val="p"/>
                </m:rPr>
                <w:rPr>
                  <w:rFonts w:ascii="Cambria Math" w:eastAsiaTheme="minorEastAsia" w:hAnsi="Cambria Math" w:cs="Arial"/>
                  <w:szCs w:val="24"/>
                </w:rPr>
                <m:t>a</m:t>
              </m:r>
            </m:e>
          </m:d>
          <m:r>
            <m:rPr>
              <m:sty m:val="p"/>
            </m:rPr>
            <w:rPr>
              <w:rFonts w:ascii="Cambria Math" w:eastAsiaTheme="minorEastAsia" w:hAnsi="Cambria Math" w:cs="Arial"/>
              <w:szCs w:val="24"/>
            </w:rPr>
            <m:t xml:space="preserve">= </m:t>
          </m:r>
          <m:f>
            <m:fPr>
              <m:ctrlPr>
                <w:rPr>
                  <w:rFonts w:ascii="Cambria Math" w:eastAsiaTheme="minorEastAsia" w:hAnsi="Cambria Math" w:cs="Arial"/>
                  <w:szCs w:val="24"/>
                </w:rPr>
              </m:ctrlPr>
            </m:fPr>
            <m:num>
              <m:r>
                <m:rPr>
                  <m:sty m:val="p"/>
                </m:rPr>
                <w:rPr>
                  <w:rFonts w:ascii="Cambria Math" w:eastAsiaTheme="minorEastAsia" w:hAnsi="Cambria Math" w:cs="Arial"/>
                  <w:szCs w:val="24"/>
                </w:rPr>
                <m:t>m</m:t>
              </m:r>
            </m:num>
            <m:den>
              <m:r>
                <m:rPr>
                  <m:sty m:val="p"/>
                </m:rPr>
                <w:rPr>
                  <w:rFonts w:ascii="Cambria Math" w:eastAsiaTheme="minorEastAsia" w:hAnsi="Cambria Math" w:cs="Arial"/>
                  <w:szCs w:val="24"/>
                </w:rPr>
                <m:t>s²</m:t>
              </m:r>
            </m:den>
          </m:f>
        </m:oMath>
      </m:oMathPara>
    </w:p>
    <w:p w:rsidR="006F45BD" w:rsidRDefault="006F45BD" w:rsidP="006F45BD">
      <w:pPr>
        <w:pStyle w:val="Kop3"/>
        <w:rPr>
          <w:rFonts w:eastAsiaTheme="minorEastAsia"/>
        </w:rPr>
      </w:pPr>
      <w:r>
        <w:rPr>
          <w:rFonts w:eastAsiaTheme="minorEastAsia"/>
        </w:rPr>
        <w:t>Ogenblikkelijke versnelling</w:t>
      </w:r>
    </w:p>
    <w:p w:rsidR="006F45BD" w:rsidRPr="008A35B7" w:rsidRDefault="006F45BD" w:rsidP="006F45BD">
      <w:pPr>
        <w:rPr>
          <w:rFonts w:eastAsiaTheme="majorEastAsia" w:cstheme="majorBidi"/>
          <w:sz w:val="28"/>
          <w:szCs w:val="28"/>
        </w:rPr>
      </w:pPr>
      <m:oMathPara>
        <m:oMathParaPr>
          <m:jc m:val="left"/>
        </m:oMathParaPr>
        <m:oMath>
          <m:r>
            <m:rPr>
              <m:sty m:val="p"/>
            </m:rPr>
            <w:rPr>
              <w:rFonts w:ascii="Cambria Math" w:hAnsi="Cambria Math"/>
              <w:sz w:val="28"/>
              <w:szCs w:val="28"/>
            </w:rPr>
            <m:t xml:space="preserve">a= </m:t>
          </m:r>
          <m:func>
            <m:funcPr>
              <m:ctrlPr>
                <w:rPr>
                  <w:rFonts w:ascii="Cambria Math" w:hAnsi="Cambria Math"/>
                  <w:sz w:val="28"/>
                  <w:szCs w:val="28"/>
                </w:rPr>
              </m:ctrlPr>
            </m:funcPr>
            <m:fName>
              <m:limLow>
                <m:limLowPr>
                  <m:ctrlPr>
                    <w:rPr>
                      <w:rFonts w:ascii="Cambria Math" w:hAnsi="Cambria Math"/>
                      <w:sz w:val="28"/>
                      <w:szCs w:val="28"/>
                    </w:rPr>
                  </m:ctrlPr>
                </m:limLowPr>
                <m:e>
                  <m:r>
                    <m:rPr>
                      <m:sty m:val="p"/>
                    </m:rPr>
                    <w:rPr>
                      <w:rFonts w:ascii="Cambria Math" w:hAnsi="Cambria Math"/>
                      <w:sz w:val="28"/>
                      <w:szCs w:val="28"/>
                    </w:rPr>
                    <m:t>lim</m:t>
                  </m:r>
                </m:e>
                <m:lim>
                  <m:r>
                    <w:rPr>
                      <w:rFonts w:ascii="Cambria Math" w:hAnsi="Cambria Math"/>
                      <w:sz w:val="28"/>
                      <w:szCs w:val="28"/>
                    </w:rPr>
                    <m:t>∆t→0</m:t>
                  </m:r>
                </m:lim>
              </m:limLow>
            </m:fName>
            <m:e>
              <m:f>
                <m:fPr>
                  <m:ctrlPr>
                    <w:rPr>
                      <w:rFonts w:ascii="Cambria Math" w:hAnsi="Cambria Math"/>
                      <w:i/>
                      <w:sz w:val="28"/>
                      <w:szCs w:val="28"/>
                    </w:rPr>
                  </m:ctrlPr>
                </m:fPr>
                <m:num>
                  <m:r>
                    <w:rPr>
                      <w:rFonts w:ascii="Cambria Math" w:hAnsi="Cambria Math"/>
                      <w:sz w:val="28"/>
                      <w:szCs w:val="28"/>
                    </w:rPr>
                    <m:t>∆v</m:t>
                  </m:r>
                </m:num>
                <m:den>
                  <m:r>
                    <w:rPr>
                      <w:rFonts w:ascii="Cambria Math" w:hAnsi="Cambria Math"/>
                      <w:sz w:val="28"/>
                      <w:szCs w:val="28"/>
                    </w:rPr>
                    <m:t>∆t</m:t>
                  </m:r>
                </m:den>
              </m:f>
            </m:e>
          </m:func>
        </m:oMath>
      </m:oMathPara>
    </w:p>
    <w:p w:rsidR="006F45BD" w:rsidRDefault="006F45BD" w:rsidP="006F45BD">
      <w:pPr>
        <w:rPr>
          <w:rFonts w:eastAsiaTheme="majorEastAsia" w:cstheme="majorBidi"/>
          <w:szCs w:val="28"/>
        </w:rPr>
      </w:pPr>
      <w:r>
        <w:rPr>
          <w:rFonts w:eastAsiaTheme="majorEastAsia" w:cstheme="majorBidi"/>
          <w:szCs w:val="28"/>
        </w:rPr>
        <w:t>&lt;a&gt; = a = constante</w:t>
      </w:r>
    </w:p>
    <w:p w:rsidR="006D6968" w:rsidRDefault="006D6968" w:rsidP="006F45BD">
      <w:pPr>
        <w:rPr>
          <w:rFonts w:eastAsiaTheme="majorEastAsia" w:cstheme="majorBidi"/>
          <w:szCs w:val="28"/>
        </w:rPr>
      </w:pPr>
    </w:p>
    <w:p w:rsidR="006D6968" w:rsidRPr="006F45BD" w:rsidRDefault="006D6968" w:rsidP="006F45BD">
      <w:pPr>
        <w:rPr>
          <w:rFonts w:eastAsiaTheme="majorEastAsia" w:cstheme="majorBidi"/>
          <w:szCs w:val="28"/>
        </w:rPr>
      </w:pPr>
    </w:p>
    <w:p w:rsidR="00A761B3" w:rsidRDefault="00A761B3" w:rsidP="00A761B3">
      <w:pPr>
        <w:pStyle w:val="Kop2"/>
        <w:rPr>
          <w:lang w:val="fr-FR"/>
        </w:rPr>
      </w:pPr>
      <w:r w:rsidRPr="006241C8">
        <w:lastRenderedPageBreak/>
        <w:t>s(t), v(t) en a(t) van ER</w:t>
      </w:r>
      <w:r>
        <w:rPr>
          <w:lang w:val="fr-FR"/>
        </w:rPr>
        <w:t>VB</w:t>
      </w:r>
    </w:p>
    <w:p w:rsidR="0023797E" w:rsidRDefault="0023797E" w:rsidP="0023797E">
      <w:r>
        <w:t>De formules (zoals hierboven) zijn minder belangrijk voor het ingangsexamen, je moet vooral kunnen werken met grafieken en de verbanden tussen s(t), v(t) en a(t): afleiden en integreren</w:t>
      </w:r>
    </w:p>
    <w:p w:rsidR="0023797E" w:rsidRPr="0023797E" w:rsidRDefault="00B527BB" w:rsidP="0023797E">
      <w:pPr>
        <w:rPr>
          <w:rFonts w:eastAsiaTheme="minorEastAsia"/>
          <w:b/>
          <w:sz w:val="24"/>
        </w:rPr>
      </w:pPr>
      <m:oMathPara>
        <m:oMathParaPr>
          <m:jc m:val="left"/>
        </m:oMathParaPr>
        <m:oMath>
          <m:sSup>
            <m:sSupPr>
              <m:ctrlPr>
                <w:rPr>
                  <w:rFonts w:ascii="Cambria Math" w:hAnsi="Cambria Math"/>
                  <w:b/>
                  <w:i/>
                  <w:sz w:val="24"/>
                </w:rPr>
              </m:ctrlPr>
            </m:sSupPr>
            <m:e>
              <m:r>
                <m:rPr>
                  <m:sty m:val="bi"/>
                </m:rPr>
                <w:rPr>
                  <w:rFonts w:ascii="Cambria Math" w:hAnsi="Cambria Math"/>
                  <w:sz w:val="24"/>
                </w:rPr>
                <m:t>v</m:t>
              </m:r>
            </m:e>
            <m:sup>
              <m:r>
                <m:rPr>
                  <m:sty m:val="bi"/>
                </m:rPr>
                <w:rPr>
                  <w:rFonts w:ascii="Cambria Math" w:hAnsi="Cambria Math"/>
                  <w:sz w:val="24"/>
                </w:rPr>
                <m:t>→</m:t>
              </m:r>
            </m:sup>
          </m:sSup>
          <m:r>
            <m:rPr>
              <m:sty m:val="bi"/>
            </m:rPr>
            <w:rPr>
              <w:rFonts w:ascii="Cambria Math" w:hAnsi="Cambria Math"/>
              <w:sz w:val="24"/>
            </w:rPr>
            <m:t>=</m:t>
          </m:r>
          <m:sSup>
            <m:sSupPr>
              <m:ctrlPr>
                <w:rPr>
                  <w:rFonts w:ascii="Cambria Math" w:hAnsi="Cambria Math"/>
                  <w:b/>
                  <w:i/>
                  <w:sz w:val="24"/>
                </w:rPr>
              </m:ctrlPr>
            </m:sSupPr>
            <m:e>
              <m:sSup>
                <m:sSupPr>
                  <m:ctrlPr>
                    <w:rPr>
                      <w:rFonts w:ascii="Cambria Math" w:hAnsi="Cambria Math"/>
                      <w:b/>
                      <w:i/>
                      <w:sz w:val="24"/>
                    </w:rPr>
                  </m:ctrlPr>
                </m:sSupPr>
                <m:e>
                  <m:r>
                    <m:rPr>
                      <m:sty m:val="bi"/>
                    </m:rPr>
                    <w:rPr>
                      <w:rFonts w:ascii="Cambria Math" w:hAnsi="Cambria Math"/>
                      <w:sz w:val="24"/>
                    </w:rPr>
                    <m:t>s</m:t>
                  </m:r>
                </m:e>
                <m:sup>
                  <m:r>
                    <m:rPr>
                      <m:sty m:val="bi"/>
                    </m:rPr>
                    <w:rPr>
                      <w:rFonts w:ascii="Cambria Math" w:hAnsi="Cambria Math"/>
                      <w:sz w:val="24"/>
                    </w:rPr>
                    <m:t>'</m:t>
                  </m:r>
                </m:sup>
              </m:sSup>
            </m:e>
            <m:sup>
              <m:r>
                <m:rPr>
                  <m:sty m:val="bi"/>
                </m:rPr>
                <w:rPr>
                  <w:rFonts w:ascii="Cambria Math" w:hAnsi="Cambria Math"/>
                  <w:sz w:val="24"/>
                </w:rPr>
                <m:t>→</m:t>
              </m:r>
            </m:sup>
          </m:sSup>
          <m:r>
            <m:rPr>
              <m:sty m:val="bi"/>
            </m:rPr>
            <w:rPr>
              <w:rFonts w:ascii="Cambria Math" w:hAnsi="Cambria Math"/>
              <w:sz w:val="24"/>
            </w:rPr>
            <m:t>(t)</m:t>
          </m:r>
        </m:oMath>
      </m:oMathPara>
    </w:p>
    <w:p w:rsidR="0023797E" w:rsidRPr="0023797E" w:rsidRDefault="0023797E" w:rsidP="0023797E">
      <w:pPr>
        <w:rPr>
          <w:rFonts w:eastAsiaTheme="minorEastAsia"/>
          <w:b/>
          <w:sz w:val="24"/>
        </w:rPr>
      </w:pPr>
      <m:oMathPara>
        <m:oMathParaPr>
          <m:jc m:val="left"/>
        </m:oMathParaPr>
        <m:oMath>
          <m:r>
            <m:rPr>
              <m:sty m:val="bi"/>
            </m:rPr>
            <w:rPr>
              <w:rFonts w:ascii="Cambria Math" w:eastAsiaTheme="minorEastAsia" w:hAnsi="Cambria Math"/>
              <w:sz w:val="24"/>
            </w:rPr>
            <m:t xml:space="preserve">⇔∆s= </m:t>
          </m:r>
          <m:nary>
            <m:naryPr>
              <m:limLoc m:val="undOvr"/>
              <m:subHide m:val="1"/>
              <m:supHide m:val="1"/>
              <m:ctrlPr>
                <w:rPr>
                  <w:rFonts w:ascii="Cambria Math" w:eastAsiaTheme="minorEastAsia" w:hAnsi="Cambria Math"/>
                  <w:b/>
                  <w:i/>
                  <w:sz w:val="24"/>
                </w:rPr>
              </m:ctrlPr>
            </m:naryPr>
            <m:sub/>
            <m:sup/>
            <m:e>
              <m:sSub>
                <m:sSubPr>
                  <m:ctrlPr>
                    <w:rPr>
                      <w:rFonts w:ascii="Cambria Math" w:eastAsiaTheme="minorEastAsia" w:hAnsi="Cambria Math"/>
                      <w:b/>
                      <w:i/>
                      <w:sz w:val="24"/>
                    </w:rPr>
                  </m:ctrlPr>
                </m:sSubPr>
                <m:e>
                  <m:r>
                    <m:rPr>
                      <m:sty m:val="bi"/>
                    </m:rPr>
                    <w:rPr>
                      <w:rFonts w:ascii="Cambria Math" w:eastAsiaTheme="minorEastAsia" w:hAnsi="Cambria Math"/>
                      <w:sz w:val="24"/>
                    </w:rPr>
                    <m:t>v</m:t>
                  </m:r>
                </m:e>
                <m:sub>
                  <m:r>
                    <m:rPr>
                      <m:sty m:val="bi"/>
                    </m:rPr>
                    <w:rPr>
                      <w:rFonts w:ascii="Cambria Math" w:eastAsiaTheme="minorEastAsia" w:hAnsi="Cambria Math"/>
                      <w:sz w:val="24"/>
                    </w:rPr>
                    <m:t>x</m:t>
                  </m:r>
                </m:sub>
              </m:sSub>
              <m:r>
                <m:rPr>
                  <m:sty m:val="bi"/>
                </m:rPr>
                <w:rPr>
                  <w:rFonts w:ascii="Cambria Math" w:eastAsiaTheme="minorEastAsia" w:hAnsi="Cambria Math"/>
                  <w:sz w:val="24"/>
                </w:rPr>
                <m:t>dt</m:t>
              </m:r>
            </m:e>
          </m:nary>
        </m:oMath>
      </m:oMathPara>
    </w:p>
    <w:p w:rsidR="0023797E" w:rsidRPr="0023797E" w:rsidRDefault="00B527BB" w:rsidP="0023797E">
      <w:pPr>
        <w:rPr>
          <w:b/>
        </w:rPr>
      </w:pPr>
      <m:oMathPara>
        <m:oMathParaPr>
          <m:jc m:val="left"/>
        </m:oMathParaPr>
        <m:oMath>
          <m:sSup>
            <m:sSupPr>
              <m:ctrlPr>
                <w:rPr>
                  <w:rFonts w:ascii="Cambria Math" w:hAnsi="Cambria Math"/>
                  <w:b/>
                  <w:i/>
                </w:rPr>
              </m:ctrlPr>
            </m:sSupPr>
            <m:e>
              <m:r>
                <m:rPr>
                  <m:sty m:val="bi"/>
                </m:rPr>
                <w:rPr>
                  <w:rFonts w:ascii="Cambria Math" w:hAnsi="Cambria Math"/>
                </w:rPr>
                <m:t>a</m:t>
              </m:r>
            </m:e>
            <m:sup>
              <m:r>
                <m:rPr>
                  <m:sty m:val="bi"/>
                </m:rPr>
                <w:rPr>
                  <w:rFonts w:ascii="Cambria Math" w:hAnsi="Cambria Math"/>
                </w:rPr>
                <m:t>→</m:t>
              </m:r>
            </m:sup>
          </m:sSup>
          <m:r>
            <m:rPr>
              <m:sty m:val="bi"/>
            </m:rPr>
            <w:rPr>
              <w:rFonts w:ascii="Cambria Math" w:hAnsi="Cambria Math"/>
            </w:rPr>
            <m:t>=</m:t>
          </m:r>
          <m:sSup>
            <m:sSupPr>
              <m:ctrlPr>
                <w:rPr>
                  <w:rFonts w:ascii="Cambria Math" w:hAnsi="Cambria Math"/>
                  <w:b/>
                  <w:i/>
                </w:rPr>
              </m:ctrlPr>
            </m:sSupPr>
            <m:e>
              <m:sSup>
                <m:sSupPr>
                  <m:ctrlPr>
                    <w:rPr>
                      <w:rFonts w:ascii="Cambria Math" w:hAnsi="Cambria Math"/>
                      <w:b/>
                      <w:i/>
                    </w:rPr>
                  </m:ctrlPr>
                </m:sSupPr>
                <m:e>
                  <m:r>
                    <m:rPr>
                      <m:sty m:val="bi"/>
                    </m:rPr>
                    <w:rPr>
                      <w:rFonts w:ascii="Cambria Math" w:hAnsi="Cambria Math"/>
                    </w:rPr>
                    <m:t>v</m:t>
                  </m:r>
                </m:e>
                <m:sup>
                  <m:r>
                    <m:rPr>
                      <m:sty m:val="bi"/>
                    </m:rPr>
                    <w:rPr>
                      <w:rFonts w:ascii="Cambria Math" w:hAnsi="Cambria Math"/>
                    </w:rPr>
                    <m:t>'</m:t>
                  </m:r>
                </m:sup>
              </m:sSup>
            </m:e>
            <m:sup>
              <m:r>
                <m:rPr>
                  <m:sty m:val="bi"/>
                </m:rPr>
                <w:rPr>
                  <w:rFonts w:ascii="Cambria Math" w:hAnsi="Cambria Math"/>
                </w:rPr>
                <m:t>→</m:t>
              </m:r>
            </m:sup>
          </m:sSup>
          <m:d>
            <m:dPr>
              <m:ctrlPr>
                <w:rPr>
                  <w:rFonts w:ascii="Cambria Math" w:hAnsi="Cambria Math"/>
                  <w:b/>
                  <w:i/>
                </w:rPr>
              </m:ctrlPr>
            </m:dPr>
            <m:e>
              <m:r>
                <m:rPr>
                  <m:sty m:val="bi"/>
                </m:rPr>
                <w:rPr>
                  <w:rFonts w:ascii="Cambria Math" w:hAnsi="Cambria Math"/>
                </w:rPr>
                <m:t>t</m:t>
              </m:r>
            </m:e>
          </m:d>
          <m:r>
            <m:rPr>
              <m:sty m:val="bi"/>
            </m:rPr>
            <w:rPr>
              <w:rFonts w:ascii="Cambria Math" w:hAnsi="Cambria Math"/>
            </w:rPr>
            <m:t xml:space="preserve">= </m:t>
          </m:r>
          <m:sSup>
            <m:sSupPr>
              <m:ctrlPr>
                <w:rPr>
                  <w:rFonts w:ascii="Cambria Math" w:hAnsi="Cambria Math"/>
                  <w:b/>
                  <w:i/>
                </w:rPr>
              </m:ctrlPr>
            </m:sSupPr>
            <m:e>
              <m:sSup>
                <m:sSupPr>
                  <m:ctrlPr>
                    <w:rPr>
                      <w:rFonts w:ascii="Cambria Math" w:hAnsi="Cambria Math"/>
                      <w:b/>
                      <w:i/>
                    </w:rPr>
                  </m:ctrlPr>
                </m:sSupPr>
                <m:e>
                  <m:r>
                    <m:rPr>
                      <m:sty m:val="bi"/>
                    </m:rPr>
                    <w:rPr>
                      <w:rFonts w:ascii="Cambria Math" w:hAnsi="Cambria Math"/>
                    </w:rPr>
                    <m:t>s</m:t>
                  </m:r>
                </m:e>
                <m:sup>
                  <m:r>
                    <m:rPr>
                      <m:sty m:val="bi"/>
                    </m:rPr>
                    <w:rPr>
                      <w:rFonts w:ascii="Cambria Math" w:hAnsi="Cambria Math"/>
                    </w:rPr>
                    <m:t>''</m:t>
                  </m:r>
                </m:sup>
              </m:sSup>
            </m:e>
            <m:sup>
              <m:r>
                <m:rPr>
                  <m:sty m:val="bi"/>
                </m:rPr>
                <w:rPr>
                  <w:rFonts w:ascii="Cambria Math" w:hAnsi="Cambria Math"/>
                </w:rPr>
                <m:t>→</m:t>
              </m:r>
            </m:sup>
          </m:sSup>
          <m:r>
            <m:rPr>
              <m:sty m:val="bi"/>
            </m:rPr>
            <w:rPr>
              <w:rFonts w:ascii="Cambria Math" w:hAnsi="Cambria Math"/>
            </w:rPr>
            <m:t>(t)</m:t>
          </m:r>
        </m:oMath>
      </m:oMathPara>
    </w:p>
    <w:p w:rsidR="0023797E" w:rsidRPr="00934301" w:rsidRDefault="0023797E" w:rsidP="0023797E">
      <w:pPr>
        <w:rPr>
          <w:rFonts w:eastAsiaTheme="minorEastAsia"/>
          <w:b/>
          <w:sz w:val="24"/>
        </w:rPr>
      </w:pPr>
      <m:oMathPara>
        <m:oMathParaPr>
          <m:jc m:val="left"/>
        </m:oMathParaPr>
        <m:oMath>
          <m:r>
            <m:rPr>
              <m:sty m:val="bi"/>
            </m:rPr>
            <w:rPr>
              <w:rFonts w:ascii="Cambria Math" w:eastAsiaTheme="minorEastAsia" w:hAnsi="Cambria Math"/>
              <w:sz w:val="24"/>
            </w:rPr>
            <m:t xml:space="preserve">⇔v= </m:t>
          </m:r>
          <m:nary>
            <m:naryPr>
              <m:limLoc m:val="undOvr"/>
              <m:subHide m:val="1"/>
              <m:supHide m:val="1"/>
              <m:ctrlPr>
                <w:rPr>
                  <w:rFonts w:ascii="Cambria Math" w:eastAsiaTheme="minorEastAsia" w:hAnsi="Cambria Math"/>
                  <w:b/>
                  <w:i/>
                  <w:sz w:val="24"/>
                </w:rPr>
              </m:ctrlPr>
            </m:naryPr>
            <m:sub/>
            <m:sup/>
            <m:e>
              <m:sSub>
                <m:sSubPr>
                  <m:ctrlPr>
                    <w:rPr>
                      <w:rFonts w:ascii="Cambria Math" w:eastAsiaTheme="minorEastAsia" w:hAnsi="Cambria Math"/>
                      <w:b/>
                      <w:i/>
                      <w:sz w:val="24"/>
                    </w:rPr>
                  </m:ctrlPr>
                </m:sSubPr>
                <m:e>
                  <m:r>
                    <m:rPr>
                      <m:sty m:val="bi"/>
                    </m:rPr>
                    <w:rPr>
                      <w:rFonts w:ascii="Cambria Math" w:eastAsiaTheme="minorEastAsia" w:hAnsi="Cambria Math"/>
                      <w:sz w:val="24"/>
                    </w:rPr>
                    <m:t>a</m:t>
                  </m:r>
                </m:e>
                <m:sub>
                  <m:r>
                    <m:rPr>
                      <m:sty m:val="bi"/>
                    </m:rPr>
                    <w:rPr>
                      <w:rFonts w:ascii="Cambria Math" w:eastAsiaTheme="minorEastAsia" w:hAnsi="Cambria Math"/>
                      <w:sz w:val="24"/>
                    </w:rPr>
                    <m:t>x</m:t>
                  </m:r>
                </m:sub>
              </m:sSub>
              <m:r>
                <m:rPr>
                  <m:sty m:val="bi"/>
                </m:rPr>
                <w:rPr>
                  <w:rFonts w:ascii="Cambria Math" w:eastAsiaTheme="minorEastAsia" w:hAnsi="Cambria Math"/>
                  <w:sz w:val="24"/>
                </w:rPr>
                <m:t>dt</m:t>
              </m:r>
            </m:e>
          </m:nary>
        </m:oMath>
      </m:oMathPara>
    </w:p>
    <w:p w:rsidR="00934301" w:rsidRDefault="00934301" w:rsidP="0023797E">
      <w:pPr>
        <w:rPr>
          <w:rFonts w:eastAsiaTheme="minorEastAsia"/>
          <w:i/>
          <w:sz w:val="24"/>
        </w:rPr>
      </w:pPr>
      <w:r w:rsidRPr="00934301">
        <w:rPr>
          <w:rFonts w:eastAsiaTheme="minorEastAsia"/>
          <w:i/>
          <w:sz w:val="24"/>
          <w:highlight w:val="green"/>
        </w:rPr>
        <w:t>Grafieken:</w:t>
      </w:r>
    </w:p>
    <w:p w:rsidR="00934301" w:rsidRDefault="00934301" w:rsidP="0023797E">
      <w:pPr>
        <w:rPr>
          <w:rFonts w:eastAsiaTheme="minorEastAsia"/>
          <w:i/>
          <w:sz w:val="24"/>
        </w:rPr>
      </w:pPr>
    </w:p>
    <w:p w:rsidR="00934301" w:rsidRDefault="00934301" w:rsidP="0023797E">
      <w:pPr>
        <w:rPr>
          <w:rFonts w:eastAsiaTheme="minorEastAsia"/>
          <w:i/>
          <w:sz w:val="24"/>
        </w:rPr>
      </w:pPr>
    </w:p>
    <w:p w:rsidR="00934301" w:rsidRDefault="00934301" w:rsidP="0023797E">
      <w:pPr>
        <w:rPr>
          <w:rFonts w:eastAsiaTheme="minorEastAsia"/>
          <w:i/>
          <w:sz w:val="24"/>
        </w:rPr>
      </w:pPr>
    </w:p>
    <w:p w:rsidR="00934301" w:rsidRDefault="00934301" w:rsidP="0023797E">
      <w:pPr>
        <w:rPr>
          <w:rFonts w:eastAsiaTheme="minorEastAsia"/>
          <w:i/>
          <w:sz w:val="24"/>
        </w:rPr>
      </w:pPr>
    </w:p>
    <w:p w:rsidR="00934301" w:rsidRDefault="00934301" w:rsidP="0023797E">
      <w:pPr>
        <w:rPr>
          <w:rFonts w:eastAsiaTheme="minorEastAsia"/>
          <w:i/>
          <w:sz w:val="24"/>
        </w:rPr>
      </w:pPr>
    </w:p>
    <w:p w:rsidR="00934301" w:rsidRDefault="00934301" w:rsidP="0023797E">
      <w:pPr>
        <w:rPr>
          <w:rFonts w:eastAsiaTheme="minorEastAsia"/>
          <w:i/>
          <w:sz w:val="24"/>
        </w:rPr>
      </w:pPr>
    </w:p>
    <w:p w:rsidR="00934301" w:rsidRDefault="00934301" w:rsidP="0023797E">
      <w:pPr>
        <w:rPr>
          <w:rFonts w:eastAsiaTheme="minorEastAsia"/>
          <w:i/>
          <w:sz w:val="24"/>
        </w:rPr>
      </w:pPr>
    </w:p>
    <w:p w:rsidR="00934301" w:rsidRDefault="00934301" w:rsidP="0023797E">
      <w:pPr>
        <w:rPr>
          <w:rFonts w:eastAsiaTheme="minorEastAsia"/>
          <w:i/>
          <w:sz w:val="24"/>
        </w:rPr>
      </w:pPr>
    </w:p>
    <w:p w:rsidR="00934301" w:rsidRDefault="00934301" w:rsidP="0023797E">
      <w:pPr>
        <w:rPr>
          <w:rFonts w:eastAsiaTheme="minorEastAsia"/>
          <w:i/>
          <w:sz w:val="24"/>
        </w:rPr>
      </w:pPr>
    </w:p>
    <w:p w:rsidR="00934301" w:rsidRDefault="00934301" w:rsidP="0023797E">
      <w:pPr>
        <w:rPr>
          <w:rFonts w:eastAsiaTheme="minorEastAsia"/>
          <w:i/>
          <w:sz w:val="24"/>
        </w:rPr>
      </w:pPr>
    </w:p>
    <w:p w:rsidR="00934301" w:rsidRDefault="00934301" w:rsidP="0023797E">
      <w:pPr>
        <w:rPr>
          <w:rFonts w:eastAsiaTheme="minorEastAsia"/>
          <w:i/>
          <w:sz w:val="24"/>
        </w:rPr>
      </w:pPr>
    </w:p>
    <w:p w:rsidR="00934301" w:rsidRDefault="00934301" w:rsidP="0023797E">
      <w:pPr>
        <w:rPr>
          <w:rFonts w:eastAsiaTheme="minorEastAsia"/>
          <w:i/>
          <w:sz w:val="24"/>
        </w:rPr>
      </w:pPr>
    </w:p>
    <w:p w:rsidR="00934301" w:rsidRDefault="00934301" w:rsidP="0023797E">
      <w:pPr>
        <w:rPr>
          <w:rFonts w:eastAsiaTheme="minorEastAsia"/>
          <w:i/>
          <w:sz w:val="24"/>
        </w:rPr>
      </w:pPr>
    </w:p>
    <w:p w:rsidR="00934301" w:rsidRDefault="00934301" w:rsidP="0023797E">
      <w:pPr>
        <w:rPr>
          <w:rFonts w:eastAsiaTheme="minorEastAsia"/>
          <w:i/>
          <w:sz w:val="24"/>
        </w:rPr>
      </w:pPr>
    </w:p>
    <w:p w:rsidR="00934301" w:rsidRDefault="00934301" w:rsidP="0023797E">
      <w:pPr>
        <w:rPr>
          <w:rFonts w:eastAsiaTheme="minorEastAsia"/>
          <w:i/>
          <w:sz w:val="24"/>
        </w:rPr>
      </w:pPr>
    </w:p>
    <w:p w:rsidR="00934301" w:rsidRDefault="00934301" w:rsidP="0023797E">
      <w:pPr>
        <w:rPr>
          <w:rFonts w:eastAsiaTheme="minorEastAsia"/>
          <w:i/>
          <w:sz w:val="24"/>
        </w:rPr>
      </w:pPr>
    </w:p>
    <w:p w:rsidR="00934301" w:rsidRDefault="00934301" w:rsidP="0023797E">
      <w:pPr>
        <w:rPr>
          <w:rFonts w:eastAsiaTheme="minorEastAsia"/>
          <w:i/>
          <w:sz w:val="24"/>
        </w:rPr>
      </w:pPr>
    </w:p>
    <w:p w:rsidR="00934301" w:rsidRDefault="00934301" w:rsidP="0023797E">
      <w:pPr>
        <w:rPr>
          <w:rFonts w:eastAsiaTheme="minorEastAsia"/>
          <w:sz w:val="24"/>
        </w:rPr>
      </w:pPr>
      <w:r>
        <w:rPr>
          <w:rFonts w:eastAsiaTheme="minorEastAsia"/>
          <w:sz w:val="24"/>
        </w:rPr>
        <w:lastRenderedPageBreak/>
        <w:t>OPM.</w:t>
      </w:r>
    </w:p>
    <w:p w:rsidR="00934301" w:rsidRDefault="00934301" w:rsidP="00934301">
      <w:pPr>
        <w:pStyle w:val="Lijstalinea"/>
        <w:numPr>
          <w:ilvl w:val="0"/>
          <w:numId w:val="64"/>
        </w:numPr>
        <w:rPr>
          <w:rFonts w:eastAsiaTheme="minorEastAsia"/>
          <w:sz w:val="24"/>
        </w:rPr>
      </w:pPr>
      <w:proofErr w:type="spellStart"/>
      <w:r>
        <w:rPr>
          <w:rFonts w:eastAsiaTheme="minorEastAsia"/>
          <w:sz w:val="24"/>
        </w:rPr>
        <w:t>v</w:t>
      </w:r>
      <w:r>
        <w:rPr>
          <w:rFonts w:eastAsiaTheme="minorEastAsia"/>
          <w:sz w:val="24"/>
          <w:vertAlign w:val="subscript"/>
        </w:rPr>
        <w:t>x</w:t>
      </w:r>
      <w:proofErr w:type="spellEnd"/>
      <w:r>
        <w:rPr>
          <w:rFonts w:eastAsiaTheme="minorEastAsia"/>
          <w:sz w:val="24"/>
        </w:rPr>
        <w:t xml:space="preserve"> &gt; 0: beweging in de zin van de x-as</w:t>
      </w:r>
    </w:p>
    <w:p w:rsidR="00934301" w:rsidRDefault="00934301" w:rsidP="00934301">
      <w:pPr>
        <w:pStyle w:val="Lijstalinea"/>
        <w:numPr>
          <w:ilvl w:val="0"/>
          <w:numId w:val="64"/>
        </w:numPr>
        <w:rPr>
          <w:rFonts w:eastAsiaTheme="minorEastAsia"/>
          <w:sz w:val="24"/>
        </w:rPr>
      </w:pPr>
      <w:proofErr w:type="spellStart"/>
      <w:r>
        <w:rPr>
          <w:rFonts w:eastAsiaTheme="minorEastAsia"/>
          <w:sz w:val="24"/>
        </w:rPr>
        <w:t>v</w:t>
      </w:r>
      <w:r>
        <w:rPr>
          <w:rFonts w:eastAsiaTheme="minorEastAsia"/>
          <w:sz w:val="24"/>
          <w:vertAlign w:val="subscript"/>
        </w:rPr>
        <w:t>x</w:t>
      </w:r>
      <w:proofErr w:type="spellEnd"/>
      <w:r>
        <w:rPr>
          <w:rFonts w:eastAsiaTheme="minorEastAsia"/>
          <w:sz w:val="24"/>
        </w:rPr>
        <w:t xml:space="preserve"> &lt; 0: beweging tegen de zin van de x-as</w:t>
      </w:r>
    </w:p>
    <w:p w:rsidR="00934301" w:rsidRPr="00934301" w:rsidRDefault="00934301" w:rsidP="00934301">
      <w:pPr>
        <w:pStyle w:val="Lijstalinea"/>
        <w:numPr>
          <w:ilvl w:val="0"/>
          <w:numId w:val="64"/>
        </w:numPr>
        <w:rPr>
          <w:rFonts w:eastAsiaTheme="minorEastAsia"/>
          <w:sz w:val="24"/>
        </w:rPr>
      </w:pPr>
      <w:proofErr w:type="spellStart"/>
      <w:r>
        <w:rPr>
          <w:rFonts w:eastAsiaTheme="minorEastAsia"/>
          <w:sz w:val="24"/>
        </w:rPr>
        <w:t>v</w:t>
      </w:r>
      <w:r>
        <w:rPr>
          <w:rFonts w:eastAsiaTheme="minorEastAsia"/>
          <w:sz w:val="24"/>
          <w:vertAlign w:val="subscript"/>
        </w:rPr>
        <w:t>x</w:t>
      </w:r>
      <w:proofErr w:type="spellEnd"/>
      <w:r>
        <w:rPr>
          <w:rFonts w:eastAsiaTheme="minorEastAsia"/>
          <w:sz w:val="24"/>
        </w:rPr>
        <w:t xml:space="preserve"> en </w:t>
      </w:r>
      <w:proofErr w:type="spellStart"/>
      <w:r>
        <w:rPr>
          <w:rFonts w:eastAsiaTheme="minorEastAsia"/>
          <w:sz w:val="24"/>
        </w:rPr>
        <w:t>a</w:t>
      </w:r>
      <w:r>
        <w:rPr>
          <w:rFonts w:eastAsiaTheme="minorEastAsia"/>
          <w:sz w:val="24"/>
          <w:vertAlign w:val="subscript"/>
        </w:rPr>
        <w:t>x</w:t>
      </w:r>
      <w:proofErr w:type="spellEnd"/>
    </w:p>
    <w:p w:rsidR="00934301" w:rsidRDefault="00934301" w:rsidP="00934301">
      <w:pPr>
        <w:pStyle w:val="Lijstalinea"/>
        <w:numPr>
          <w:ilvl w:val="0"/>
          <w:numId w:val="65"/>
        </w:numPr>
        <w:rPr>
          <w:rFonts w:eastAsiaTheme="minorEastAsia"/>
          <w:sz w:val="24"/>
        </w:rPr>
      </w:pPr>
      <w:r>
        <w:rPr>
          <w:rFonts w:eastAsiaTheme="minorEastAsia"/>
          <w:sz w:val="24"/>
        </w:rPr>
        <w:t>zelfde teken? Versnelde beweging</w:t>
      </w:r>
    </w:p>
    <w:p w:rsidR="00934301" w:rsidRPr="00934301" w:rsidRDefault="00934301" w:rsidP="00934301">
      <w:pPr>
        <w:pStyle w:val="Lijstalinea"/>
        <w:numPr>
          <w:ilvl w:val="0"/>
          <w:numId w:val="65"/>
        </w:numPr>
        <w:rPr>
          <w:rFonts w:eastAsiaTheme="minorEastAsia"/>
          <w:sz w:val="24"/>
        </w:rPr>
      </w:pPr>
      <w:r>
        <w:rPr>
          <w:rFonts w:eastAsiaTheme="minorEastAsia"/>
          <w:sz w:val="24"/>
        </w:rPr>
        <w:t>verschillend teken? Vertraagde beweging</w:t>
      </w:r>
    </w:p>
    <w:p w:rsidR="00A761B3" w:rsidRPr="00934301" w:rsidRDefault="00A761B3" w:rsidP="00A761B3">
      <w:pPr>
        <w:pStyle w:val="Kop2"/>
      </w:pPr>
      <w:r w:rsidRPr="00934301">
        <w:t>Vrije val : valversnelling</w:t>
      </w:r>
    </w:p>
    <w:p w:rsidR="00287D26" w:rsidRDefault="00287D26" w:rsidP="00287D26">
      <w:pPr>
        <w:pStyle w:val="Lijstalinea"/>
        <w:numPr>
          <w:ilvl w:val="0"/>
          <w:numId w:val="67"/>
        </w:numPr>
      </w:pPr>
      <w:r>
        <w:t>Een lichaam voert een vrije val uit wanneer het zonder beginsnelheid in vacuüm wordt losgelaten</w:t>
      </w:r>
    </w:p>
    <w:p w:rsidR="00934301" w:rsidRDefault="00287D26" w:rsidP="00287D26">
      <w:pPr>
        <w:pStyle w:val="Lijstalinea"/>
        <w:numPr>
          <w:ilvl w:val="0"/>
          <w:numId w:val="67"/>
        </w:numPr>
      </w:pPr>
      <w:r>
        <w:t>De versnelling a bij de vrije val is g (9,81 m/s²). de formules van de EVRB hierop toegepast (tekening: x-as naar beneden):</w:t>
      </w:r>
    </w:p>
    <w:p w:rsidR="00287D26" w:rsidRPr="006F45BD" w:rsidRDefault="00287D26" w:rsidP="00287D26">
      <w:pPr>
        <w:pStyle w:val="Geenafstand"/>
        <w:numPr>
          <w:ilvl w:val="0"/>
          <w:numId w:val="67"/>
        </w:numPr>
        <w:rPr>
          <w:b/>
          <w:sz w:val="28"/>
        </w:rPr>
      </w:pPr>
      <w:proofErr w:type="spellStart"/>
      <w:r w:rsidRPr="006F45BD">
        <w:rPr>
          <w:b/>
          <w:sz w:val="28"/>
        </w:rPr>
        <w:t>a</w:t>
      </w:r>
      <w:r w:rsidRPr="006F45BD">
        <w:rPr>
          <w:b/>
          <w:sz w:val="28"/>
          <w:vertAlign w:val="subscript"/>
        </w:rPr>
        <w:t>x</w:t>
      </w:r>
      <w:proofErr w:type="spellEnd"/>
      <w:r w:rsidRPr="006F45BD">
        <w:rPr>
          <w:b/>
          <w:sz w:val="28"/>
        </w:rPr>
        <w:t xml:space="preserve"> = constante</w:t>
      </w:r>
      <w:r>
        <w:rPr>
          <w:b/>
          <w:sz w:val="28"/>
        </w:rPr>
        <w:t xml:space="preserve"> = g</w:t>
      </w:r>
    </w:p>
    <w:p w:rsidR="00287D26" w:rsidRPr="006F45BD" w:rsidRDefault="00287D26" w:rsidP="00287D26">
      <w:pPr>
        <w:pStyle w:val="Geenafstand"/>
        <w:numPr>
          <w:ilvl w:val="0"/>
          <w:numId w:val="67"/>
        </w:numPr>
        <w:rPr>
          <w:b/>
          <w:sz w:val="28"/>
        </w:rPr>
      </w:pPr>
      <w:proofErr w:type="spellStart"/>
      <w:r w:rsidRPr="006F45BD">
        <w:rPr>
          <w:b/>
          <w:sz w:val="28"/>
        </w:rPr>
        <w:t>v</w:t>
      </w:r>
      <w:r w:rsidRPr="006F45BD">
        <w:rPr>
          <w:b/>
          <w:sz w:val="28"/>
          <w:vertAlign w:val="subscript"/>
        </w:rPr>
        <w:t>x</w:t>
      </w:r>
      <w:proofErr w:type="spellEnd"/>
      <w:r w:rsidRPr="006F45BD">
        <w:rPr>
          <w:b/>
          <w:sz w:val="28"/>
        </w:rPr>
        <w:t xml:space="preserve"> = </w:t>
      </w:r>
      <w:r>
        <w:rPr>
          <w:b/>
          <w:sz w:val="28"/>
        </w:rPr>
        <w:t>g</w:t>
      </w:r>
      <w:r w:rsidRPr="006F45BD">
        <w:rPr>
          <w:b/>
          <w:sz w:val="28"/>
        </w:rPr>
        <w:t>.</w:t>
      </w:r>
      <w:r>
        <w:rPr>
          <w:b/>
          <w:sz w:val="28"/>
        </w:rPr>
        <w:t>(</w:t>
      </w:r>
      <w:r w:rsidRPr="006F45BD">
        <w:rPr>
          <w:b/>
          <w:sz w:val="28"/>
        </w:rPr>
        <w:t>t</w:t>
      </w:r>
      <w:r>
        <w:rPr>
          <w:b/>
          <w:sz w:val="28"/>
        </w:rPr>
        <w:t>-t</w:t>
      </w:r>
      <w:r>
        <w:rPr>
          <w:b/>
          <w:sz w:val="28"/>
          <w:vertAlign w:val="subscript"/>
        </w:rPr>
        <w:t>0</w:t>
      </w:r>
      <w:r>
        <w:rPr>
          <w:b/>
          <w:sz w:val="28"/>
        </w:rPr>
        <w:t>)</w:t>
      </w:r>
    </w:p>
    <w:p w:rsidR="00287D26" w:rsidRPr="00287D26" w:rsidRDefault="00287D26" w:rsidP="00934301">
      <w:pPr>
        <w:pStyle w:val="Geenafstand"/>
        <w:numPr>
          <w:ilvl w:val="0"/>
          <w:numId w:val="67"/>
        </w:numPr>
        <w:rPr>
          <w:b/>
          <w:sz w:val="28"/>
        </w:rPr>
      </w:pPr>
      <w:r>
        <w:rPr>
          <w:b/>
          <w:sz w:val="28"/>
        </w:rPr>
        <w:t>s</w:t>
      </w:r>
      <w:r w:rsidRPr="006F45BD">
        <w:rPr>
          <w:b/>
          <w:sz w:val="28"/>
        </w:rPr>
        <w:t xml:space="preserve"> = </w:t>
      </w:r>
      <w:r>
        <w:rPr>
          <w:b/>
          <w:sz w:val="28"/>
        </w:rPr>
        <w:t>s</w:t>
      </w:r>
      <w:r w:rsidRPr="006F45BD">
        <w:rPr>
          <w:b/>
          <w:sz w:val="28"/>
          <w:vertAlign w:val="subscript"/>
        </w:rPr>
        <w:t>0</w:t>
      </w:r>
      <w:r>
        <w:rPr>
          <w:b/>
          <w:sz w:val="28"/>
        </w:rPr>
        <w:t xml:space="preserve"> +</w:t>
      </w:r>
      <w:r w:rsidRPr="006F45BD">
        <w:rPr>
          <w:b/>
          <w:sz w:val="28"/>
        </w:rPr>
        <w:t xml:space="preserve"> </w:t>
      </w:r>
      <m:oMath>
        <m:f>
          <m:fPr>
            <m:ctrlPr>
              <w:rPr>
                <w:rFonts w:ascii="Cambria Math" w:hAnsi="Cambria Math"/>
                <w:b/>
                <w:i/>
                <w:sz w:val="28"/>
              </w:rPr>
            </m:ctrlPr>
          </m:fPr>
          <m:num>
            <m:r>
              <m:rPr>
                <m:sty m:val="bi"/>
              </m:rPr>
              <w:rPr>
                <w:rFonts w:ascii="Cambria Math" w:hAnsi="Cambria Math"/>
                <w:sz w:val="28"/>
              </w:rPr>
              <m:t>g.</m:t>
            </m:r>
            <m:r>
              <m:rPr>
                <m:sty m:val="b"/>
              </m:rPr>
              <w:rPr>
                <w:rFonts w:ascii="Cambria Math" w:hAnsi="Cambria Math"/>
                <w:sz w:val="28"/>
              </w:rPr>
              <m:t>(t-</m:t>
            </m:r>
            <m:sSub>
              <m:sSubPr>
                <m:ctrlPr>
                  <w:rPr>
                    <w:rFonts w:ascii="Cambria Math" w:hAnsi="Cambria Math"/>
                    <w:b/>
                    <w:sz w:val="28"/>
                    <w:vertAlign w:val="subscript"/>
                  </w:rPr>
                </m:ctrlPr>
              </m:sSubPr>
              <m:e>
                <m:r>
                  <m:rPr>
                    <m:sty m:val="b"/>
                  </m:rPr>
                  <w:rPr>
                    <w:rFonts w:ascii="Cambria Math" w:hAnsi="Cambria Math"/>
                    <w:sz w:val="28"/>
                    <w:vertAlign w:val="subscript"/>
                  </w:rPr>
                  <m:t>t</m:t>
                </m:r>
              </m:e>
              <m:sub>
                <m:r>
                  <m:rPr>
                    <m:sty m:val="bi"/>
                  </m:rPr>
                  <w:rPr>
                    <w:rFonts w:ascii="Cambria Math" w:hAnsi="Cambria Math"/>
                    <w:sz w:val="28"/>
                    <w:vertAlign w:val="subscript"/>
                  </w:rPr>
                  <m:t>0</m:t>
                </m:r>
              </m:sub>
            </m:sSub>
            <m:r>
              <m:rPr>
                <m:sty m:val="b"/>
              </m:rPr>
              <w:rPr>
                <w:rFonts w:ascii="Cambria Math" w:hAnsi="Cambria Math"/>
                <w:sz w:val="28"/>
              </w:rPr>
              <m:t>)</m:t>
            </m:r>
            <m:r>
              <m:rPr>
                <m:sty m:val="bi"/>
              </m:rPr>
              <w:rPr>
                <w:rFonts w:ascii="Cambria Math" w:hAnsi="Cambria Math"/>
                <w:sz w:val="28"/>
              </w:rPr>
              <m:t>²</m:t>
            </m:r>
          </m:num>
          <m:den>
            <m:r>
              <m:rPr>
                <m:sty m:val="bi"/>
              </m:rPr>
              <w:rPr>
                <w:rFonts w:ascii="Cambria Math" w:hAnsi="Cambria Math"/>
                <w:sz w:val="28"/>
              </w:rPr>
              <m:t>2</m:t>
            </m:r>
          </m:den>
        </m:f>
      </m:oMath>
    </w:p>
    <w:p w:rsidR="00A761B3" w:rsidRDefault="00A761B3" w:rsidP="00A761B3">
      <w:pPr>
        <w:pStyle w:val="Kop2"/>
      </w:pPr>
      <w:r w:rsidRPr="00934301">
        <w:t>Verticale worp omhoog</w:t>
      </w:r>
    </w:p>
    <w:p w:rsidR="00934301" w:rsidRDefault="00934301" w:rsidP="00934301">
      <w:pPr>
        <w:pStyle w:val="Lijstalinea"/>
        <w:numPr>
          <w:ilvl w:val="0"/>
          <w:numId w:val="66"/>
        </w:numPr>
      </w:pPr>
      <w:r>
        <w:t>Lichaam wordt met een beginsnelheid v</w:t>
      </w:r>
      <w:r w:rsidRPr="00934301">
        <w:rPr>
          <w:vertAlign w:val="subscript"/>
        </w:rPr>
        <w:t>0</w:t>
      </w:r>
      <w:r>
        <w:t xml:space="preserve"> verticaal vanop de grond weggeworpen.</w:t>
      </w:r>
    </w:p>
    <w:p w:rsidR="00934301" w:rsidRDefault="00934301" w:rsidP="00934301">
      <w:pPr>
        <w:pStyle w:val="Lijstalinea"/>
        <w:numPr>
          <w:ilvl w:val="0"/>
          <w:numId w:val="66"/>
        </w:numPr>
      </w:pPr>
      <w:r>
        <w:t>De valversnelling is –g (9,81 m/s²)</w:t>
      </w:r>
    </w:p>
    <w:p w:rsidR="00934301" w:rsidRDefault="00934301" w:rsidP="00934301">
      <w:pPr>
        <w:pStyle w:val="Lijstalinea"/>
        <w:numPr>
          <w:ilvl w:val="0"/>
          <w:numId w:val="66"/>
        </w:numPr>
      </w:pPr>
      <w:r>
        <w:t>Formules van EVRB hierop toegepast</w:t>
      </w:r>
      <w:r w:rsidR="00287D26">
        <w:t xml:space="preserve"> (tekening: x-as naar boven)</w:t>
      </w:r>
      <w:r>
        <w:t>:</w:t>
      </w:r>
    </w:p>
    <w:p w:rsidR="00934301" w:rsidRPr="006F45BD" w:rsidRDefault="00934301" w:rsidP="00934301">
      <w:pPr>
        <w:pStyle w:val="Geenafstand"/>
        <w:numPr>
          <w:ilvl w:val="0"/>
          <w:numId w:val="66"/>
        </w:numPr>
        <w:rPr>
          <w:b/>
          <w:sz w:val="28"/>
        </w:rPr>
      </w:pPr>
      <w:proofErr w:type="spellStart"/>
      <w:r w:rsidRPr="006F45BD">
        <w:rPr>
          <w:b/>
          <w:sz w:val="28"/>
        </w:rPr>
        <w:t>a</w:t>
      </w:r>
      <w:r w:rsidRPr="006F45BD">
        <w:rPr>
          <w:b/>
          <w:sz w:val="28"/>
          <w:vertAlign w:val="subscript"/>
        </w:rPr>
        <w:t>x</w:t>
      </w:r>
      <w:proofErr w:type="spellEnd"/>
      <w:r w:rsidRPr="006F45BD">
        <w:rPr>
          <w:b/>
          <w:sz w:val="28"/>
        </w:rPr>
        <w:t xml:space="preserve"> = constante</w:t>
      </w:r>
      <w:r>
        <w:rPr>
          <w:b/>
          <w:sz w:val="28"/>
        </w:rPr>
        <w:t xml:space="preserve"> = -g</w:t>
      </w:r>
    </w:p>
    <w:p w:rsidR="00934301" w:rsidRPr="006F45BD" w:rsidRDefault="00934301" w:rsidP="00934301">
      <w:pPr>
        <w:pStyle w:val="Geenafstand"/>
        <w:numPr>
          <w:ilvl w:val="0"/>
          <w:numId w:val="66"/>
        </w:numPr>
        <w:rPr>
          <w:b/>
          <w:sz w:val="28"/>
        </w:rPr>
      </w:pPr>
      <w:proofErr w:type="spellStart"/>
      <w:r w:rsidRPr="006F45BD">
        <w:rPr>
          <w:b/>
          <w:sz w:val="28"/>
        </w:rPr>
        <w:t>v</w:t>
      </w:r>
      <w:r w:rsidRPr="006F45BD">
        <w:rPr>
          <w:b/>
          <w:sz w:val="28"/>
          <w:vertAlign w:val="subscript"/>
        </w:rPr>
        <w:t>x</w:t>
      </w:r>
      <w:proofErr w:type="spellEnd"/>
      <w:r w:rsidRPr="006F45BD">
        <w:rPr>
          <w:b/>
          <w:sz w:val="28"/>
        </w:rPr>
        <w:t xml:space="preserve"> = v</w:t>
      </w:r>
      <w:r w:rsidRPr="006F45BD">
        <w:rPr>
          <w:b/>
          <w:sz w:val="28"/>
          <w:vertAlign w:val="subscript"/>
        </w:rPr>
        <w:t>ox</w:t>
      </w:r>
      <w:r>
        <w:rPr>
          <w:b/>
          <w:sz w:val="28"/>
        </w:rPr>
        <w:t xml:space="preserve"> - g</w:t>
      </w:r>
      <w:r w:rsidRPr="006F45BD">
        <w:rPr>
          <w:b/>
          <w:sz w:val="28"/>
        </w:rPr>
        <w:t>.</w:t>
      </w:r>
      <w:r>
        <w:rPr>
          <w:b/>
          <w:sz w:val="28"/>
        </w:rPr>
        <w:t>(</w:t>
      </w:r>
      <w:r w:rsidRPr="006F45BD">
        <w:rPr>
          <w:b/>
          <w:sz w:val="28"/>
        </w:rPr>
        <w:t>t</w:t>
      </w:r>
      <w:r>
        <w:rPr>
          <w:b/>
          <w:sz w:val="28"/>
        </w:rPr>
        <w:t>-t</w:t>
      </w:r>
      <w:r>
        <w:rPr>
          <w:b/>
          <w:sz w:val="28"/>
          <w:vertAlign w:val="subscript"/>
        </w:rPr>
        <w:t>0</w:t>
      </w:r>
      <w:r>
        <w:rPr>
          <w:b/>
          <w:sz w:val="28"/>
        </w:rPr>
        <w:t>)</w:t>
      </w:r>
    </w:p>
    <w:p w:rsidR="006D6968" w:rsidRDefault="00934301" w:rsidP="00934301">
      <w:pPr>
        <w:pStyle w:val="Geenafstand"/>
        <w:numPr>
          <w:ilvl w:val="0"/>
          <w:numId w:val="66"/>
        </w:numPr>
        <w:rPr>
          <w:rFonts w:eastAsiaTheme="minorEastAsia"/>
          <w:b/>
          <w:sz w:val="28"/>
        </w:rPr>
      </w:pPr>
      <w:r>
        <w:rPr>
          <w:b/>
          <w:sz w:val="28"/>
        </w:rPr>
        <w:t>s</w:t>
      </w:r>
      <w:r w:rsidRPr="006F45BD">
        <w:rPr>
          <w:b/>
          <w:sz w:val="28"/>
        </w:rPr>
        <w:t xml:space="preserve"> = </w:t>
      </w:r>
      <w:r>
        <w:rPr>
          <w:b/>
          <w:sz w:val="28"/>
        </w:rPr>
        <w:t>s</w:t>
      </w:r>
      <w:r w:rsidRPr="006F45BD">
        <w:rPr>
          <w:b/>
          <w:sz w:val="28"/>
          <w:vertAlign w:val="subscript"/>
        </w:rPr>
        <w:t>0</w:t>
      </w:r>
      <w:r w:rsidRPr="006F45BD">
        <w:rPr>
          <w:b/>
          <w:sz w:val="28"/>
        </w:rPr>
        <w:t xml:space="preserve"> + v</w:t>
      </w:r>
      <w:r w:rsidRPr="006F45BD">
        <w:rPr>
          <w:b/>
          <w:sz w:val="28"/>
          <w:vertAlign w:val="subscript"/>
        </w:rPr>
        <w:t>ox</w:t>
      </w:r>
      <w:r w:rsidRPr="006F45BD">
        <w:rPr>
          <w:b/>
          <w:sz w:val="28"/>
        </w:rPr>
        <w:t>.</w:t>
      </w:r>
      <w:r w:rsidRPr="00934301">
        <w:rPr>
          <w:b/>
          <w:sz w:val="28"/>
        </w:rPr>
        <w:t xml:space="preserve"> </w:t>
      </w:r>
      <w:r>
        <w:rPr>
          <w:b/>
          <w:sz w:val="28"/>
        </w:rPr>
        <w:t>(</w:t>
      </w:r>
      <w:r w:rsidRPr="006F45BD">
        <w:rPr>
          <w:b/>
          <w:sz w:val="28"/>
        </w:rPr>
        <w:t>t</w:t>
      </w:r>
      <w:r>
        <w:rPr>
          <w:b/>
          <w:sz w:val="28"/>
        </w:rPr>
        <w:t>-t</w:t>
      </w:r>
      <w:r>
        <w:rPr>
          <w:b/>
          <w:sz w:val="28"/>
          <w:vertAlign w:val="subscript"/>
        </w:rPr>
        <w:t>0</w:t>
      </w:r>
      <w:r>
        <w:rPr>
          <w:b/>
          <w:sz w:val="28"/>
        </w:rPr>
        <w:t>) -</w:t>
      </w:r>
      <w:r w:rsidRPr="006F45BD">
        <w:rPr>
          <w:b/>
          <w:sz w:val="28"/>
        </w:rPr>
        <w:t xml:space="preserve"> </w:t>
      </w:r>
      <m:oMath>
        <m:f>
          <m:fPr>
            <m:ctrlPr>
              <w:rPr>
                <w:rFonts w:ascii="Cambria Math" w:hAnsi="Cambria Math"/>
                <w:b/>
                <w:i/>
                <w:sz w:val="28"/>
              </w:rPr>
            </m:ctrlPr>
          </m:fPr>
          <m:num>
            <m:r>
              <m:rPr>
                <m:sty m:val="bi"/>
              </m:rPr>
              <w:rPr>
                <w:rFonts w:ascii="Cambria Math" w:hAnsi="Cambria Math"/>
                <w:sz w:val="28"/>
              </w:rPr>
              <m:t>g.</m:t>
            </m:r>
            <m:r>
              <m:rPr>
                <m:sty m:val="b"/>
              </m:rPr>
              <w:rPr>
                <w:rFonts w:ascii="Cambria Math" w:hAnsi="Cambria Math"/>
                <w:sz w:val="28"/>
              </w:rPr>
              <m:t>(t-</m:t>
            </m:r>
            <m:sSub>
              <m:sSubPr>
                <m:ctrlPr>
                  <w:rPr>
                    <w:rFonts w:ascii="Cambria Math" w:hAnsi="Cambria Math"/>
                    <w:b/>
                    <w:sz w:val="28"/>
                    <w:vertAlign w:val="subscript"/>
                  </w:rPr>
                </m:ctrlPr>
              </m:sSubPr>
              <m:e>
                <m:r>
                  <m:rPr>
                    <m:sty m:val="b"/>
                  </m:rPr>
                  <w:rPr>
                    <w:rFonts w:ascii="Cambria Math" w:hAnsi="Cambria Math"/>
                    <w:sz w:val="28"/>
                    <w:vertAlign w:val="subscript"/>
                  </w:rPr>
                  <m:t>t</m:t>
                </m:r>
              </m:e>
              <m:sub>
                <m:r>
                  <m:rPr>
                    <m:sty m:val="bi"/>
                  </m:rPr>
                  <w:rPr>
                    <w:rFonts w:ascii="Cambria Math" w:hAnsi="Cambria Math"/>
                    <w:sz w:val="28"/>
                    <w:vertAlign w:val="subscript"/>
                  </w:rPr>
                  <m:t>0</m:t>
                </m:r>
              </m:sub>
            </m:sSub>
            <m:r>
              <m:rPr>
                <m:sty m:val="b"/>
              </m:rPr>
              <w:rPr>
                <w:rFonts w:ascii="Cambria Math" w:hAnsi="Cambria Math"/>
                <w:sz w:val="28"/>
              </w:rPr>
              <m:t>)</m:t>
            </m:r>
            <m:r>
              <m:rPr>
                <m:sty m:val="bi"/>
              </m:rPr>
              <w:rPr>
                <w:rFonts w:ascii="Cambria Math" w:hAnsi="Cambria Math"/>
                <w:sz w:val="28"/>
              </w:rPr>
              <m:t>²</m:t>
            </m:r>
          </m:num>
          <m:den>
            <m:r>
              <m:rPr>
                <m:sty m:val="bi"/>
              </m:rPr>
              <w:rPr>
                <w:rFonts w:ascii="Cambria Math" w:hAnsi="Cambria Math"/>
                <w:sz w:val="28"/>
              </w:rPr>
              <m:t>2</m:t>
            </m:r>
          </m:den>
        </m:f>
      </m:oMath>
    </w:p>
    <w:p w:rsidR="00934301" w:rsidRPr="006D6968" w:rsidRDefault="006D6968" w:rsidP="006D6968">
      <w:pPr>
        <w:rPr>
          <w:rFonts w:eastAsiaTheme="minorEastAsia"/>
          <w:b/>
          <w:sz w:val="28"/>
        </w:rPr>
      </w:pPr>
      <w:r>
        <w:rPr>
          <w:rFonts w:eastAsiaTheme="minorEastAsia"/>
          <w:b/>
          <w:sz w:val="28"/>
        </w:rPr>
        <w:br w:type="page"/>
      </w:r>
    </w:p>
    <w:p w:rsidR="00A761B3" w:rsidRPr="00D96D5C" w:rsidRDefault="00A761B3" w:rsidP="00A761B3">
      <w:pPr>
        <w:pStyle w:val="Kop2"/>
      </w:pPr>
      <w:r w:rsidRPr="00D96D5C">
        <w:lastRenderedPageBreak/>
        <w:t>Horizontale worp</w:t>
      </w:r>
    </w:p>
    <w:p w:rsidR="00A761B3" w:rsidRDefault="00D96D5C" w:rsidP="00D96D5C">
      <w:pPr>
        <w:pStyle w:val="Lijstalinea"/>
        <w:numPr>
          <w:ilvl w:val="0"/>
          <w:numId w:val="80"/>
        </w:numPr>
      </w:pPr>
      <w:r>
        <w:t xml:space="preserve">Samenstelling van 2 bewegingen die </w:t>
      </w:r>
      <w:r w:rsidRPr="00D96D5C">
        <w:rPr>
          <w:u w:val="single"/>
        </w:rPr>
        <w:t>onafhankelijk</w:t>
      </w:r>
      <w:r>
        <w:t xml:space="preserve"> zijn van elkaar:</w:t>
      </w:r>
    </w:p>
    <w:p w:rsidR="00D96D5C" w:rsidRPr="00D96D5C" w:rsidRDefault="00D96D5C" w:rsidP="00D96D5C">
      <w:pPr>
        <w:pStyle w:val="Lijstalinea"/>
        <w:numPr>
          <w:ilvl w:val="0"/>
          <w:numId w:val="81"/>
        </w:numPr>
      </w:pPr>
      <w:r>
        <w:t xml:space="preserve">Horizontaal: ERB met constante snelheid </w:t>
      </w:r>
      <m:oMath>
        <m:sSup>
          <m:sSupPr>
            <m:ctrlPr>
              <w:rPr>
                <w:rFonts w:ascii="Cambria Math" w:hAnsi="Cambria Math"/>
                <w:i/>
              </w:rPr>
            </m:ctrlPr>
          </m:sSupPr>
          <m:e>
            <m:sSub>
              <m:sSubPr>
                <m:ctrlPr>
                  <w:rPr>
                    <w:rFonts w:ascii="Cambria Math" w:hAnsi="Cambria Math"/>
                    <w:i/>
                  </w:rPr>
                </m:ctrlPr>
              </m:sSubPr>
              <m:e>
                <m:r>
                  <w:rPr>
                    <w:rFonts w:ascii="Cambria Math" w:hAnsi="Cambria Math"/>
                  </w:rPr>
                  <m:t>v</m:t>
                </m:r>
              </m:e>
              <m:sub>
                <m:r>
                  <w:rPr>
                    <w:rFonts w:ascii="Cambria Math" w:hAnsi="Cambria Math"/>
                  </w:rPr>
                  <m:t>0</m:t>
                </m:r>
              </m:sub>
            </m:sSub>
          </m:e>
          <m:sup>
            <m:r>
              <w:rPr>
                <w:rFonts w:ascii="Cambria Math" w:hAnsi="Cambria Math"/>
              </w:rPr>
              <m:t>→</m:t>
            </m:r>
          </m:sup>
        </m:sSup>
      </m:oMath>
    </w:p>
    <w:p w:rsidR="00D96D5C" w:rsidRPr="006D6968" w:rsidRDefault="00D96D5C" w:rsidP="00D96D5C">
      <w:pPr>
        <w:pStyle w:val="Lijstalinea"/>
        <w:numPr>
          <w:ilvl w:val="0"/>
          <w:numId w:val="81"/>
        </w:numPr>
        <w:rPr>
          <w:rFonts w:eastAsiaTheme="minorEastAsia"/>
        </w:rPr>
      </w:pPr>
      <w:r>
        <w:rPr>
          <w:rFonts w:eastAsiaTheme="minorEastAsia"/>
        </w:rPr>
        <w:t>Verticaal: EVRB, namelijk de vrije val</w:t>
      </w:r>
    </w:p>
    <w:p w:rsidR="00D96D5C" w:rsidRPr="00D96D5C" w:rsidRDefault="00D96D5C" w:rsidP="00D96D5C">
      <w:pPr>
        <w:pStyle w:val="Lijstalinea"/>
        <w:numPr>
          <w:ilvl w:val="0"/>
          <w:numId w:val="80"/>
        </w:numPr>
      </w:pPr>
      <w:r>
        <w:t xml:space="preserve">Met de op de figuur gekozen assen, krijgen we de volgende </w:t>
      </w:r>
      <w:r w:rsidRPr="00D96D5C">
        <w:rPr>
          <w:u w:val="single"/>
        </w:rPr>
        <w:t>bewegingsvergelijking</w:t>
      </w:r>
      <w:r>
        <w:t xml:space="preserve">: </w:t>
      </w:r>
      <m:oMath>
        <m:sSup>
          <m:sSupPr>
            <m:ctrlPr>
              <w:rPr>
                <w:rFonts w:ascii="Cambria Math" w:hAnsi="Cambria Math"/>
                <w:i/>
              </w:rPr>
            </m:ctrlPr>
          </m:sSupPr>
          <m:e>
            <m:r>
              <w:rPr>
                <w:rFonts w:ascii="Cambria Math" w:hAnsi="Cambria Math"/>
              </w:rPr>
              <m:t>r</m:t>
            </m:r>
          </m:e>
          <m:sup>
            <m:r>
              <w:rPr>
                <w:rFonts w:ascii="Cambria Math" w:hAnsi="Cambria Math"/>
              </w:rPr>
              <m:t>→</m:t>
            </m:r>
          </m:sup>
        </m:sSup>
        <m:r>
          <w:rPr>
            <w:rFonts w:ascii="Cambria Math" w:hAnsi="Cambria Math"/>
          </w:rPr>
          <m:t>=x</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x</m:t>
                </m:r>
              </m:sub>
            </m:sSub>
          </m:e>
          <m:sup>
            <m:r>
              <w:rPr>
                <w:rFonts w:ascii="Cambria Math" w:hAnsi="Cambria Math"/>
              </w:rPr>
              <m:t>→</m:t>
            </m:r>
          </m:sup>
        </m:sSup>
        <m:r>
          <w:rPr>
            <w:rFonts w:ascii="Cambria Math" w:eastAsiaTheme="minorEastAsia" w:hAnsi="Cambria Math"/>
          </w:rPr>
          <m:t>+y.</m:t>
        </m:r>
        <m:sSup>
          <m:sSupPr>
            <m:ctrlPr>
              <w:rPr>
                <w:rFonts w:ascii="Cambria Math" w:eastAsiaTheme="minorEastAsia" w:hAnsi="Cambria Math"/>
                <w:i/>
              </w:rPr>
            </m:ctrlPr>
          </m:sSupPr>
          <m:e>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y</m:t>
                </m:r>
              </m:sub>
            </m:sSub>
          </m:e>
          <m:sup>
            <m:r>
              <w:rPr>
                <w:rFonts w:ascii="Cambria Math" w:eastAsiaTheme="minorEastAsia" w:hAnsi="Cambria Math"/>
              </w:rPr>
              <m:t>→</m:t>
            </m:r>
          </m:sup>
        </m:sSup>
      </m:oMath>
    </w:p>
    <w:p w:rsidR="00D96D5C" w:rsidRPr="00D96D5C" w:rsidRDefault="00D96D5C" w:rsidP="00D96D5C">
      <w:pPr>
        <w:pStyle w:val="Lijstalinea"/>
        <w:numPr>
          <w:ilvl w:val="0"/>
          <w:numId w:val="82"/>
        </w:numPr>
      </w:pPr>
      <w:r>
        <w:t xml:space="preserve">x = </w:t>
      </w:r>
      <m:oMath>
        <m:sSub>
          <m:sSubPr>
            <m:ctrlPr>
              <w:rPr>
                <w:rFonts w:ascii="Cambria Math" w:hAnsi="Cambria Math"/>
                <w:i/>
              </w:rPr>
            </m:ctrlPr>
          </m:sSubPr>
          <m:e>
            <m:r>
              <w:rPr>
                <w:rFonts w:ascii="Cambria Math" w:hAnsi="Cambria Math"/>
              </w:rPr>
              <m:t>v</m:t>
            </m:r>
          </m:e>
          <m:sub>
            <m:r>
              <w:rPr>
                <w:rFonts w:ascii="Cambria Math" w:hAnsi="Cambria Math"/>
              </w:rPr>
              <m:t>0</m:t>
            </m:r>
          </m:sub>
        </m:sSub>
        <m:r>
          <w:rPr>
            <w:rFonts w:ascii="Cambria Math" w:hAnsi="Cambria Math"/>
          </w:rPr>
          <m:t>.t</m:t>
        </m:r>
      </m:oMath>
    </w:p>
    <w:p w:rsidR="00D96D5C" w:rsidRPr="00D96D5C" w:rsidRDefault="00D96D5C" w:rsidP="00D96D5C">
      <w:pPr>
        <w:pStyle w:val="Lijstalinea"/>
        <w:numPr>
          <w:ilvl w:val="0"/>
          <w:numId w:val="82"/>
        </w:numPr>
      </w:pPr>
      <w:r>
        <w:rPr>
          <w:rFonts w:eastAsiaTheme="minorEastAsia"/>
        </w:rPr>
        <w:t xml:space="preserve">y =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r>
          <w:rPr>
            <w:rFonts w:ascii="Cambria Math" w:eastAsiaTheme="minorEastAsia" w:hAnsi="Cambria Math"/>
          </w:rPr>
          <m:t>g.t²</m:t>
        </m:r>
      </m:oMath>
    </w:p>
    <w:p w:rsidR="00D96D5C" w:rsidRDefault="00D96D5C" w:rsidP="00D96D5C">
      <w:pPr>
        <w:pStyle w:val="Lijstalinea"/>
        <w:numPr>
          <w:ilvl w:val="0"/>
          <w:numId w:val="80"/>
        </w:numPr>
      </w:pPr>
      <w:r>
        <w:t xml:space="preserve">eliminatie van t levert de </w:t>
      </w:r>
      <w:r w:rsidRPr="00D96D5C">
        <w:rPr>
          <w:u w:val="single"/>
        </w:rPr>
        <w:t>vergelijking van de baan</w:t>
      </w:r>
      <w:r>
        <w:t xml:space="preserve"> op:</w:t>
      </w:r>
    </w:p>
    <w:p w:rsidR="00D96D5C" w:rsidRPr="00D96D5C" w:rsidRDefault="00D96D5C" w:rsidP="00D96D5C">
      <w:pPr>
        <w:pStyle w:val="Lijstalinea"/>
        <w:ind w:left="360"/>
        <w:rPr>
          <w:rFonts w:eastAsiaTheme="minorEastAsia"/>
        </w:rPr>
      </w:pPr>
      <m:oMathPara>
        <m:oMathParaPr>
          <m:jc m:val="left"/>
        </m:oMathParaPr>
        <m:oMath>
          <m:r>
            <m:rPr>
              <m:sty m:val="bi"/>
            </m:rPr>
            <w:rPr>
              <w:rFonts w:ascii="Cambria Math" w:hAnsi="Cambria Math"/>
            </w:rPr>
            <m:t xml:space="preserve">y= </m:t>
          </m:r>
          <m:f>
            <m:fPr>
              <m:ctrlPr>
                <w:rPr>
                  <w:rFonts w:ascii="Cambria Math" w:hAnsi="Cambria Math"/>
                  <w:b/>
                  <w:i/>
                </w:rPr>
              </m:ctrlPr>
            </m:fPr>
            <m:num>
              <m:r>
                <m:rPr>
                  <m:sty m:val="bi"/>
                </m:rPr>
                <w:rPr>
                  <w:rFonts w:ascii="Cambria Math" w:hAnsi="Cambria Math"/>
                </w:rPr>
                <m:t>g.x²</m:t>
              </m:r>
            </m:num>
            <m:den>
              <m:r>
                <m:rPr>
                  <m:sty m:val="bi"/>
                </m:rPr>
                <w:rPr>
                  <w:rFonts w:ascii="Cambria Math" w:hAnsi="Cambria Math"/>
                </w:rPr>
                <m:t>2.</m:t>
              </m:r>
              <m:sSup>
                <m:sSupPr>
                  <m:ctrlPr>
                    <w:rPr>
                      <w:rFonts w:ascii="Cambria Math" w:hAnsi="Cambria Math"/>
                      <w:b/>
                      <w:i/>
                    </w:rPr>
                  </m:ctrlPr>
                </m:sSupPr>
                <m:e>
                  <m:sSub>
                    <m:sSubPr>
                      <m:ctrlPr>
                        <w:rPr>
                          <w:rFonts w:ascii="Cambria Math" w:hAnsi="Cambria Math"/>
                          <w:b/>
                          <w:i/>
                        </w:rPr>
                      </m:ctrlPr>
                    </m:sSubPr>
                    <m:e>
                      <m:r>
                        <m:rPr>
                          <m:sty m:val="bi"/>
                        </m:rPr>
                        <w:rPr>
                          <w:rFonts w:ascii="Cambria Math" w:hAnsi="Cambria Math"/>
                        </w:rPr>
                        <m:t>v</m:t>
                      </m:r>
                    </m:e>
                    <m:sub>
                      <m:r>
                        <m:rPr>
                          <m:sty m:val="bi"/>
                        </m:rPr>
                        <w:rPr>
                          <w:rFonts w:ascii="Cambria Math" w:hAnsi="Cambria Math"/>
                        </w:rPr>
                        <m:t>0</m:t>
                      </m:r>
                    </m:sub>
                  </m:sSub>
                </m:e>
                <m:sup>
                  <m:r>
                    <m:rPr>
                      <m:sty m:val="bi"/>
                    </m:rPr>
                    <w:rPr>
                      <w:rFonts w:ascii="Cambria Math" w:hAnsi="Cambria Math"/>
                    </w:rPr>
                    <m:t>2</m:t>
                  </m:r>
                </m:sup>
              </m:sSup>
            </m:den>
          </m:f>
        </m:oMath>
      </m:oMathPara>
    </w:p>
    <w:p w:rsidR="00D96D5C" w:rsidRDefault="00D96D5C" w:rsidP="00D96D5C">
      <w:pPr>
        <w:pStyle w:val="Lijstalinea"/>
        <w:ind w:left="360"/>
      </w:pPr>
      <w:r w:rsidRPr="00D96D5C">
        <w:rPr>
          <w:highlight w:val="green"/>
        </w:rPr>
        <w:t>De baan is een parabool</w:t>
      </w:r>
    </w:p>
    <w:p w:rsidR="00D96D5C" w:rsidRPr="00D96D5C" w:rsidRDefault="00D96D5C" w:rsidP="00D96D5C">
      <w:pPr>
        <w:pStyle w:val="Lijstalinea"/>
        <w:numPr>
          <w:ilvl w:val="0"/>
          <w:numId w:val="80"/>
        </w:numPr>
      </w:pPr>
      <w:r>
        <w:t>door het onafhankelijkheidsbeginsel zijn de getalcomponenten van de snelheid:</w:t>
      </w:r>
    </w:p>
    <w:p w:rsidR="00D96D5C" w:rsidRPr="00D96D5C" w:rsidRDefault="00B527BB" w:rsidP="00D96D5C">
      <w:pPr>
        <w:pStyle w:val="Lijstalinea"/>
        <w:numPr>
          <w:ilvl w:val="0"/>
          <w:numId w:val="83"/>
        </w:numPr>
      </w:pPr>
      <m:oMath>
        <m:sSub>
          <m:sSubPr>
            <m:ctrlPr>
              <w:rPr>
                <w:rFonts w:ascii="Cambria Math" w:hAnsi="Cambria Math"/>
                <w:i/>
              </w:rPr>
            </m:ctrlPr>
          </m:sSubPr>
          <m:e>
            <m:r>
              <w:rPr>
                <w:rFonts w:ascii="Cambria Math" w:hAnsi="Cambria Math"/>
              </w:rPr>
              <m:t>v</m:t>
            </m:r>
          </m:e>
          <m:sub>
            <m:r>
              <w:rPr>
                <w:rFonts w:ascii="Cambria Math" w:hAnsi="Cambria Math"/>
              </w:rPr>
              <m:t>x</m:t>
            </m:r>
          </m:sub>
        </m:sSub>
        <m:r>
          <w:rPr>
            <w:rFonts w:ascii="Cambria Math" w:hAnsi="Cambria Math"/>
          </w:rPr>
          <m:t>=</m:t>
        </m:r>
        <m:f>
          <m:fPr>
            <m:ctrlPr>
              <w:rPr>
                <w:rFonts w:ascii="Cambria Math" w:hAnsi="Cambria Math"/>
                <w:i/>
              </w:rPr>
            </m:ctrlPr>
          </m:fPr>
          <m:num>
            <m:r>
              <w:rPr>
                <w:rFonts w:ascii="Cambria Math" w:hAnsi="Cambria Math"/>
              </w:rPr>
              <m:t>dx</m:t>
            </m:r>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0</m:t>
            </m:r>
          </m:sub>
        </m:sSub>
      </m:oMath>
    </w:p>
    <w:p w:rsidR="00D96D5C" w:rsidRPr="00D96D5C" w:rsidRDefault="00B527BB" w:rsidP="00D96D5C">
      <w:pPr>
        <w:pStyle w:val="Lijstalinea"/>
        <w:numPr>
          <w:ilvl w:val="0"/>
          <w:numId w:val="83"/>
        </w:numPr>
        <w:rPr>
          <w:rFonts w:eastAsiaTheme="minorEastAsia"/>
        </w:rPr>
      </w:pPr>
      <m:oMath>
        <m:sSub>
          <m:sSubPr>
            <m:ctrlPr>
              <w:rPr>
                <w:rFonts w:ascii="Cambria Math" w:hAnsi="Cambria Math"/>
                <w:i/>
              </w:rPr>
            </m:ctrlPr>
          </m:sSubPr>
          <m:e>
            <m:r>
              <w:rPr>
                <w:rFonts w:ascii="Cambria Math" w:hAnsi="Cambria Math"/>
              </w:rPr>
              <m:t>v</m:t>
            </m:r>
          </m:e>
          <m:sub>
            <m:r>
              <w:rPr>
                <w:rFonts w:ascii="Cambria Math" w:hAnsi="Cambria Math"/>
              </w:rPr>
              <m:t>y</m:t>
            </m:r>
          </m:sub>
        </m:sSub>
        <m:r>
          <w:rPr>
            <w:rFonts w:ascii="Cambria Math" w:hAnsi="Cambria Math"/>
          </w:rPr>
          <m:t>=</m:t>
        </m:r>
        <m:f>
          <m:fPr>
            <m:ctrlPr>
              <w:rPr>
                <w:rFonts w:ascii="Cambria Math" w:hAnsi="Cambria Math"/>
                <w:i/>
              </w:rPr>
            </m:ctrlPr>
          </m:fPr>
          <m:num>
            <m:r>
              <w:rPr>
                <w:rFonts w:ascii="Cambria Math" w:hAnsi="Cambria Math"/>
              </w:rPr>
              <m:t>dy</m:t>
            </m:r>
          </m:num>
          <m:den>
            <m:r>
              <w:rPr>
                <w:rFonts w:ascii="Cambria Math" w:hAnsi="Cambria Math"/>
              </w:rPr>
              <m:t>dt</m:t>
            </m:r>
          </m:den>
        </m:f>
        <m:r>
          <w:rPr>
            <w:rFonts w:ascii="Cambria Math" w:hAnsi="Cambria Math"/>
          </w:rPr>
          <m:t>=g.t</m:t>
        </m:r>
      </m:oMath>
    </w:p>
    <w:p w:rsidR="00D96D5C" w:rsidRPr="00D96D5C" w:rsidRDefault="00D96D5C" w:rsidP="00D96D5C">
      <w:pPr>
        <w:pStyle w:val="Lijstalinea"/>
        <w:numPr>
          <w:ilvl w:val="0"/>
          <w:numId w:val="80"/>
        </w:numPr>
        <w:rPr>
          <w:rFonts w:eastAsiaTheme="minorEastAsia"/>
        </w:rPr>
      </w:pPr>
      <m:oMath>
        <m:r>
          <w:rPr>
            <w:rFonts w:ascii="Cambria Math" w:eastAsiaTheme="minorEastAsia" w:hAnsi="Cambria Math"/>
          </w:rPr>
          <m:t xml:space="preserve">v= </m:t>
        </m:r>
        <m:rad>
          <m:radPr>
            <m:degHide m:val="1"/>
            <m:ctrlPr>
              <w:rPr>
                <w:rFonts w:ascii="Cambria Math" w:eastAsiaTheme="minorEastAsia" w:hAnsi="Cambria Math"/>
                <w:i/>
              </w:rPr>
            </m:ctrlPr>
          </m:radPr>
          <m:deg/>
          <m:e>
            <m:sSup>
              <m:sSupPr>
                <m:ctrlPr>
                  <w:rPr>
                    <w:rFonts w:ascii="Cambria Math" w:eastAsiaTheme="minorEastAsia" w:hAnsi="Cambria Math"/>
                    <w:i/>
                  </w:rPr>
                </m:ctrlPr>
              </m:sSupPr>
              <m:e>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x</m:t>
                    </m:r>
                  </m:sub>
                </m:sSub>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y</m:t>
                    </m:r>
                  </m:sub>
                </m:sSub>
              </m:e>
              <m:sup>
                <m:r>
                  <w:rPr>
                    <w:rFonts w:ascii="Cambria Math" w:eastAsiaTheme="minorEastAsia" w:hAnsi="Cambria Math"/>
                  </w:rPr>
                  <m:t>2</m:t>
                </m:r>
              </m:sup>
            </m:sSup>
          </m:e>
        </m:rad>
        <m:r>
          <w:rPr>
            <w:rFonts w:ascii="Cambria Math" w:eastAsiaTheme="minorEastAsia" w:hAnsi="Cambria Math"/>
          </w:rPr>
          <m:t>=</m:t>
        </m:r>
        <m:rad>
          <m:radPr>
            <m:degHide m:val="1"/>
            <m:ctrlPr>
              <w:rPr>
                <w:rFonts w:ascii="Cambria Math" w:eastAsiaTheme="minorEastAsia" w:hAnsi="Cambria Math"/>
                <w:b/>
                <w:i/>
              </w:rPr>
            </m:ctrlPr>
          </m:radPr>
          <m:deg/>
          <m:e>
            <m:sSup>
              <m:sSupPr>
                <m:ctrlPr>
                  <w:rPr>
                    <w:rFonts w:ascii="Cambria Math" w:eastAsiaTheme="minorEastAsia" w:hAnsi="Cambria Math"/>
                    <w:b/>
                    <w:i/>
                  </w:rPr>
                </m:ctrlPr>
              </m:sSupPr>
              <m:e>
                <m:sSub>
                  <m:sSubPr>
                    <m:ctrlPr>
                      <w:rPr>
                        <w:rFonts w:ascii="Cambria Math" w:eastAsiaTheme="minorEastAsia" w:hAnsi="Cambria Math"/>
                        <w:b/>
                        <w:i/>
                      </w:rPr>
                    </m:ctrlPr>
                  </m:sSubPr>
                  <m:e>
                    <m:r>
                      <m:rPr>
                        <m:sty m:val="bi"/>
                      </m:rPr>
                      <w:rPr>
                        <w:rFonts w:ascii="Cambria Math" w:eastAsiaTheme="minorEastAsia" w:hAnsi="Cambria Math"/>
                      </w:rPr>
                      <m:t>v</m:t>
                    </m:r>
                  </m:e>
                  <m:sub>
                    <m:r>
                      <m:rPr>
                        <m:sty m:val="bi"/>
                      </m:rPr>
                      <w:rPr>
                        <w:rFonts w:ascii="Cambria Math" w:eastAsiaTheme="minorEastAsia" w:hAnsi="Cambria Math"/>
                      </w:rPr>
                      <m:t>0</m:t>
                    </m:r>
                  </m:sub>
                </m:sSub>
              </m:e>
              <m:sup>
                <m:r>
                  <m:rPr>
                    <m:sty m:val="bi"/>
                  </m:rPr>
                  <w:rPr>
                    <w:rFonts w:ascii="Cambria Math" w:eastAsiaTheme="minorEastAsia" w:hAnsi="Cambria Math"/>
                  </w:rPr>
                  <m:t>2</m:t>
                </m:r>
              </m:sup>
            </m:sSup>
            <m:r>
              <m:rPr>
                <m:sty m:val="bi"/>
              </m:rPr>
              <w:rPr>
                <w:rFonts w:ascii="Cambria Math" w:eastAsiaTheme="minorEastAsia" w:hAnsi="Cambria Math"/>
              </w:rPr>
              <m:t>+g².t²=v</m:t>
            </m:r>
          </m:e>
        </m:rad>
      </m:oMath>
    </w:p>
    <w:p w:rsidR="00D96D5C" w:rsidRDefault="00D96D5C" w:rsidP="00D96D5C">
      <w:pPr>
        <w:pStyle w:val="Lijstalinea"/>
        <w:numPr>
          <w:ilvl w:val="0"/>
          <w:numId w:val="80"/>
        </w:numPr>
        <w:rPr>
          <w:rFonts w:eastAsiaTheme="minorEastAsia"/>
        </w:rPr>
      </w:pPr>
      <w:r>
        <w:rPr>
          <w:rFonts w:eastAsiaTheme="minorEastAsia"/>
        </w:rPr>
        <w:t xml:space="preserve">De snelheid is in elk punt steeds rakend aan de gevolgde baan. </w:t>
      </w:r>
      <w:r>
        <w:rPr>
          <w:rFonts w:eastAsiaTheme="minorEastAsia"/>
        </w:rPr>
        <w:br/>
        <w:t>m.a.w. de richting van de snelheid valt dus steeds samen met de richting van de raaklijn in elk punt van de baan</w:t>
      </w:r>
    </w:p>
    <w:p w:rsidR="006D6968" w:rsidRPr="006D6968" w:rsidRDefault="006D6968" w:rsidP="006D6968">
      <w:pPr>
        <w:rPr>
          <w:rFonts w:eastAsiaTheme="minorEastAsia"/>
        </w:rPr>
      </w:pPr>
      <w:r>
        <w:rPr>
          <w:rFonts w:eastAsiaTheme="minorEastAsia"/>
        </w:rPr>
        <w:br w:type="page"/>
      </w:r>
    </w:p>
    <w:p w:rsidR="004C0559" w:rsidRDefault="004C0559" w:rsidP="004C0559">
      <w:pPr>
        <w:pStyle w:val="Kop1"/>
      </w:pPr>
      <w:r>
        <w:lastRenderedPageBreak/>
        <w:t>Dynamica</w:t>
      </w:r>
    </w:p>
    <w:p w:rsidR="00960472" w:rsidRDefault="00960472" w:rsidP="00960472">
      <w:pPr>
        <w:pStyle w:val="Kop2"/>
      </w:pPr>
      <w:r w:rsidRPr="004F4A5A">
        <w:t xml:space="preserve">Ontbinden van </w:t>
      </w:r>
      <w:proofErr w:type="spellStart"/>
      <w:r w:rsidRPr="004F4A5A">
        <w:t>vectoriële</w:t>
      </w:r>
      <w:proofErr w:type="spellEnd"/>
      <w:r w:rsidRPr="004F4A5A">
        <w:t xml:space="preserve"> grootheden volgens orthogonale assen</w:t>
      </w:r>
    </w:p>
    <w:p w:rsidR="004F4A5A" w:rsidRPr="004F4A5A" w:rsidRDefault="004F4A5A" w:rsidP="004F4A5A">
      <w:r>
        <w:t>Hier kan ik niet echt theorie over typen :p</w:t>
      </w:r>
    </w:p>
    <w:p w:rsidR="00960472" w:rsidRDefault="00960472" w:rsidP="00960472">
      <w:pPr>
        <w:pStyle w:val="Kop2"/>
      </w:pPr>
      <w:r w:rsidRPr="004F4A5A">
        <w:t xml:space="preserve">Samenstellen van </w:t>
      </w:r>
      <w:proofErr w:type="spellStart"/>
      <w:r w:rsidRPr="004F4A5A">
        <w:t>vectoriële</w:t>
      </w:r>
      <w:proofErr w:type="spellEnd"/>
      <w:r w:rsidRPr="004F4A5A">
        <w:t xml:space="preserve"> grootheden gelegen in een vlak</w:t>
      </w:r>
    </w:p>
    <w:p w:rsidR="004F4A5A" w:rsidRPr="004F4A5A" w:rsidRDefault="004F4A5A" w:rsidP="004F4A5A">
      <w:r>
        <w:t>Hier kan ik niet echt theorie over typen :p</w:t>
      </w:r>
    </w:p>
    <w:p w:rsidR="00960472" w:rsidRDefault="00960472" w:rsidP="00960472">
      <w:pPr>
        <w:pStyle w:val="Kop2"/>
      </w:pPr>
      <w:r>
        <w:t>Traagheidsbeginsel</w:t>
      </w:r>
    </w:p>
    <w:p w:rsidR="00E13AA3" w:rsidRPr="004F4A5A" w:rsidRDefault="00E13AA3" w:rsidP="00E13AA3">
      <w:r>
        <w:t xml:space="preserve">Traagheidsbeginsel = eerste beginsel van Newton: </w:t>
      </w:r>
      <w:r w:rsidRPr="00E13AA3">
        <w:rPr>
          <w:b/>
        </w:rPr>
        <w:t>een lichaam waarop geen resulterende kracht werkt, blijft in rust of voert een ERB uit</w:t>
      </w:r>
      <w:r w:rsidR="004F4A5A">
        <w:rPr>
          <w:b/>
        </w:rPr>
        <w:br/>
      </w:r>
      <w:r w:rsidR="004F4A5A">
        <w:t>(Dus: een voorwerp waarop geen resulterende kracht werkt, heeft een constante snelheidsvector)</w:t>
      </w:r>
    </w:p>
    <w:p w:rsidR="00960472" w:rsidRDefault="00960472" w:rsidP="00960472">
      <w:pPr>
        <w:pStyle w:val="Kop2"/>
      </w:pPr>
      <w:r>
        <w:t>Tweede wet van Newton: eenheid newton</w:t>
      </w:r>
    </w:p>
    <w:p w:rsidR="00E13AA3" w:rsidRPr="00E13AA3" w:rsidRDefault="00E13AA3" w:rsidP="00E13AA3">
      <w:pPr>
        <w:rPr>
          <w:b/>
          <w:sz w:val="28"/>
        </w:rPr>
      </w:pPr>
      <w:r w:rsidRPr="00E13AA3">
        <w:rPr>
          <w:b/>
          <w:sz w:val="28"/>
          <w:highlight w:val="cyan"/>
        </w:rPr>
        <w:t xml:space="preserve">F = </w:t>
      </w:r>
      <w:proofErr w:type="spellStart"/>
      <w:r w:rsidRPr="00E13AA3">
        <w:rPr>
          <w:b/>
          <w:sz w:val="28"/>
          <w:highlight w:val="cyan"/>
        </w:rPr>
        <w:t>m.a</w:t>
      </w:r>
      <w:proofErr w:type="spellEnd"/>
    </w:p>
    <w:p w:rsidR="00E13AA3" w:rsidRDefault="00E13AA3" w:rsidP="00E13AA3">
      <w:r>
        <w:t xml:space="preserve">Met F = </w:t>
      </w:r>
      <w:r w:rsidRPr="00E13AA3">
        <w:rPr>
          <w:b/>
          <w:sz w:val="28"/>
        </w:rPr>
        <w:t>resultante</w:t>
      </w:r>
      <w:r>
        <w:t xml:space="preserve"> van alle inwerkende krachten </w:t>
      </w:r>
      <w:r w:rsidR="004F4A5A">
        <w:t xml:space="preserve">(N) </w:t>
      </w:r>
      <w:r>
        <w:t>op m</w:t>
      </w:r>
      <w:r w:rsidR="004F4A5A">
        <w:t xml:space="preserve"> (kg)</w:t>
      </w:r>
      <w:r>
        <w:br/>
        <w:t>en a = resulterende versnelling</w:t>
      </w:r>
      <w:r w:rsidR="004F4A5A">
        <w:t xml:space="preserve"> (m/s²)</w:t>
      </w:r>
    </w:p>
    <w:p w:rsidR="004F4A5A" w:rsidRDefault="004F4A5A" w:rsidP="00E13AA3">
      <w:r>
        <w:t>Op een voorwerp waarop wel een resulterende kracht werkt, verandert de snelheidsvector. Het zal versnellen, vertragen of afbuigen:</w:t>
      </w:r>
    </w:p>
    <w:p w:rsidR="004F4A5A" w:rsidRPr="004F4A5A" w:rsidRDefault="00B527BB" w:rsidP="00E13AA3">
      <w:pPr>
        <w:rPr>
          <w:rFonts w:eastAsiaTheme="minorEastAsia"/>
        </w:rPr>
      </w:pPr>
      <m:oMathPara>
        <m:oMathParaPr>
          <m:jc m:val="left"/>
        </m:oMathParaPr>
        <m:oMath>
          <m:nary>
            <m:naryPr>
              <m:chr m:val="∑"/>
              <m:limLoc m:val="undOvr"/>
              <m:subHide m:val="1"/>
              <m:supHide m:val="1"/>
              <m:ctrlPr>
                <w:rPr>
                  <w:rFonts w:ascii="Cambria Math" w:hAnsi="Cambria Math"/>
                  <w:i/>
                </w:rPr>
              </m:ctrlPr>
            </m:naryPr>
            <m:sub/>
            <m:sup/>
            <m:e>
              <m:sSup>
                <m:sSupPr>
                  <m:ctrlPr>
                    <w:rPr>
                      <w:rFonts w:ascii="Cambria Math" w:hAnsi="Cambria Math"/>
                      <w:i/>
                    </w:rPr>
                  </m:ctrlPr>
                </m:sSupPr>
                <m:e>
                  <m:r>
                    <w:rPr>
                      <w:rFonts w:ascii="Cambria Math" w:hAnsi="Cambria Math"/>
                    </w:rPr>
                    <m:t>F</m:t>
                  </m:r>
                </m:e>
                <m:sup>
                  <m:r>
                    <w:rPr>
                      <w:rFonts w:ascii="Cambria Math" w:hAnsi="Cambria Math"/>
                    </w:rPr>
                    <m:t>→</m:t>
                  </m:r>
                </m:sup>
              </m:sSup>
              <m:r>
                <w:rPr>
                  <w:rFonts w:ascii="Cambria Math" w:hAnsi="Cambria Math"/>
                </w:rPr>
                <m:t>=</m:t>
              </m:r>
              <m:sSup>
                <m:sSupPr>
                  <m:ctrlPr>
                    <w:rPr>
                      <w:rFonts w:ascii="Cambria Math" w:hAnsi="Cambria Math"/>
                      <w:i/>
                    </w:rPr>
                  </m:ctrlPr>
                </m:sSupPr>
                <m:e>
                  <m:sSub>
                    <m:sSubPr>
                      <m:ctrlPr>
                        <w:rPr>
                          <w:rFonts w:ascii="Cambria Math" w:hAnsi="Cambria Math"/>
                          <w:i/>
                        </w:rPr>
                      </m:ctrlPr>
                    </m:sSubPr>
                    <m:e>
                      <m:r>
                        <w:rPr>
                          <w:rFonts w:ascii="Cambria Math" w:hAnsi="Cambria Math"/>
                        </w:rPr>
                        <m:t>F</m:t>
                      </m:r>
                    </m:e>
                    <m:sub>
                      <m:r>
                        <w:rPr>
                          <w:rFonts w:ascii="Cambria Math" w:hAnsi="Cambria Math"/>
                        </w:rPr>
                        <m:t>res.</m:t>
                      </m:r>
                    </m:sub>
                  </m:sSub>
                </m:e>
                <m:sup>
                  <m:r>
                    <w:rPr>
                      <w:rFonts w:ascii="Cambria Math" w:hAnsi="Cambria Math"/>
                    </w:rPr>
                    <m:t>→</m:t>
                  </m:r>
                </m:sup>
              </m:sSup>
              <m:r>
                <w:rPr>
                  <w:rFonts w:ascii="Cambria Math" w:hAnsi="Cambria Math"/>
                </w:rPr>
                <m:t>=m.</m:t>
              </m:r>
              <m:sSup>
                <m:sSupPr>
                  <m:ctrlPr>
                    <w:rPr>
                      <w:rFonts w:ascii="Cambria Math" w:hAnsi="Cambria Math"/>
                      <w:i/>
                    </w:rPr>
                  </m:ctrlPr>
                </m:sSupPr>
                <m:e>
                  <m:r>
                    <w:rPr>
                      <w:rFonts w:ascii="Cambria Math" w:hAnsi="Cambria Math"/>
                    </w:rPr>
                    <m:t>a</m:t>
                  </m:r>
                </m:e>
                <m:sup>
                  <m:r>
                    <w:rPr>
                      <w:rFonts w:ascii="Cambria Math" w:hAnsi="Cambria Math"/>
                    </w:rPr>
                    <m:t>→</m:t>
                  </m:r>
                </m:sup>
              </m:sSup>
            </m:e>
          </m:nary>
        </m:oMath>
      </m:oMathPara>
    </w:p>
    <w:p w:rsidR="004F4A5A" w:rsidRPr="004F4A5A" w:rsidRDefault="004F4A5A" w:rsidP="0073332F">
      <w:pPr>
        <w:pStyle w:val="Lijstalinea"/>
        <w:numPr>
          <w:ilvl w:val="0"/>
          <w:numId w:val="107"/>
        </w:numPr>
      </w:pPr>
      <w:r>
        <w:t xml:space="preserve">Praktisch: a stijgt door stijging </w:t>
      </w:r>
      <w:proofErr w:type="spellStart"/>
      <w:r>
        <w:t>F</w:t>
      </w:r>
      <w:r>
        <w:rPr>
          <w:vertAlign w:val="subscript"/>
        </w:rPr>
        <w:t>res</w:t>
      </w:r>
      <w:proofErr w:type="spellEnd"/>
      <w:r>
        <w:rPr>
          <w:vertAlign w:val="subscript"/>
        </w:rPr>
        <w:t>.</w:t>
      </w:r>
      <w:r>
        <w:t xml:space="preserve"> of daling m</w:t>
      </w:r>
    </w:p>
    <w:p w:rsidR="004F4A5A" w:rsidRPr="004F4A5A" w:rsidRDefault="004F4A5A" w:rsidP="0073332F">
      <w:pPr>
        <w:pStyle w:val="Lijstalinea"/>
        <w:numPr>
          <w:ilvl w:val="0"/>
          <w:numId w:val="107"/>
        </w:numPr>
      </w:pPr>
      <w:proofErr w:type="spellStart"/>
      <w:r>
        <w:t>F</w:t>
      </w:r>
      <w:r>
        <w:rPr>
          <w:vertAlign w:val="subscript"/>
        </w:rPr>
        <w:t>res</w:t>
      </w:r>
      <w:proofErr w:type="spellEnd"/>
      <w:r>
        <w:rPr>
          <w:vertAlign w:val="subscript"/>
        </w:rPr>
        <w:t>.</w:t>
      </w:r>
      <w:r>
        <w:rPr>
          <w:vertAlign w:val="superscript"/>
        </w:rPr>
        <w:t>-&gt;</w:t>
      </w:r>
      <w:r>
        <w:t xml:space="preserve"> evenwijdig met en zelfde zin als a</w:t>
      </w:r>
      <w:r>
        <w:rPr>
          <w:vertAlign w:val="superscript"/>
        </w:rPr>
        <w:t>-&gt;</w:t>
      </w:r>
    </w:p>
    <w:p w:rsidR="00960472" w:rsidRDefault="00960472" w:rsidP="00960472">
      <w:pPr>
        <w:pStyle w:val="Kop2"/>
      </w:pPr>
      <w:r>
        <w:t>Het onafhankelijkheidsbeginsel</w:t>
      </w:r>
    </w:p>
    <w:p w:rsidR="00E13AA3" w:rsidRDefault="00E13AA3" w:rsidP="00E13AA3">
      <w:r>
        <w:t>Beginsel van onafhankelijkheid van gelijktijdig inwerkende krachten:</w:t>
      </w:r>
    </w:p>
    <w:p w:rsidR="00E13AA3" w:rsidRDefault="00E13AA3" w:rsidP="00E13AA3">
      <w:pPr>
        <w:pStyle w:val="Lijstalinea"/>
        <w:numPr>
          <w:ilvl w:val="0"/>
          <w:numId w:val="78"/>
        </w:numPr>
      </w:pPr>
      <w:r>
        <w:t>Op eenzelfde massa kunnen meerdere krachten aangrijpen</w:t>
      </w:r>
    </w:p>
    <w:p w:rsidR="00E13AA3" w:rsidRDefault="00E13AA3" w:rsidP="00E13AA3">
      <w:pPr>
        <w:pStyle w:val="Lijstalinea"/>
        <w:numPr>
          <w:ilvl w:val="0"/>
          <w:numId w:val="78"/>
        </w:numPr>
      </w:pPr>
      <w:r>
        <w:t>Elke kracht behoudt haar zelfde uitwerking</w:t>
      </w:r>
    </w:p>
    <w:p w:rsidR="00D96D5C" w:rsidRDefault="00D96D5C" w:rsidP="00D96D5C">
      <w:pPr>
        <w:rPr>
          <w:b/>
        </w:rPr>
      </w:pPr>
      <w:r w:rsidRPr="00D96D5C">
        <w:rPr>
          <w:b/>
        </w:rPr>
        <w:t>2 of meer bewegingen, die tegelijk plaatsgrijpen, blijven elk hun volledige uitwerking behouden.</w:t>
      </w:r>
    </w:p>
    <w:p w:rsidR="004F4A5A" w:rsidRDefault="004F4A5A" w:rsidP="00D96D5C">
      <w:r>
        <w:t>Bvb. horizontale worp: kogel doet 2 bewegingen tegelijk: samen paraboolbaan</w:t>
      </w:r>
    </w:p>
    <w:p w:rsidR="004F4A5A" w:rsidRDefault="004F4A5A" w:rsidP="0073332F">
      <w:pPr>
        <w:pStyle w:val="Lijstalinea"/>
        <w:numPr>
          <w:ilvl w:val="0"/>
          <w:numId w:val="108"/>
        </w:numPr>
      </w:pPr>
      <w:r>
        <w:t>Horizontaal: ERB</w:t>
      </w:r>
    </w:p>
    <w:p w:rsidR="004F4A5A" w:rsidRDefault="004F4A5A" w:rsidP="0073332F">
      <w:pPr>
        <w:pStyle w:val="Lijstalinea"/>
        <w:numPr>
          <w:ilvl w:val="0"/>
          <w:numId w:val="108"/>
        </w:numPr>
      </w:pPr>
      <w:r>
        <w:t>Verticaal: EVRB (vrije val)</w:t>
      </w:r>
      <w:r>
        <w:br/>
        <w:t>de ene beweging beïnvloedt de andere niet: samenstellen dus</w:t>
      </w:r>
    </w:p>
    <w:p w:rsidR="004F4A5A" w:rsidRDefault="004F4A5A" w:rsidP="004F4A5A">
      <w:pPr>
        <w:pStyle w:val="Kop3"/>
      </w:pPr>
      <w:r>
        <w:lastRenderedPageBreak/>
        <w:t>Verband dynamica-kinematica: 2</w:t>
      </w:r>
      <w:r w:rsidRPr="004F4A5A">
        <w:rPr>
          <w:vertAlign w:val="superscript"/>
        </w:rPr>
        <w:t>e</w:t>
      </w:r>
      <w:r>
        <w:t xml:space="preserve"> wet</w:t>
      </w:r>
    </w:p>
    <w:p w:rsidR="004F4A5A" w:rsidRDefault="00B527BB" w:rsidP="004F4A5A">
      <w:pPr>
        <w:rPr>
          <w:vertAlign w:val="superscript"/>
        </w:rPr>
      </w:pPr>
      <w:r>
        <w:rPr>
          <w:noProof/>
          <w:lang w:eastAsia="nl-BE"/>
        </w:rPr>
        <w:pict>
          <v:shape id="Rechte verbindingslijn met pijl 54" o:spid="_x0000_s1046" type="#_x0000_t32" style="position:absolute;margin-left:151.9pt;margin-top:16.3pt;width:.75pt;height:36pt;z-index:251773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BEn3QEAAPwDAAAOAAAAZHJzL2Uyb0RvYy54bWysU9uO0zAQfUfiHyy/06TVlkvVdB+6wAuC&#10;ahc+wHXGjRffNDZN+veMnTSLuEgI8TKJPXNm5pwZb28Ha9gZMGrvGr5c1JyBk77V7tTwL5/fvXjN&#10;WUzCtcJ4Bw2/QOS3u+fPtn3YwMp33rSAjJK4uOlDw7uUwqaqouzAirjwARw5lUcrEh3xVLUoespu&#10;TbWq65dV77EN6CXESLd3o5PvSn6lQKZPSkVIzDScekvFYrHHbKvdVmxOKEKn5dSG+IcurNCOis6p&#10;7kQS7BvqX1JZLdFHr9JCelt5pbSEwoHYLOuf2Dx0IkDhQuLEMMsU/19a+fF8QKbbhq9vOHPC0ozu&#10;QXYJ8lSP2uVJRqMfHbOkYtCPhlEkydaHuCH03h1wOsVwwKzBoNDmL7FjQ5H6MksNQ2KSLt+sV2vO&#10;JDlu1q9okDlj9QQNGNN78Jbln4bHhEKfurT3ztFIPS6L2OL8IaYReAXkusZlm4Q2b13L0iUQJ4Ho&#10;+6lI9le5/bHh8pcuBkbsPSjSg1oca5RNhL1Bdha0Q+3X5ZyFIjNEaWNmUF0a+yNois0wKNv5t8A5&#10;ulT0Ls1Aq53H31VNw7VVNcZfWY9cM+2jby9lfEUOWrEyhOk55B3+8VzgT4929x0AAP//AwBQSwME&#10;FAAGAAgAAAAhAIrrWrTfAAAACgEAAA8AAABkcnMvZG93bnJldi54bWxMj8FOwzAMhu9IvENkJG4s&#10;YWXV1DWdAKlCQlw24LBb1pimWuNUTdaVt8ec4GbLn35/f7mdfS8mHGMXSMP9QoFAaoLtqNXw8V7f&#10;rUHEZMiaPhBq+MYI2+r6qjSFDRfa4bRPreAQioXR4FIaCilj49CbuAgDEt++wuhN4nVspR3NhcN9&#10;L5dK5dKbjviDMwM+O2xO+7PXUOPLqct7POzmQ+v8tKrfXp8+tb69mR83IBLO6Q+GX31Wh4qdjuFM&#10;NopeQ6YyVk88LHMQDGRqlYE4MqkecpBVKf9XqH4AAAD//wMAUEsBAi0AFAAGAAgAAAAhALaDOJL+&#10;AAAA4QEAABMAAAAAAAAAAAAAAAAAAAAAAFtDb250ZW50X1R5cGVzXS54bWxQSwECLQAUAAYACAAA&#10;ACEAOP0h/9YAAACUAQAACwAAAAAAAAAAAAAAAAAvAQAAX3JlbHMvLnJlbHNQSwECLQAUAAYACAAA&#10;ACEAFEgRJ90BAAD8AwAADgAAAAAAAAAAAAAAAAAuAgAAZHJzL2Uyb0RvYy54bWxQSwECLQAUAAYA&#10;CAAAACEAiutatN8AAAAKAQAADwAAAAAAAAAAAAAAAAA3BAAAZHJzL2Rvd25yZXYueG1sUEsFBgAA&#10;AAAEAAQA8wAAAEMFAAAAAA==&#10;" strokecolor="black [3040]">
            <v:stroke endarrow="open"/>
          </v:shape>
        </w:pict>
      </w:r>
      <w:r>
        <w:rPr>
          <w:noProof/>
          <w:lang w:eastAsia="nl-BE"/>
        </w:rPr>
        <w:pict>
          <v:shape id="Rechte verbindingslijn met pijl 53" o:spid="_x0000_s1045" type="#_x0000_t32" style="position:absolute;margin-left:13.15pt;margin-top:16.3pt;width:0;height:36pt;z-index:251772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x/92AEAAPkDAAAOAAAAZHJzL2Uyb0RvYy54bWysU02P0zAQvSPxHyzfadKFBVQ13UMXuCCo&#10;FvgBrjNuvPhLY9Mk/56xk2YRsNIKcXFie96beW/G25vBGnYGjNq7hq9XNWfgpG+1OzX829f3L95y&#10;FpNwrTDeQcNHiPxm9/zZtg8buPKdNy0gIxIXN31oeJdS2FRVlB1YEVc+gKNL5dGKRFs8VS2Kntit&#10;qa7q+nXVe2wDegkx0untdMl3hV8pkOmzUhESMw2n2lJZsazHvFa7rdicUIROy7kM8Q9VWKEdJV2o&#10;bkUS7AfqP6isluijV2klva28UlpC0UBq1vVvar50IkDRQubEsNgU/x+t/HQ+INNtw69fcuaEpR7d&#10;gewS5K4etcudjEbfO2bJxaDvDaNIsq0PcUPovTvgvIvhgNmDQaHNX1LHhmL1uFgNQ2JyOpR0+ur6&#10;DXUx01UPuIAxfQBvWf5peEwo9KlLe+8c9dPjujgtzh9jmoAXQE5qXF6T0Oada1kaAwkSiL6fk+T7&#10;Ktc+VVv+0mhgwt6BIjOovilHGUPYG2RnQQPUfl8vLBSZIUobs4DqUtijoDk2w6CM5lOBS3TJ6F1a&#10;gFY7j3/LmoZLqWqKv6ietGbZR9+OpXfFDpqv0oT5LeQB/nVf4A8vdvcTAAD//wMAUEsDBBQABgAI&#10;AAAAIQBUPA0f3AAAAAgBAAAPAAAAZHJzL2Rvd25yZXYueG1sTI/BTsMwEETvSPyDtUjcqEMKVpXG&#10;qQApQkJcWuDQmxsvSVR7HcVuGv6ehQscR/M0+7bczN6JCcfYB9Jwu8hAIDXB9tRqeH+rb1YgYjJk&#10;jQuEGr4wwqa6vChNYcOZtjjtUit4hGJhNHQpDYWUsenQm7gIAxJ3n2H0JnEcW2lHc+Zx72SeZUp6&#10;0xNf6MyATx02x93Ja6jx+dgrh/vtvG87P93Xry+PH1pfX80PaxAJ5/QHw48+q0PFTodwIhuF05Cr&#10;JZMalrkCwf1vPjCX3SmQVSn/P1B9AwAA//8DAFBLAQItABQABgAIAAAAIQC2gziS/gAAAOEBAAAT&#10;AAAAAAAAAAAAAAAAAAAAAABbQ29udGVudF9UeXBlc10ueG1sUEsBAi0AFAAGAAgAAAAhADj9If/W&#10;AAAAlAEAAAsAAAAAAAAAAAAAAAAALwEAAF9yZWxzLy5yZWxzUEsBAi0AFAAGAAgAAAAhAAJnH/3Y&#10;AQAA+QMAAA4AAAAAAAAAAAAAAAAALgIAAGRycy9lMm9Eb2MueG1sUEsBAi0AFAAGAAgAAAAhAFQ8&#10;DR/cAAAACAEAAA8AAAAAAAAAAAAAAAAAMgQAAGRycy9kb3ducmV2LnhtbFBLBQYAAAAABAAEAPMA&#10;AAA7BQAAAAA=&#10;" strokecolor="black [3040]">
            <v:stroke endarrow="open"/>
          </v:shape>
        </w:pict>
      </w:r>
      <w:proofErr w:type="spellStart"/>
      <w:r w:rsidR="004F4A5A">
        <w:t>F</w:t>
      </w:r>
      <w:r w:rsidR="004F4A5A">
        <w:rPr>
          <w:vertAlign w:val="subscript"/>
        </w:rPr>
        <w:t>res</w:t>
      </w:r>
      <w:proofErr w:type="spellEnd"/>
      <w:r w:rsidR="004F4A5A">
        <w:rPr>
          <w:vertAlign w:val="subscript"/>
        </w:rPr>
        <w:t>.</w:t>
      </w:r>
      <w:r w:rsidR="004F4A5A">
        <w:rPr>
          <w:vertAlign w:val="superscript"/>
        </w:rPr>
        <w:t>-&gt;</w:t>
      </w:r>
      <w:r w:rsidR="004F4A5A">
        <w:t xml:space="preserve"> </w:t>
      </w:r>
      <w:r w:rsidR="004F4A5A">
        <w:tab/>
      </w:r>
      <w:r w:rsidR="004F4A5A">
        <w:tab/>
      </w:r>
      <w:r w:rsidR="004F4A5A">
        <w:tab/>
        <w:t xml:space="preserve">= </w:t>
      </w:r>
      <w:r w:rsidR="004F4A5A">
        <w:tab/>
      </w:r>
      <w:proofErr w:type="spellStart"/>
      <w:r w:rsidR="004F4A5A">
        <w:t>m.a</w:t>
      </w:r>
      <w:proofErr w:type="spellEnd"/>
      <w:r w:rsidR="004F4A5A">
        <w:rPr>
          <w:vertAlign w:val="superscript"/>
        </w:rPr>
        <w:t>-&gt;</w:t>
      </w:r>
    </w:p>
    <w:p w:rsidR="004F4A5A" w:rsidRDefault="004F4A5A" w:rsidP="004F4A5A">
      <w:pPr>
        <w:rPr>
          <w:vertAlign w:val="superscript"/>
        </w:rPr>
      </w:pPr>
    </w:p>
    <w:p w:rsidR="004F4A5A" w:rsidRPr="004F4A5A" w:rsidRDefault="004F4A5A" w:rsidP="004F4A5A">
      <w:pPr>
        <w:rPr>
          <w:lang w:val="en-GB"/>
        </w:rPr>
      </w:pPr>
      <w:proofErr w:type="spellStart"/>
      <w:r w:rsidRPr="004F4A5A">
        <w:rPr>
          <w:lang w:val="en-GB"/>
        </w:rPr>
        <w:t>Alle</w:t>
      </w:r>
      <w:proofErr w:type="spellEnd"/>
      <w:r w:rsidRPr="004F4A5A">
        <w:rPr>
          <w:lang w:val="en-GB"/>
        </w:rPr>
        <w:t xml:space="preserve"> F-</w:t>
      </w:r>
      <w:proofErr w:type="spellStart"/>
      <w:r w:rsidRPr="004F4A5A">
        <w:rPr>
          <w:lang w:val="en-GB"/>
        </w:rPr>
        <w:t>formules</w:t>
      </w:r>
      <w:proofErr w:type="spellEnd"/>
      <w:r w:rsidRPr="004F4A5A">
        <w:rPr>
          <w:lang w:val="en-GB"/>
        </w:rPr>
        <w:tab/>
      </w:r>
      <w:r w:rsidRPr="004F4A5A">
        <w:rPr>
          <w:lang w:val="en-GB"/>
        </w:rPr>
        <w:tab/>
        <w:t>EVRB: x = v</w:t>
      </w:r>
      <w:r w:rsidRPr="004F4A5A">
        <w:rPr>
          <w:vertAlign w:val="subscript"/>
          <w:lang w:val="en-GB"/>
        </w:rPr>
        <w:t>0</w:t>
      </w:r>
      <w:r w:rsidRPr="004F4A5A">
        <w:rPr>
          <w:lang w:val="en-GB"/>
        </w:rPr>
        <w:t>t +- (at²)/2</w:t>
      </w:r>
      <w:r w:rsidRPr="004F4A5A">
        <w:rPr>
          <w:lang w:val="en-GB"/>
        </w:rPr>
        <w:br/>
      </w:r>
      <w:r w:rsidRPr="004F4A5A">
        <w:rPr>
          <w:lang w:val="en-GB"/>
        </w:rPr>
        <w:tab/>
      </w:r>
      <w:r w:rsidRPr="004F4A5A">
        <w:rPr>
          <w:lang w:val="en-GB"/>
        </w:rPr>
        <w:tab/>
      </w:r>
      <w:r w:rsidRPr="004F4A5A">
        <w:rPr>
          <w:lang w:val="en-GB"/>
        </w:rPr>
        <w:tab/>
      </w:r>
      <w:r w:rsidRPr="004F4A5A">
        <w:rPr>
          <w:lang w:val="en-GB"/>
        </w:rPr>
        <w:tab/>
        <w:t>EVRB: v = v</w:t>
      </w:r>
      <w:r w:rsidRPr="004F4A5A">
        <w:rPr>
          <w:vertAlign w:val="subscript"/>
          <w:lang w:val="en-GB"/>
        </w:rPr>
        <w:t>0</w:t>
      </w:r>
      <w:r w:rsidRPr="004F4A5A">
        <w:rPr>
          <w:lang w:val="en-GB"/>
        </w:rPr>
        <w:t xml:space="preserve"> +- at</w:t>
      </w:r>
      <w:r w:rsidRPr="004F4A5A">
        <w:rPr>
          <w:lang w:val="en-GB"/>
        </w:rPr>
        <w:br/>
      </w:r>
      <w:r w:rsidRPr="004F4A5A">
        <w:rPr>
          <w:lang w:val="en-GB"/>
        </w:rPr>
        <w:tab/>
      </w:r>
      <w:r w:rsidRPr="004F4A5A">
        <w:rPr>
          <w:lang w:val="en-GB"/>
        </w:rPr>
        <w:tab/>
      </w:r>
      <w:r w:rsidRPr="004F4A5A">
        <w:rPr>
          <w:lang w:val="en-GB"/>
        </w:rPr>
        <w:tab/>
      </w:r>
      <w:r w:rsidRPr="004F4A5A">
        <w:rPr>
          <w:lang w:val="en-GB"/>
        </w:rPr>
        <w:tab/>
        <w:t>ECB: a = v²/r</w:t>
      </w:r>
    </w:p>
    <w:p w:rsidR="00960472" w:rsidRDefault="00960472" w:rsidP="00960472">
      <w:pPr>
        <w:pStyle w:val="Kop2"/>
      </w:pPr>
      <w:r>
        <w:t>Actie en reactie</w:t>
      </w:r>
    </w:p>
    <w:p w:rsidR="00E13AA3" w:rsidRDefault="00E13AA3" w:rsidP="00E13AA3">
      <w:r>
        <w:t>3</w:t>
      </w:r>
      <w:r w:rsidRPr="00E13AA3">
        <w:rPr>
          <w:vertAlign w:val="superscript"/>
        </w:rPr>
        <w:t>e</w:t>
      </w:r>
      <w:r>
        <w:t xml:space="preserve"> beginsel van Newton:</w:t>
      </w:r>
    </w:p>
    <w:p w:rsidR="00E13AA3" w:rsidRDefault="00E13AA3" w:rsidP="00E13AA3">
      <w:pPr>
        <w:rPr>
          <w:b/>
        </w:rPr>
      </w:pPr>
      <w:r w:rsidRPr="00E13AA3">
        <w:rPr>
          <w:b/>
        </w:rPr>
        <w:t>Tussen 2 lichamen is er altijd een interactie.</w:t>
      </w:r>
      <w:r w:rsidRPr="00E13AA3">
        <w:rPr>
          <w:b/>
        </w:rPr>
        <w:br/>
        <w:t xml:space="preserve">m.a.w. als lichaam A op lichaam B een kracht </w:t>
      </w:r>
      <m:oMath>
        <m:sSup>
          <m:sSupPr>
            <m:ctrlPr>
              <w:rPr>
                <w:rFonts w:ascii="Cambria Math" w:hAnsi="Cambria Math"/>
                <w:b/>
                <w:i/>
              </w:rPr>
            </m:ctrlPr>
          </m:sSupPr>
          <m:e>
            <m:r>
              <m:rPr>
                <m:sty m:val="bi"/>
              </m:rPr>
              <w:rPr>
                <w:rFonts w:ascii="Cambria Math" w:hAnsi="Cambria Math"/>
              </w:rPr>
              <m:t>F</m:t>
            </m:r>
          </m:e>
          <m:sup>
            <m:r>
              <m:rPr>
                <m:sty m:val="bi"/>
              </m:rPr>
              <w:rPr>
                <w:rFonts w:ascii="Cambria Math" w:hAnsi="Cambria Math"/>
              </w:rPr>
              <m:t>→</m:t>
            </m:r>
          </m:sup>
        </m:sSup>
      </m:oMath>
      <w:r w:rsidRPr="00E13AA3">
        <w:rPr>
          <w:b/>
        </w:rPr>
        <w:t xml:space="preserve"> uitoefent, oefent lichaam B op lichaam A een </w:t>
      </w:r>
      <w:r w:rsidRPr="00E13AA3">
        <w:rPr>
          <w:b/>
          <w:color w:val="FF0000"/>
          <w:u w:val="single"/>
        </w:rPr>
        <w:t>even grote en tegengestelde</w:t>
      </w:r>
      <w:r w:rsidRPr="00E13AA3">
        <w:rPr>
          <w:b/>
          <w:color w:val="FF0000"/>
        </w:rPr>
        <w:t xml:space="preserve"> </w:t>
      </w:r>
      <w:r w:rsidRPr="00E13AA3">
        <w:rPr>
          <w:b/>
        </w:rPr>
        <w:t xml:space="preserve">kracht </w:t>
      </w:r>
      <m:oMath>
        <m:sSup>
          <m:sSupPr>
            <m:ctrlPr>
              <w:rPr>
                <w:rFonts w:ascii="Cambria Math" w:hAnsi="Cambria Math"/>
                <w:b/>
                <w:i/>
              </w:rPr>
            </m:ctrlPr>
          </m:sSupPr>
          <m:e>
            <m:r>
              <m:rPr>
                <m:sty m:val="bi"/>
              </m:rPr>
              <w:rPr>
                <w:rFonts w:ascii="Cambria Math" w:hAnsi="Cambria Math"/>
              </w:rPr>
              <m:t>F’</m:t>
            </m:r>
          </m:e>
          <m:sup>
            <m:r>
              <m:rPr>
                <m:sty m:val="bi"/>
              </m:rPr>
              <w:rPr>
                <w:rFonts w:ascii="Cambria Math" w:hAnsi="Cambria Math"/>
              </w:rPr>
              <m:t>→</m:t>
            </m:r>
          </m:sup>
        </m:sSup>
      </m:oMath>
      <w:r w:rsidRPr="00E13AA3">
        <w:rPr>
          <w:b/>
        </w:rPr>
        <w:t xml:space="preserve"> uit</w:t>
      </w:r>
      <w:r w:rsidR="004F4A5A">
        <w:rPr>
          <w:b/>
        </w:rPr>
        <w:t>:</w:t>
      </w:r>
    </w:p>
    <w:p w:rsidR="004F4A5A" w:rsidRPr="004F4A5A" w:rsidRDefault="004F4A5A" w:rsidP="00E13AA3">
      <w:pPr>
        <w:rPr>
          <w:b/>
          <w:vertAlign w:val="superscript"/>
        </w:rPr>
      </w:pPr>
      <w:r>
        <w:rPr>
          <w:b/>
        </w:rPr>
        <w:t>F</w:t>
      </w:r>
      <w:r>
        <w:rPr>
          <w:b/>
          <w:vertAlign w:val="subscript"/>
        </w:rPr>
        <w:t>1op2</w:t>
      </w:r>
      <w:r>
        <w:rPr>
          <w:b/>
          <w:vertAlign w:val="superscript"/>
        </w:rPr>
        <w:t>-&gt;</w:t>
      </w:r>
      <w:r>
        <w:rPr>
          <w:b/>
        </w:rPr>
        <w:t xml:space="preserve"> = - F</w:t>
      </w:r>
      <w:r>
        <w:rPr>
          <w:b/>
          <w:vertAlign w:val="subscript"/>
        </w:rPr>
        <w:t>2op1</w:t>
      </w:r>
      <w:r>
        <w:rPr>
          <w:b/>
          <w:vertAlign w:val="superscript"/>
        </w:rPr>
        <w:t>-&gt;</w:t>
      </w:r>
    </w:p>
    <w:p w:rsidR="00E13AA3" w:rsidRPr="00E13AA3" w:rsidRDefault="00B527BB" w:rsidP="00E13AA3">
      <w:pPr>
        <w:rPr>
          <w:rFonts w:eastAsiaTheme="minorEastAsia"/>
        </w:rPr>
      </w:pPr>
      <m:oMath>
        <m:sSup>
          <m:sSupPr>
            <m:ctrlPr>
              <w:rPr>
                <w:rFonts w:ascii="Cambria Math" w:hAnsi="Cambria Math"/>
                <w:i/>
              </w:rPr>
            </m:ctrlPr>
          </m:sSupPr>
          <m:e>
            <m:r>
              <w:rPr>
                <w:rFonts w:ascii="Cambria Math" w:hAnsi="Cambria Math"/>
              </w:rPr>
              <m:t>F</m:t>
            </m:r>
          </m:e>
          <m:sup>
            <m:r>
              <w:rPr>
                <w:rFonts w:ascii="Cambria Math" w:hAnsi="Cambria Math"/>
              </w:rPr>
              <m:t>→</m:t>
            </m:r>
          </m:sup>
        </m:sSup>
      </m:oMath>
      <w:r w:rsidR="00E13AA3">
        <w:rPr>
          <w:rFonts w:eastAsiaTheme="minorEastAsia"/>
        </w:rPr>
        <w:t xml:space="preserve"> en </w:t>
      </w:r>
      <m:oMath>
        <m:sSup>
          <m:sSupPr>
            <m:ctrlPr>
              <w:rPr>
                <w:rFonts w:ascii="Cambria Math" w:hAnsi="Cambria Math"/>
                <w:i/>
              </w:rPr>
            </m:ctrlPr>
          </m:sSupPr>
          <m:e>
            <m:r>
              <w:rPr>
                <w:rFonts w:ascii="Cambria Math" w:hAnsi="Cambria Math"/>
              </w:rPr>
              <m:t>F’</m:t>
            </m:r>
          </m:e>
          <m:sup>
            <m:r>
              <w:rPr>
                <w:rFonts w:ascii="Cambria Math" w:hAnsi="Cambria Math"/>
              </w:rPr>
              <m:t>→</m:t>
            </m:r>
          </m:sup>
        </m:sSup>
      </m:oMath>
      <w:r w:rsidR="00E13AA3">
        <w:rPr>
          <w:rFonts w:eastAsiaTheme="minorEastAsia"/>
        </w:rPr>
        <w:t xml:space="preserve"> noemen we actie-reactiekrachten. Ze grijpen aan op een verschillend lichaam! (</w:t>
      </w:r>
      <w:proofErr w:type="spellStart"/>
      <w:r w:rsidR="00E13AA3">
        <w:rPr>
          <w:rFonts w:eastAsiaTheme="minorEastAsia"/>
        </w:rPr>
        <w:t>F</w:t>
      </w:r>
      <w:r w:rsidR="00E13AA3">
        <w:rPr>
          <w:rFonts w:eastAsiaTheme="minorEastAsia"/>
          <w:vertAlign w:val="subscript"/>
        </w:rPr>
        <w:t>z</w:t>
      </w:r>
      <w:proofErr w:type="spellEnd"/>
      <w:r w:rsidR="00E13AA3">
        <w:rPr>
          <w:rFonts w:eastAsiaTheme="minorEastAsia"/>
        </w:rPr>
        <w:t xml:space="preserve"> en </w:t>
      </w:r>
      <w:proofErr w:type="spellStart"/>
      <w:r w:rsidR="00E13AA3">
        <w:rPr>
          <w:rFonts w:eastAsiaTheme="minorEastAsia"/>
        </w:rPr>
        <w:t>F</w:t>
      </w:r>
      <w:r w:rsidR="00E13AA3">
        <w:rPr>
          <w:rFonts w:eastAsiaTheme="minorEastAsia"/>
          <w:vertAlign w:val="subscript"/>
        </w:rPr>
        <w:t>n</w:t>
      </w:r>
      <w:proofErr w:type="spellEnd"/>
      <w:r w:rsidR="00E13AA3">
        <w:rPr>
          <w:rFonts w:eastAsiaTheme="minorEastAsia"/>
        </w:rPr>
        <w:t xml:space="preserve"> zijn dus GEEN actie-reactiekrachten!)</w:t>
      </w:r>
    </w:p>
    <w:p w:rsidR="00960472" w:rsidRDefault="00960472" w:rsidP="00960472">
      <w:pPr>
        <w:pStyle w:val="Kop2"/>
      </w:pPr>
      <w:r>
        <w:t>Algemene formule voor arbeid</w:t>
      </w:r>
    </w:p>
    <w:p w:rsidR="004E0C03" w:rsidRPr="004E0C03" w:rsidRDefault="00B527BB" w:rsidP="004E0C03">
      <m:oMathPara>
        <m:oMathParaPr>
          <m:jc m:val="left"/>
        </m:oMathParaPr>
        <m:oMath>
          <m:d>
            <m:dPr>
              <m:begChr m:val="["/>
              <m:endChr m:val="]"/>
              <m:ctrlPr>
                <w:rPr>
                  <w:rFonts w:ascii="Cambria Math" w:hAnsi="Cambria Math"/>
                  <w:i/>
                </w:rPr>
              </m:ctrlPr>
            </m:dPr>
            <m:e>
              <m:r>
                <w:rPr>
                  <w:rFonts w:ascii="Cambria Math" w:hAnsi="Cambria Math"/>
                </w:rPr>
                <m:t>W</m:t>
              </m:r>
            </m:e>
          </m:d>
          <m:r>
            <w:rPr>
              <w:rFonts w:ascii="Cambria Math" w:hAnsi="Cambria Math"/>
            </w:rPr>
            <m:t>=J</m:t>
          </m:r>
        </m:oMath>
      </m:oMathPara>
    </w:p>
    <w:p w:rsidR="004E0C03" w:rsidRPr="004E0C03" w:rsidRDefault="004E0C03" w:rsidP="004E0C03">
      <w:pPr>
        <w:pStyle w:val="Kop3"/>
      </w:pPr>
      <w:r>
        <w:t>Arbeid geleverd door CONSTANTE kracht</w:t>
      </w:r>
    </w:p>
    <w:p w:rsidR="002A7EF7" w:rsidRDefault="002A7EF7" w:rsidP="002A7EF7">
      <w:r>
        <w:t>Arbeid is verplaatsing onder invloed van een kracht</w:t>
      </w:r>
    </w:p>
    <w:p w:rsidR="002A7EF7" w:rsidRPr="002A7EF7" w:rsidRDefault="002A7EF7" w:rsidP="002A7EF7">
      <w:pPr>
        <w:rPr>
          <w:rFonts w:eastAsiaTheme="minorEastAsia"/>
        </w:rPr>
      </w:pPr>
      <m:oMathPara>
        <m:oMathParaPr>
          <m:jc m:val="left"/>
        </m:oMathParaPr>
        <m:oMath>
          <m:r>
            <w:rPr>
              <w:rFonts w:ascii="Cambria Math" w:hAnsi="Cambria Math"/>
            </w:rPr>
            <m:t xml:space="preserve">W= </m:t>
          </m:r>
          <m:sSup>
            <m:sSupPr>
              <m:ctrlPr>
                <w:rPr>
                  <w:rFonts w:ascii="Cambria Math" w:hAnsi="Cambria Math"/>
                  <w:i/>
                </w:rPr>
              </m:ctrlPr>
            </m:sSupPr>
            <m:e>
              <m:r>
                <w:rPr>
                  <w:rFonts w:ascii="Cambria Math" w:hAnsi="Cambria Math"/>
                </w:rPr>
                <m:t>F</m:t>
              </m:r>
            </m:e>
            <m:sup>
              <m:r>
                <w:rPr>
                  <w:rFonts w:ascii="Cambria Math" w:hAnsi="Cambria Math"/>
                </w:rPr>
                <m:t>→</m:t>
              </m:r>
            </m:sup>
          </m:sSup>
          <m:sSup>
            <m:sSupPr>
              <m:ctrlPr>
                <w:rPr>
                  <w:rFonts w:ascii="Cambria Math" w:hAnsi="Cambria Math"/>
                  <w:i/>
                </w:rPr>
              </m:ctrlPr>
            </m:sSupPr>
            <m:e>
              <m:r>
                <w:rPr>
                  <w:rFonts w:ascii="Cambria Math" w:hAnsi="Cambria Math"/>
                </w:rPr>
                <m:t>∆x</m:t>
              </m:r>
            </m:e>
            <m:sup>
              <m:r>
                <w:rPr>
                  <w:rFonts w:ascii="Cambria Math" w:hAnsi="Cambria Math"/>
                </w:rPr>
                <m:t>→</m:t>
              </m:r>
            </m:sup>
          </m:sSup>
        </m:oMath>
      </m:oMathPara>
    </w:p>
    <w:p w:rsidR="002A7EF7" w:rsidRDefault="002A7EF7" w:rsidP="002A7EF7">
      <w:pPr>
        <w:rPr>
          <w:rFonts w:eastAsiaTheme="minorEastAsia"/>
        </w:rPr>
      </w:pPr>
      <w:r w:rsidRPr="002A7EF7">
        <w:rPr>
          <w:rFonts w:eastAsiaTheme="minorEastAsia"/>
          <w:b/>
        </w:rPr>
        <w:t>W = F.∆</w:t>
      </w:r>
      <w:proofErr w:type="spellStart"/>
      <w:r w:rsidRPr="002A7EF7">
        <w:rPr>
          <w:rFonts w:eastAsiaTheme="minorEastAsia"/>
          <w:b/>
        </w:rPr>
        <w:t>x.cos</w:t>
      </w:r>
      <w:proofErr w:type="spellEnd"/>
      <m:oMath>
        <m:r>
          <m:rPr>
            <m:sty m:val="bi"/>
          </m:rPr>
          <w:rPr>
            <w:rFonts w:ascii="Cambria Math" w:eastAsiaTheme="minorEastAsia" w:hAnsi="Cambria Math"/>
          </w:rPr>
          <m:t>α</m:t>
        </m:r>
      </m:oMath>
      <w:r w:rsidRPr="002A7EF7">
        <w:rPr>
          <w:rFonts w:eastAsiaTheme="minorEastAsia"/>
          <w:b/>
        </w:rPr>
        <w:t xml:space="preserve"> </w:t>
      </w:r>
      <w:r>
        <w:rPr>
          <w:rFonts w:eastAsiaTheme="minorEastAsia"/>
        </w:rPr>
        <w:t xml:space="preserve">met </w:t>
      </w:r>
      <m:oMath>
        <m:r>
          <w:rPr>
            <w:rFonts w:ascii="Cambria Math" w:eastAsiaTheme="minorEastAsia" w:hAnsi="Cambria Math"/>
          </w:rPr>
          <m:t>α</m:t>
        </m:r>
      </m:oMath>
      <w:r>
        <w:rPr>
          <w:rFonts w:eastAsiaTheme="minorEastAsia"/>
        </w:rPr>
        <w:t xml:space="preserve"> hoek tussen F en ∆x</w:t>
      </w:r>
    </w:p>
    <w:tbl>
      <w:tblPr>
        <w:tblStyle w:val="Tabelraster"/>
        <w:tblW w:w="0" w:type="auto"/>
        <w:tblLook w:val="04A0" w:firstRow="1" w:lastRow="0" w:firstColumn="1" w:lastColumn="0" w:noHBand="0" w:noVBand="1"/>
      </w:tblPr>
      <w:tblGrid>
        <w:gridCol w:w="3068"/>
        <w:gridCol w:w="3206"/>
        <w:gridCol w:w="3014"/>
      </w:tblGrid>
      <w:tr w:rsidR="004E0C03" w:rsidRPr="004E0C03" w:rsidTr="004E0C03">
        <w:tc>
          <w:tcPr>
            <w:tcW w:w="3068" w:type="dxa"/>
            <w:vAlign w:val="center"/>
          </w:tcPr>
          <w:p w:rsidR="004E0C03" w:rsidRPr="004E0C03" w:rsidRDefault="004E0C03" w:rsidP="004E0C03">
            <w:pPr>
              <w:jc w:val="center"/>
              <w:rPr>
                <w:rFonts w:eastAsiaTheme="minorEastAsia"/>
                <w:b/>
              </w:rPr>
            </w:pPr>
            <m:oMathPara>
              <m:oMath>
                <m:r>
                  <m:rPr>
                    <m:sty m:val="bi"/>
                  </m:rPr>
                  <w:rPr>
                    <w:rFonts w:ascii="Cambria Math" w:eastAsiaTheme="minorEastAsia" w:hAnsi="Cambria Math"/>
                  </w:rPr>
                  <m:t>α</m:t>
                </m:r>
              </m:oMath>
            </m:oMathPara>
          </w:p>
        </w:tc>
        <w:tc>
          <w:tcPr>
            <w:tcW w:w="3206" w:type="dxa"/>
            <w:vAlign w:val="center"/>
          </w:tcPr>
          <w:p w:rsidR="004E0C03" w:rsidRPr="004E0C03" w:rsidRDefault="004E0C03" w:rsidP="004E0C03">
            <w:pPr>
              <w:jc w:val="center"/>
              <w:rPr>
                <w:rFonts w:eastAsiaTheme="minorEastAsia"/>
                <w:b/>
              </w:rPr>
            </w:pPr>
            <w:r w:rsidRPr="004E0C03">
              <w:rPr>
                <w:rFonts w:eastAsiaTheme="minorEastAsia"/>
                <w:b/>
              </w:rPr>
              <w:t>cos</w:t>
            </w:r>
            <m:oMath>
              <m:r>
                <m:rPr>
                  <m:sty m:val="bi"/>
                </m:rPr>
                <w:rPr>
                  <w:rFonts w:ascii="Cambria Math" w:eastAsiaTheme="minorEastAsia" w:hAnsi="Cambria Math"/>
                </w:rPr>
                <m:t>α</m:t>
              </m:r>
            </m:oMath>
          </w:p>
        </w:tc>
        <w:tc>
          <w:tcPr>
            <w:tcW w:w="3014" w:type="dxa"/>
            <w:vAlign w:val="center"/>
          </w:tcPr>
          <w:p w:rsidR="004E0C03" w:rsidRPr="004E0C03" w:rsidRDefault="004E0C03" w:rsidP="004E0C03">
            <w:pPr>
              <w:jc w:val="center"/>
              <w:rPr>
                <w:rFonts w:eastAsiaTheme="minorEastAsia"/>
                <w:b/>
              </w:rPr>
            </w:pPr>
            <w:r w:rsidRPr="004E0C03">
              <w:rPr>
                <w:rFonts w:eastAsiaTheme="minorEastAsia"/>
                <w:b/>
              </w:rPr>
              <w:t>W</w:t>
            </w:r>
          </w:p>
        </w:tc>
      </w:tr>
      <w:tr w:rsidR="004E0C03" w:rsidTr="004E0C03">
        <w:tc>
          <w:tcPr>
            <w:tcW w:w="3068" w:type="dxa"/>
            <w:vAlign w:val="center"/>
          </w:tcPr>
          <w:p w:rsidR="004E0C03" w:rsidRDefault="004E0C03" w:rsidP="004E0C03">
            <w:pPr>
              <w:jc w:val="center"/>
              <w:rPr>
                <w:rFonts w:eastAsiaTheme="minorEastAsia"/>
              </w:rPr>
            </w:pPr>
            <w:r>
              <w:rPr>
                <w:rFonts w:eastAsiaTheme="minorEastAsia"/>
              </w:rPr>
              <w:t>0°</w:t>
            </w:r>
          </w:p>
        </w:tc>
        <w:tc>
          <w:tcPr>
            <w:tcW w:w="3206" w:type="dxa"/>
            <w:vAlign w:val="center"/>
          </w:tcPr>
          <w:p w:rsidR="004E0C03" w:rsidRDefault="004E0C03" w:rsidP="004E0C03">
            <w:pPr>
              <w:jc w:val="center"/>
              <w:rPr>
                <w:rFonts w:eastAsiaTheme="minorEastAsia"/>
              </w:rPr>
            </w:pPr>
            <w:r>
              <w:rPr>
                <w:rFonts w:eastAsiaTheme="minorEastAsia"/>
              </w:rPr>
              <w:t>1</w:t>
            </w:r>
          </w:p>
        </w:tc>
        <w:tc>
          <w:tcPr>
            <w:tcW w:w="3014" w:type="dxa"/>
            <w:vAlign w:val="center"/>
          </w:tcPr>
          <w:p w:rsidR="004E0C03" w:rsidRPr="004E0C03" w:rsidRDefault="004E0C03" w:rsidP="004E0C03">
            <w:pPr>
              <w:jc w:val="center"/>
              <w:rPr>
                <w:rFonts w:eastAsiaTheme="minorEastAsia"/>
              </w:rPr>
            </w:pPr>
            <w:r w:rsidRPr="004E0C03">
              <w:rPr>
                <w:rFonts w:eastAsiaTheme="minorEastAsia"/>
              </w:rPr>
              <w:t>W=F. ∆x</w:t>
            </w:r>
          </w:p>
        </w:tc>
      </w:tr>
      <w:tr w:rsidR="004E0C03" w:rsidTr="004E0C03">
        <w:tc>
          <w:tcPr>
            <w:tcW w:w="3068" w:type="dxa"/>
            <w:vAlign w:val="center"/>
          </w:tcPr>
          <w:p w:rsidR="004E0C03" w:rsidRDefault="004E0C03" w:rsidP="004E0C03">
            <w:pPr>
              <w:jc w:val="center"/>
              <w:rPr>
                <w:rFonts w:eastAsiaTheme="minorEastAsia"/>
              </w:rPr>
            </w:pPr>
            <w:r>
              <w:rPr>
                <w:rFonts w:eastAsiaTheme="minorEastAsia"/>
              </w:rPr>
              <w:t>180°</w:t>
            </w:r>
          </w:p>
        </w:tc>
        <w:tc>
          <w:tcPr>
            <w:tcW w:w="3206" w:type="dxa"/>
            <w:vAlign w:val="center"/>
          </w:tcPr>
          <w:p w:rsidR="004E0C03" w:rsidRDefault="004E0C03" w:rsidP="004E0C03">
            <w:pPr>
              <w:jc w:val="center"/>
              <w:rPr>
                <w:rFonts w:eastAsiaTheme="minorEastAsia"/>
              </w:rPr>
            </w:pPr>
            <w:r>
              <w:rPr>
                <w:rFonts w:eastAsiaTheme="minorEastAsia"/>
              </w:rPr>
              <w:t>-1</w:t>
            </w:r>
          </w:p>
        </w:tc>
        <w:tc>
          <w:tcPr>
            <w:tcW w:w="3014" w:type="dxa"/>
            <w:vAlign w:val="center"/>
          </w:tcPr>
          <w:p w:rsidR="004E0C03" w:rsidRPr="004E0C03" w:rsidRDefault="004E0C03" w:rsidP="004E0C03">
            <w:pPr>
              <w:jc w:val="center"/>
              <w:rPr>
                <w:rFonts w:eastAsiaTheme="minorEastAsia"/>
              </w:rPr>
            </w:pPr>
            <w:r w:rsidRPr="004E0C03">
              <w:rPr>
                <w:rFonts w:eastAsiaTheme="minorEastAsia"/>
              </w:rPr>
              <w:t>W=-F. ∆x</w:t>
            </w:r>
          </w:p>
        </w:tc>
      </w:tr>
      <w:tr w:rsidR="004E0C03" w:rsidTr="004E0C03">
        <w:tc>
          <w:tcPr>
            <w:tcW w:w="3068" w:type="dxa"/>
            <w:vAlign w:val="center"/>
          </w:tcPr>
          <w:p w:rsidR="004E0C03" w:rsidRDefault="004E0C03" w:rsidP="004E0C03">
            <w:pPr>
              <w:jc w:val="center"/>
              <w:rPr>
                <w:rFonts w:eastAsiaTheme="minorEastAsia"/>
              </w:rPr>
            </w:pPr>
            <w:r>
              <w:rPr>
                <w:rFonts w:eastAsiaTheme="minorEastAsia"/>
              </w:rPr>
              <w:t>90°</w:t>
            </w:r>
          </w:p>
        </w:tc>
        <w:tc>
          <w:tcPr>
            <w:tcW w:w="3206" w:type="dxa"/>
            <w:vAlign w:val="center"/>
          </w:tcPr>
          <w:p w:rsidR="004E0C03" w:rsidRDefault="004E0C03" w:rsidP="004E0C03">
            <w:pPr>
              <w:jc w:val="center"/>
              <w:rPr>
                <w:rFonts w:eastAsiaTheme="minorEastAsia"/>
              </w:rPr>
            </w:pPr>
            <w:r>
              <w:rPr>
                <w:rFonts w:eastAsiaTheme="minorEastAsia"/>
              </w:rPr>
              <w:t>0</w:t>
            </w:r>
          </w:p>
        </w:tc>
        <w:tc>
          <w:tcPr>
            <w:tcW w:w="3014" w:type="dxa"/>
            <w:vAlign w:val="center"/>
          </w:tcPr>
          <w:p w:rsidR="004E0C03" w:rsidRDefault="004E0C03" w:rsidP="004E0C03">
            <w:pPr>
              <w:jc w:val="center"/>
              <w:rPr>
                <w:rFonts w:eastAsiaTheme="minorEastAsia"/>
              </w:rPr>
            </w:pPr>
            <w:r>
              <w:rPr>
                <w:rFonts w:eastAsiaTheme="minorEastAsia"/>
              </w:rPr>
              <w:t>0</w:t>
            </w:r>
          </w:p>
        </w:tc>
      </w:tr>
    </w:tbl>
    <w:p w:rsidR="006D6968" w:rsidRDefault="006D6968" w:rsidP="006D6968">
      <w:pPr>
        <w:pStyle w:val="Kop3"/>
        <w:numPr>
          <w:ilvl w:val="0"/>
          <w:numId w:val="0"/>
        </w:numPr>
        <w:ind w:left="720"/>
        <w:rPr>
          <w:rFonts w:eastAsiaTheme="minorEastAsia"/>
        </w:rPr>
      </w:pPr>
    </w:p>
    <w:p w:rsidR="006D6968" w:rsidRDefault="006D6968">
      <w:pPr>
        <w:rPr>
          <w:rFonts w:eastAsiaTheme="minorEastAsia" w:cstheme="majorBidi"/>
          <w:b/>
          <w:bCs/>
          <w:i/>
          <w:color w:val="17365D" w:themeColor="text2" w:themeShade="BF"/>
        </w:rPr>
      </w:pPr>
      <w:r>
        <w:rPr>
          <w:rFonts w:eastAsiaTheme="minorEastAsia"/>
        </w:rPr>
        <w:br w:type="page"/>
      </w:r>
    </w:p>
    <w:p w:rsidR="004E0C03" w:rsidRDefault="004E0C03" w:rsidP="004E0C03">
      <w:pPr>
        <w:pStyle w:val="Kop3"/>
        <w:rPr>
          <w:rFonts w:eastAsiaTheme="minorEastAsia"/>
        </w:rPr>
      </w:pPr>
      <w:r>
        <w:rPr>
          <w:rFonts w:eastAsiaTheme="minorEastAsia"/>
        </w:rPr>
        <w:lastRenderedPageBreak/>
        <w:t xml:space="preserve">Arbeid geleverd door NIET-CONSTANTE kracht </w:t>
      </w:r>
      <w:r>
        <w:rPr>
          <w:rFonts w:eastAsiaTheme="minorEastAsia"/>
        </w:rPr>
        <w:br/>
        <w:t>(m.a.w. algemene formule voor arbeid)</w:t>
      </w:r>
    </w:p>
    <w:p w:rsidR="00690080" w:rsidRPr="00690080" w:rsidRDefault="00690080" w:rsidP="00690080">
      <w:r>
        <w:br/>
      </w:r>
      <w:r>
        <w:br/>
      </w:r>
      <w:r>
        <w:br/>
      </w:r>
      <w:r>
        <w:br/>
      </w:r>
      <w:r>
        <w:br/>
      </w:r>
      <w:r>
        <w:br/>
      </w:r>
      <w:r>
        <w:br/>
      </w:r>
      <w:r>
        <w:br/>
      </w:r>
      <w:r>
        <w:rPr>
          <w:noProof/>
          <w:lang w:eastAsia="nl-BE"/>
        </w:rPr>
        <w:drawing>
          <wp:anchor distT="0" distB="0" distL="114300" distR="114300" simplePos="0" relativeHeight="251766784" behindDoc="0" locked="0" layoutInCell="1" allowOverlap="1">
            <wp:simplePos x="0" y="0"/>
            <wp:positionH relativeFrom="column">
              <wp:posOffset>-61595</wp:posOffset>
            </wp:positionH>
            <wp:positionV relativeFrom="paragraph">
              <wp:posOffset>43815</wp:posOffset>
            </wp:positionV>
            <wp:extent cx="2257425" cy="1781175"/>
            <wp:effectExtent l="0" t="0" r="9525" b="9525"/>
            <wp:wrapSquare wrapText="bothSides"/>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cstate="print">
                      <a:extLst>
                        <a:ext uri="{28A0092B-C50C-407E-A947-70E740481C1C}">
                          <a14:useLocalDpi xmlns:a14="http://schemas.microsoft.com/office/drawing/2010/main" val="0"/>
                        </a:ext>
                      </a:extLst>
                    </a:blip>
                    <a:srcRect l="18518" t="26191" r="42295" b="24338"/>
                    <a:stretch/>
                  </pic:blipFill>
                  <pic:spPr bwMode="auto">
                    <a:xfrm>
                      <a:off x="0" y="0"/>
                      <a:ext cx="2257425" cy="1781175"/>
                    </a:xfrm>
                    <a:prstGeom prst="rect">
                      <a:avLst/>
                    </a:prstGeom>
                    <a:ln>
                      <a:noFill/>
                    </a:ln>
                    <a:extLst>
                      <a:ext uri="{53640926-AAD7-44D8-BBD7-CCE9431645EC}">
                        <a14:shadowObscured xmlns:a14="http://schemas.microsoft.com/office/drawing/2010/main"/>
                      </a:ext>
                    </a:extLst>
                  </pic:spPr>
                </pic:pic>
              </a:graphicData>
            </a:graphic>
          </wp:anchor>
        </w:drawing>
      </w:r>
    </w:p>
    <w:p w:rsidR="004E0C03" w:rsidRDefault="004E0C03" w:rsidP="004E0C03">
      <w:proofErr w:type="spellStart"/>
      <w:r>
        <w:t>F</w:t>
      </w:r>
      <w:r>
        <w:rPr>
          <w:vertAlign w:val="subscript"/>
        </w:rPr>
        <w:t>x</w:t>
      </w:r>
      <w:proofErr w:type="spellEnd"/>
      <w:r>
        <w:t xml:space="preserve"> = component van de kracht in de richting van de verplaatsing</w:t>
      </w:r>
      <w:r>
        <w:br/>
        <w:t>BEPERKING: enkel voor voorwerpen die bewegen op een rechte lijn</w:t>
      </w:r>
    </w:p>
    <w:p w:rsidR="004E0C03" w:rsidRPr="004E0C03" w:rsidRDefault="004E0C03" w:rsidP="004E0C03">
      <w:pPr>
        <w:rPr>
          <w:rFonts w:eastAsiaTheme="minorEastAsia"/>
          <w:b/>
        </w:rPr>
      </w:pPr>
      <m:oMathPara>
        <m:oMathParaPr>
          <m:jc m:val="left"/>
        </m:oMathParaPr>
        <m:oMath>
          <m:r>
            <m:rPr>
              <m:sty m:val="bi"/>
            </m:rPr>
            <w:rPr>
              <w:rFonts w:ascii="Cambria Math" w:hAnsi="Cambria Math"/>
            </w:rPr>
            <m:t xml:space="preserve">W= </m:t>
          </m:r>
          <m:nary>
            <m:naryPr>
              <m:limLoc m:val="undOvr"/>
              <m:ctrlPr>
                <w:rPr>
                  <w:rFonts w:ascii="Cambria Math" w:hAnsi="Cambria Math"/>
                  <w:b/>
                  <w:i/>
                </w:rPr>
              </m:ctrlPr>
            </m:naryPr>
            <m:sub>
              <m:sSub>
                <m:sSubPr>
                  <m:ctrlPr>
                    <w:rPr>
                      <w:rFonts w:ascii="Cambria Math" w:hAnsi="Cambria Math"/>
                      <w:b/>
                      <w:i/>
                    </w:rPr>
                  </m:ctrlPr>
                </m:sSubPr>
                <m:e>
                  <m:r>
                    <m:rPr>
                      <m:sty m:val="bi"/>
                    </m:rPr>
                    <w:rPr>
                      <w:rFonts w:ascii="Cambria Math" w:hAnsi="Cambria Math"/>
                    </w:rPr>
                    <m:t>x</m:t>
                  </m:r>
                </m:e>
                <m:sub>
                  <m:r>
                    <m:rPr>
                      <m:sty m:val="bi"/>
                    </m:rPr>
                    <w:rPr>
                      <w:rFonts w:ascii="Cambria Math" w:hAnsi="Cambria Math"/>
                    </w:rPr>
                    <m:t>1</m:t>
                  </m:r>
                </m:sub>
              </m:sSub>
            </m:sub>
            <m:sup>
              <m:sSub>
                <m:sSubPr>
                  <m:ctrlPr>
                    <w:rPr>
                      <w:rFonts w:ascii="Cambria Math" w:hAnsi="Cambria Math"/>
                      <w:b/>
                      <w:i/>
                    </w:rPr>
                  </m:ctrlPr>
                </m:sSubPr>
                <m:e>
                  <m:r>
                    <m:rPr>
                      <m:sty m:val="bi"/>
                    </m:rPr>
                    <w:rPr>
                      <w:rFonts w:ascii="Cambria Math" w:hAnsi="Cambria Math"/>
                    </w:rPr>
                    <m:t>x</m:t>
                  </m:r>
                </m:e>
                <m:sub>
                  <m:r>
                    <m:rPr>
                      <m:sty m:val="bi"/>
                    </m:rPr>
                    <w:rPr>
                      <w:rFonts w:ascii="Cambria Math" w:hAnsi="Cambria Math"/>
                    </w:rPr>
                    <m:t>2</m:t>
                  </m:r>
                </m:sub>
              </m:sSub>
            </m:sup>
            <m:e>
              <m:sSub>
                <m:sSubPr>
                  <m:ctrlPr>
                    <w:rPr>
                      <w:rFonts w:ascii="Cambria Math" w:hAnsi="Cambria Math"/>
                      <w:b/>
                      <w:i/>
                    </w:rPr>
                  </m:ctrlPr>
                </m:sSubPr>
                <m:e>
                  <m:r>
                    <m:rPr>
                      <m:sty m:val="bi"/>
                    </m:rPr>
                    <w:rPr>
                      <w:rFonts w:ascii="Cambria Math" w:hAnsi="Cambria Math"/>
                    </w:rPr>
                    <m:t>F</m:t>
                  </m:r>
                </m:e>
                <m:sub>
                  <m:r>
                    <m:rPr>
                      <m:sty m:val="bi"/>
                    </m:rPr>
                    <w:rPr>
                      <w:rFonts w:ascii="Cambria Math" w:hAnsi="Cambria Math"/>
                    </w:rPr>
                    <m:t>x</m:t>
                  </m:r>
                </m:sub>
              </m:sSub>
              <m:r>
                <m:rPr>
                  <m:sty m:val="bi"/>
                </m:rPr>
                <w:rPr>
                  <w:rFonts w:ascii="Cambria Math" w:hAnsi="Cambria Math"/>
                </w:rPr>
                <m:t>dx</m:t>
              </m:r>
            </m:e>
          </m:nary>
        </m:oMath>
      </m:oMathPara>
    </w:p>
    <w:p w:rsidR="004E0C03" w:rsidRDefault="004E0C03" w:rsidP="004E0C03">
      <w:pPr>
        <w:rPr>
          <w:rFonts w:eastAsiaTheme="minorEastAsia"/>
        </w:rPr>
      </w:pPr>
      <w:r>
        <w:rPr>
          <w:rFonts w:eastAsiaTheme="minorEastAsia"/>
        </w:rPr>
        <w:t xml:space="preserve">m.a.w. W is de oppervlakte onder de curve van de </w:t>
      </w:r>
      <w:proofErr w:type="spellStart"/>
      <w:r>
        <w:rPr>
          <w:rFonts w:eastAsiaTheme="minorEastAsia"/>
        </w:rPr>
        <w:t>F</w:t>
      </w:r>
      <w:r>
        <w:rPr>
          <w:rFonts w:eastAsiaTheme="minorEastAsia"/>
          <w:vertAlign w:val="subscript"/>
        </w:rPr>
        <w:t>x</w:t>
      </w:r>
      <w:proofErr w:type="spellEnd"/>
      <w:r>
        <w:rPr>
          <w:rFonts w:eastAsiaTheme="minorEastAsia"/>
        </w:rPr>
        <w:t>-grafiek</w:t>
      </w:r>
      <w:r w:rsidR="00E537A9">
        <w:rPr>
          <w:rFonts w:eastAsiaTheme="minorEastAsia"/>
        </w:rPr>
        <w:t xml:space="preserve"> (oppervlaktemethode)</w:t>
      </w:r>
    </w:p>
    <w:p w:rsidR="00E537A9" w:rsidRPr="00E537A9" w:rsidRDefault="00960472" w:rsidP="00E537A9">
      <w:pPr>
        <w:pStyle w:val="Kop2"/>
      </w:pPr>
      <w:r>
        <w:t>Vermogen</w:t>
      </w:r>
    </w:p>
    <w:p w:rsidR="004E0C03" w:rsidRDefault="00B527BB" w:rsidP="004E0C03">
      <w:pPr>
        <w:rPr>
          <w:rFonts w:eastAsiaTheme="minorEastAsia"/>
        </w:rPr>
      </w:pPr>
      <m:oMath>
        <m:d>
          <m:dPr>
            <m:begChr m:val="["/>
            <m:endChr m:val="]"/>
            <m:ctrlPr>
              <w:rPr>
                <w:rFonts w:ascii="Cambria Math" w:hAnsi="Cambria Math"/>
                <w:i/>
              </w:rPr>
            </m:ctrlPr>
          </m:dPr>
          <m:e>
            <m:r>
              <w:rPr>
                <w:rFonts w:ascii="Cambria Math" w:hAnsi="Cambria Math"/>
              </w:rPr>
              <m:t>P</m:t>
            </m:r>
          </m:e>
        </m:d>
      </m:oMath>
      <w:r w:rsidR="004E0C03">
        <w:rPr>
          <w:rFonts w:eastAsiaTheme="minorEastAsia"/>
        </w:rPr>
        <w:t>=W (Watt)</w:t>
      </w:r>
    </w:p>
    <w:p w:rsidR="00E537A9" w:rsidRPr="004E0C03" w:rsidRDefault="00E537A9" w:rsidP="004E0C03">
      <w:r>
        <w:rPr>
          <w:rFonts w:eastAsiaTheme="minorEastAsia"/>
        </w:rPr>
        <w:t>= verbruikte/toegevoerde energie per seconde</w:t>
      </w:r>
    </w:p>
    <w:p w:rsidR="004E0C03" w:rsidRDefault="004E0C03" w:rsidP="004E0C03">
      <w:pPr>
        <w:pStyle w:val="Kop3"/>
      </w:pPr>
      <w:r>
        <w:t>Gemiddeld vermogen</w:t>
      </w:r>
    </w:p>
    <w:p w:rsidR="004E0C03" w:rsidRPr="004E0C03" w:rsidRDefault="004E0C03" w:rsidP="004E0C03">
      <w:pPr>
        <w:rPr>
          <w:rFonts w:eastAsiaTheme="minorEastAsia"/>
        </w:rPr>
      </w:pPr>
      <m:oMathPara>
        <m:oMathParaPr>
          <m:jc m:val="left"/>
        </m:oMathParaPr>
        <m:oMath>
          <m:r>
            <w:rPr>
              <w:rFonts w:ascii="Cambria Math" w:hAnsi="Cambria Math"/>
            </w:rPr>
            <m:t>&lt;P≥</m:t>
          </m:r>
          <m:f>
            <m:fPr>
              <m:ctrlPr>
                <w:rPr>
                  <w:rFonts w:ascii="Cambria Math" w:hAnsi="Cambria Math"/>
                  <w:i/>
                </w:rPr>
              </m:ctrlPr>
            </m:fPr>
            <m:num>
              <m:r>
                <w:rPr>
                  <w:rFonts w:ascii="Cambria Math" w:hAnsi="Cambria Math"/>
                </w:rPr>
                <m:t>∆W</m:t>
              </m:r>
            </m:num>
            <m:den>
              <m:r>
                <w:rPr>
                  <w:rFonts w:ascii="Cambria Math" w:hAnsi="Cambria Math"/>
                </w:rPr>
                <m:t>∆t</m:t>
              </m:r>
            </m:den>
          </m:f>
          <m:r>
            <w:rPr>
              <w:rFonts w:ascii="Cambria Math" w:eastAsiaTheme="minorEastAsia" w:hAnsi="Cambria Math"/>
            </w:rPr>
            <m:t>=</m:t>
          </m:r>
          <m:f>
            <m:fPr>
              <m:ctrlPr>
                <w:rPr>
                  <w:rFonts w:ascii="Cambria Math" w:eastAsiaTheme="minorEastAsia" w:hAnsi="Cambria Math"/>
                  <w:i/>
                </w:rPr>
              </m:ctrlPr>
            </m:fPr>
            <m:num>
              <m:r>
                <m:rPr>
                  <m:sty m:val="p"/>
                </m:rPr>
                <w:rPr>
                  <w:rFonts w:ascii="Cambria Math" w:eastAsiaTheme="minorEastAsia" w:hAnsi="Cambria Math"/>
                </w:rPr>
                <m:t>Δ</m:t>
              </m:r>
              <m:r>
                <w:rPr>
                  <w:rFonts w:ascii="Cambria Math" w:eastAsiaTheme="minorEastAsia" w:hAnsi="Cambria Math"/>
                </w:rPr>
                <m:t>E</m:t>
              </m:r>
            </m:num>
            <m:den>
              <m:r>
                <m:rPr>
                  <m:sty m:val="p"/>
                </m:rPr>
                <w:rPr>
                  <w:rFonts w:ascii="Cambria Math" w:eastAsiaTheme="minorEastAsia" w:hAnsi="Cambria Math"/>
                </w:rPr>
                <m:t>Δ</m:t>
              </m:r>
              <m:r>
                <w:rPr>
                  <w:rFonts w:ascii="Cambria Math" w:eastAsiaTheme="minorEastAsia" w:hAnsi="Cambria Math"/>
                </w:rPr>
                <m:t>t</m:t>
              </m:r>
            </m:den>
          </m:f>
        </m:oMath>
      </m:oMathPara>
    </w:p>
    <w:p w:rsidR="004E0C03" w:rsidRDefault="004E0C03" w:rsidP="004E0C03">
      <w:pPr>
        <w:pStyle w:val="Kop3"/>
      </w:pPr>
      <w:r>
        <w:t>Absoluut vermogen</w:t>
      </w:r>
    </w:p>
    <w:p w:rsidR="004E0C03" w:rsidRPr="004E0C03" w:rsidRDefault="004E0C03" w:rsidP="004E0C03">
      <m:oMathPara>
        <m:oMathParaPr>
          <m:jc m:val="left"/>
        </m:oMathParaPr>
        <m:oMath>
          <m:r>
            <m:rPr>
              <m:sty m:val="bi"/>
            </m:rPr>
            <w:rPr>
              <w:rFonts w:ascii="Cambria Math" w:hAnsi="Cambria Math"/>
              <w:sz w:val="28"/>
            </w:rPr>
            <m:t xml:space="preserve">P= </m:t>
          </m:r>
          <m:f>
            <m:fPr>
              <m:ctrlPr>
                <w:rPr>
                  <w:rFonts w:ascii="Cambria Math" w:hAnsi="Cambria Math"/>
                  <w:b/>
                  <w:i/>
                  <w:sz w:val="28"/>
                </w:rPr>
              </m:ctrlPr>
            </m:fPr>
            <m:num>
              <m:r>
                <m:rPr>
                  <m:sty m:val="bi"/>
                </m:rPr>
                <w:rPr>
                  <w:rFonts w:ascii="Cambria Math" w:hAnsi="Cambria Math"/>
                  <w:sz w:val="28"/>
                </w:rPr>
                <m:t>dW</m:t>
              </m:r>
            </m:num>
            <m:den>
              <m:r>
                <m:rPr>
                  <m:sty m:val="bi"/>
                </m:rPr>
                <w:rPr>
                  <w:rFonts w:ascii="Cambria Math" w:hAnsi="Cambria Math"/>
                  <w:sz w:val="28"/>
                </w:rPr>
                <m:t>dt</m:t>
              </m:r>
            </m:den>
          </m:f>
          <m:r>
            <w:rPr>
              <w:rFonts w:ascii="Cambria Math" w:eastAsiaTheme="minorEastAsia" w:hAnsi="Cambria Math"/>
              <w:sz w:val="28"/>
            </w:rPr>
            <m:t>=</m:t>
          </m:r>
          <m:f>
            <m:fPr>
              <m:ctrlPr>
                <w:rPr>
                  <w:rFonts w:ascii="Cambria Math" w:eastAsiaTheme="minorEastAsia" w:hAnsi="Cambria Math"/>
                  <w:b/>
                  <w:i/>
                  <w:sz w:val="28"/>
                </w:rPr>
              </m:ctrlPr>
            </m:fPr>
            <m:num>
              <m:r>
                <m:rPr>
                  <m:sty m:val="bi"/>
                </m:rPr>
                <w:rPr>
                  <w:rFonts w:ascii="Cambria Math" w:eastAsiaTheme="minorEastAsia" w:hAnsi="Cambria Math"/>
                  <w:sz w:val="28"/>
                </w:rPr>
                <m:t>dE</m:t>
              </m:r>
            </m:num>
            <m:den>
              <m:r>
                <m:rPr>
                  <m:sty m:val="bi"/>
                </m:rPr>
                <w:rPr>
                  <w:rFonts w:ascii="Cambria Math" w:eastAsiaTheme="minorEastAsia" w:hAnsi="Cambria Math"/>
                  <w:sz w:val="28"/>
                </w:rPr>
                <m:t>dt</m:t>
              </m:r>
            </m:den>
          </m:f>
          <m:r>
            <w:rPr>
              <w:rFonts w:ascii="Cambria Math" w:eastAsiaTheme="minorEastAsia" w:hAnsi="Cambria Math"/>
              <w:sz w:val="28"/>
            </w:rPr>
            <m:t xml:space="preserve"> m.a.w. de afgeleide van W</m:t>
          </m:r>
          <m:d>
            <m:dPr>
              <m:ctrlPr>
                <w:rPr>
                  <w:rFonts w:ascii="Cambria Math" w:eastAsiaTheme="minorEastAsia" w:hAnsi="Cambria Math"/>
                  <w:i/>
                  <w:sz w:val="28"/>
                </w:rPr>
              </m:ctrlPr>
            </m:dPr>
            <m:e>
              <m:r>
                <w:rPr>
                  <w:rFonts w:ascii="Cambria Math" w:eastAsiaTheme="minorEastAsia" w:hAnsi="Cambria Math"/>
                  <w:sz w:val="28"/>
                </w:rPr>
                <m:t>t</m:t>
              </m:r>
            </m:e>
          </m:d>
          <m:r>
            <w:rPr>
              <w:rFonts w:ascii="Cambria Math" w:eastAsiaTheme="minorEastAsia" w:hAnsi="Cambria Math"/>
              <w:sz w:val="28"/>
            </w:rPr>
            <m:t>of van E(t)</m:t>
          </m:r>
        </m:oMath>
      </m:oMathPara>
    </w:p>
    <w:p w:rsidR="004E0C03" w:rsidRDefault="00960472" w:rsidP="004E0C03">
      <w:pPr>
        <w:pStyle w:val="Kop2"/>
      </w:pPr>
      <w:r>
        <w:t>Arbeid geleverd door zwaartekracht</w:t>
      </w:r>
    </w:p>
    <w:p w:rsidR="004E0C03" w:rsidRPr="004E0C03" w:rsidRDefault="004E0C03" w:rsidP="004E0C03">
      <w:r>
        <w:t xml:space="preserve">De </w:t>
      </w:r>
      <w:proofErr w:type="spellStart"/>
      <w:r>
        <w:t>E</w:t>
      </w:r>
      <w:r>
        <w:rPr>
          <w:vertAlign w:val="subscript"/>
        </w:rPr>
        <w:t>pot</w:t>
      </w:r>
      <w:proofErr w:type="spellEnd"/>
      <w:r>
        <w:rPr>
          <w:vertAlign w:val="subscript"/>
        </w:rPr>
        <w:t>.</w:t>
      </w:r>
      <w:r>
        <w:t xml:space="preserve"> Is hier de </w:t>
      </w:r>
      <w:proofErr w:type="spellStart"/>
      <w:r>
        <w:t>gravitationele</w:t>
      </w:r>
      <w:proofErr w:type="spellEnd"/>
      <w:r>
        <w:t xml:space="preserve"> potentiële energie</w:t>
      </w:r>
    </w:p>
    <w:p w:rsidR="004E0C03" w:rsidRDefault="004E0C03" w:rsidP="004E0C03">
      <w:pPr>
        <w:pStyle w:val="Kop3"/>
      </w:pPr>
      <w:r>
        <w:t>Dicht bij het aardoppervlak</w:t>
      </w:r>
    </w:p>
    <w:p w:rsidR="004E0C03" w:rsidRPr="004E0C03" w:rsidRDefault="004E0C03" w:rsidP="004E0C03">
      <w:pPr>
        <w:rPr>
          <w:b/>
          <w:sz w:val="28"/>
          <w:highlight w:val="cyan"/>
        </w:rPr>
      </w:pPr>
      <w:r w:rsidRPr="004E0C03">
        <w:rPr>
          <w:b/>
          <w:sz w:val="28"/>
          <w:highlight w:val="cyan"/>
        </w:rPr>
        <w:t xml:space="preserve">W = </w:t>
      </w:r>
      <w:proofErr w:type="spellStart"/>
      <w:r w:rsidRPr="004E0C03">
        <w:rPr>
          <w:b/>
          <w:sz w:val="28"/>
          <w:highlight w:val="cyan"/>
        </w:rPr>
        <w:t>E</w:t>
      </w:r>
      <w:r w:rsidRPr="004E0C03">
        <w:rPr>
          <w:b/>
          <w:sz w:val="28"/>
          <w:highlight w:val="cyan"/>
          <w:vertAlign w:val="subscript"/>
        </w:rPr>
        <w:t>p,A</w:t>
      </w:r>
      <w:proofErr w:type="spellEnd"/>
      <w:r w:rsidRPr="004E0C03">
        <w:rPr>
          <w:b/>
          <w:sz w:val="28"/>
          <w:highlight w:val="cyan"/>
        </w:rPr>
        <w:t xml:space="preserve"> – </w:t>
      </w:r>
      <w:proofErr w:type="spellStart"/>
      <w:r w:rsidRPr="004E0C03">
        <w:rPr>
          <w:b/>
          <w:sz w:val="28"/>
          <w:highlight w:val="cyan"/>
        </w:rPr>
        <w:t>E</w:t>
      </w:r>
      <w:r w:rsidRPr="004E0C03">
        <w:rPr>
          <w:b/>
          <w:sz w:val="28"/>
          <w:highlight w:val="cyan"/>
          <w:vertAlign w:val="subscript"/>
        </w:rPr>
        <w:t>p,B</w:t>
      </w:r>
      <w:proofErr w:type="spellEnd"/>
    </w:p>
    <w:p w:rsidR="004E0C03" w:rsidRPr="006D6968" w:rsidRDefault="00B527BB" w:rsidP="004E0C03">
      <w:pPr>
        <w:rPr>
          <w:rFonts w:eastAsiaTheme="minorEastAsia"/>
          <w:b/>
          <w:sz w:val="28"/>
        </w:rPr>
      </w:pPr>
      <m:oMathPara>
        <m:oMathParaPr>
          <m:jc m:val="left"/>
        </m:oMathParaPr>
        <m:oMath>
          <m:sSub>
            <m:sSubPr>
              <m:ctrlPr>
                <w:rPr>
                  <w:rFonts w:ascii="Cambria Math" w:hAnsi="Cambria Math"/>
                  <w:b/>
                  <w:sz w:val="28"/>
                  <w:highlight w:val="cyan"/>
                </w:rPr>
              </m:ctrlPr>
            </m:sSubPr>
            <m:e>
              <m:r>
                <m:rPr>
                  <m:sty m:val="b"/>
                </m:rPr>
                <w:rPr>
                  <w:rFonts w:ascii="Cambria Math" w:hAnsi="Cambria Math"/>
                  <w:sz w:val="28"/>
                  <w:highlight w:val="cyan"/>
                </w:rPr>
                <m:t>met E</m:t>
              </m:r>
            </m:e>
            <m:sub>
              <m:r>
                <m:rPr>
                  <m:sty m:val="b"/>
                </m:rPr>
                <w:rPr>
                  <w:rFonts w:ascii="Cambria Math" w:hAnsi="Cambria Math"/>
                  <w:sz w:val="28"/>
                  <w:highlight w:val="cyan"/>
                </w:rPr>
                <m:t>pot.</m:t>
              </m:r>
            </m:sub>
          </m:sSub>
          <m:r>
            <m:rPr>
              <m:sty m:val="b"/>
            </m:rPr>
            <w:rPr>
              <w:rFonts w:ascii="Cambria Math" w:hAnsi="Cambria Math"/>
              <w:sz w:val="28"/>
              <w:highlight w:val="cyan"/>
            </w:rPr>
            <m:t>= m.g.y</m:t>
          </m:r>
          <m:r>
            <m:rPr>
              <m:sty m:val="b"/>
            </m:rPr>
            <w:rPr>
              <w:rFonts w:ascii="Cambria Math" w:eastAsiaTheme="minorEastAsia" w:hAnsi="Cambria Math"/>
              <w:sz w:val="28"/>
              <w:highlight w:val="cyan"/>
            </w:rPr>
            <m:t xml:space="preserve"> en y=hoogte</m:t>
          </m:r>
          <m:r>
            <m:rPr>
              <m:sty m:val="b"/>
            </m:rPr>
            <w:rPr>
              <w:rFonts w:ascii="Cambria Math" w:eastAsiaTheme="minorEastAsia" w:hAnsi="Cambria Math"/>
              <w:sz w:val="28"/>
            </w:rPr>
            <m:t xml:space="preserve"> </m:t>
          </m:r>
        </m:oMath>
      </m:oMathPara>
    </w:p>
    <w:p w:rsidR="006D6968" w:rsidRDefault="006D6968" w:rsidP="004E0C03">
      <w:pPr>
        <w:rPr>
          <w:rFonts w:eastAsiaTheme="minorEastAsia"/>
          <w:b/>
          <w:sz w:val="28"/>
        </w:rPr>
      </w:pPr>
    </w:p>
    <w:p w:rsidR="006D6968" w:rsidRPr="004E0C03" w:rsidRDefault="006D6968" w:rsidP="004E0C03">
      <w:pPr>
        <w:rPr>
          <w:rFonts w:eastAsiaTheme="minorEastAsia"/>
          <w:b/>
          <w:sz w:val="28"/>
        </w:rPr>
      </w:pPr>
    </w:p>
    <w:p w:rsidR="004E0C03" w:rsidRDefault="004E0C03" w:rsidP="004E0C03">
      <w:pPr>
        <w:pStyle w:val="Kop3"/>
        <w:rPr>
          <w:rFonts w:eastAsiaTheme="minorEastAsia"/>
        </w:rPr>
      </w:pPr>
      <w:r>
        <w:rPr>
          <w:rFonts w:eastAsiaTheme="minorEastAsia"/>
        </w:rPr>
        <w:lastRenderedPageBreak/>
        <w:t>Algemeen (m.a.w. ver van de aarde)</w:t>
      </w:r>
    </w:p>
    <w:p w:rsidR="004E0C03" w:rsidRPr="004E0C03" w:rsidRDefault="004E0C03" w:rsidP="004E0C03">
      <w:pPr>
        <w:rPr>
          <w:b/>
          <w:i/>
          <w:sz w:val="28"/>
          <w:highlight w:val="cyan"/>
          <w:vertAlign w:val="subscript"/>
        </w:rPr>
      </w:pPr>
      <w:r w:rsidRPr="004E0C03">
        <w:rPr>
          <w:b/>
          <w:i/>
          <w:sz w:val="28"/>
          <w:highlight w:val="cyan"/>
        </w:rPr>
        <w:t xml:space="preserve">W = </w:t>
      </w:r>
      <w:proofErr w:type="spellStart"/>
      <w:r w:rsidRPr="004E0C03">
        <w:rPr>
          <w:b/>
          <w:i/>
          <w:sz w:val="28"/>
          <w:highlight w:val="cyan"/>
        </w:rPr>
        <w:t>E</w:t>
      </w:r>
      <w:r w:rsidRPr="004E0C03">
        <w:rPr>
          <w:b/>
          <w:i/>
          <w:sz w:val="28"/>
          <w:highlight w:val="cyan"/>
          <w:vertAlign w:val="subscript"/>
        </w:rPr>
        <w:t>p,</w:t>
      </w:r>
      <w:r w:rsidR="00AD0B91">
        <w:rPr>
          <w:b/>
          <w:i/>
          <w:sz w:val="28"/>
          <w:highlight w:val="cyan"/>
          <w:vertAlign w:val="subscript"/>
        </w:rPr>
        <w:t>A</w:t>
      </w:r>
      <w:proofErr w:type="spellEnd"/>
      <w:r w:rsidRPr="004E0C03">
        <w:rPr>
          <w:b/>
          <w:i/>
          <w:sz w:val="28"/>
          <w:highlight w:val="cyan"/>
        </w:rPr>
        <w:t xml:space="preserve"> – </w:t>
      </w:r>
      <w:proofErr w:type="spellStart"/>
      <w:r w:rsidRPr="004E0C03">
        <w:rPr>
          <w:b/>
          <w:i/>
          <w:sz w:val="28"/>
          <w:highlight w:val="cyan"/>
        </w:rPr>
        <w:t>E</w:t>
      </w:r>
      <w:r w:rsidRPr="004E0C03">
        <w:rPr>
          <w:b/>
          <w:i/>
          <w:sz w:val="28"/>
          <w:highlight w:val="cyan"/>
          <w:vertAlign w:val="subscript"/>
        </w:rPr>
        <w:t>p,</w:t>
      </w:r>
      <w:r w:rsidR="00AD0B91">
        <w:rPr>
          <w:b/>
          <w:i/>
          <w:sz w:val="28"/>
          <w:highlight w:val="cyan"/>
          <w:vertAlign w:val="subscript"/>
        </w:rPr>
        <w:t>B</w:t>
      </w:r>
      <w:proofErr w:type="spellEnd"/>
    </w:p>
    <w:p w:rsidR="004E0C03" w:rsidRPr="004E0C03" w:rsidRDefault="00B527BB" w:rsidP="004E0C03">
      <w:pPr>
        <w:rPr>
          <w:rFonts w:eastAsiaTheme="minorEastAsia"/>
          <w:b/>
          <w:sz w:val="28"/>
        </w:rPr>
      </w:pPr>
      <m:oMathPara>
        <m:oMathParaPr>
          <m:jc m:val="left"/>
        </m:oMathParaPr>
        <m:oMath>
          <m:sSub>
            <m:sSubPr>
              <m:ctrlPr>
                <w:rPr>
                  <w:rFonts w:ascii="Cambria Math" w:hAnsi="Cambria Math"/>
                  <w:b/>
                  <w:i/>
                  <w:sz w:val="28"/>
                  <w:highlight w:val="cyan"/>
                </w:rPr>
              </m:ctrlPr>
            </m:sSubPr>
            <m:e>
              <m:r>
                <m:rPr>
                  <m:sty m:val="b"/>
                </m:rPr>
                <w:rPr>
                  <w:rFonts w:ascii="Cambria Math" w:hAnsi="Cambria Math"/>
                  <w:sz w:val="28"/>
                  <w:highlight w:val="cyan"/>
                </w:rPr>
                <m:t>met</m:t>
              </m:r>
              <m:r>
                <m:rPr>
                  <m:sty m:val="bi"/>
                </m:rPr>
                <w:rPr>
                  <w:rFonts w:ascii="Cambria Math" w:hAnsi="Cambria Math"/>
                  <w:sz w:val="28"/>
                  <w:highlight w:val="cyan"/>
                </w:rPr>
                <m:t xml:space="preserve"> E</m:t>
              </m:r>
            </m:e>
            <m:sub>
              <m:r>
                <m:rPr>
                  <m:sty m:val="bi"/>
                </m:rPr>
                <w:rPr>
                  <w:rFonts w:ascii="Cambria Math" w:hAnsi="Cambria Math"/>
                  <w:sz w:val="28"/>
                  <w:highlight w:val="cyan"/>
                </w:rPr>
                <m:t>pot.</m:t>
              </m:r>
            </m:sub>
          </m:sSub>
          <m:r>
            <m:rPr>
              <m:sty m:val="bi"/>
            </m:rPr>
            <w:rPr>
              <w:rFonts w:ascii="Cambria Math" w:hAnsi="Cambria Math"/>
              <w:sz w:val="28"/>
              <w:highlight w:val="cyan"/>
            </w:rPr>
            <m:t>= -</m:t>
          </m:r>
          <m:f>
            <m:fPr>
              <m:ctrlPr>
                <w:rPr>
                  <w:rFonts w:ascii="Cambria Math" w:hAnsi="Cambria Math"/>
                  <w:b/>
                  <w:i/>
                  <w:sz w:val="28"/>
                  <w:highlight w:val="cyan"/>
                </w:rPr>
              </m:ctrlPr>
            </m:fPr>
            <m:num>
              <m:r>
                <m:rPr>
                  <m:sty m:val="bi"/>
                </m:rPr>
                <w:rPr>
                  <w:rFonts w:ascii="Cambria Math" w:hAnsi="Cambria Math"/>
                  <w:sz w:val="28"/>
                  <w:highlight w:val="cyan"/>
                </w:rPr>
                <m:t>G.m.</m:t>
              </m:r>
              <m:sSub>
                <m:sSubPr>
                  <m:ctrlPr>
                    <w:rPr>
                      <w:rFonts w:ascii="Cambria Math" w:hAnsi="Cambria Math"/>
                      <w:b/>
                      <w:i/>
                      <w:sz w:val="28"/>
                      <w:highlight w:val="cyan"/>
                    </w:rPr>
                  </m:ctrlPr>
                </m:sSubPr>
                <m:e>
                  <m:r>
                    <m:rPr>
                      <m:sty m:val="bi"/>
                    </m:rPr>
                    <w:rPr>
                      <w:rFonts w:ascii="Cambria Math" w:hAnsi="Cambria Math"/>
                      <w:sz w:val="28"/>
                      <w:highlight w:val="cyan"/>
                    </w:rPr>
                    <m:t>m</m:t>
                  </m:r>
                </m:e>
                <m:sub>
                  <m:r>
                    <m:rPr>
                      <m:sty m:val="bi"/>
                    </m:rPr>
                    <w:rPr>
                      <w:rFonts w:ascii="Cambria Math" w:hAnsi="Cambria Math"/>
                      <w:sz w:val="28"/>
                      <w:highlight w:val="cyan"/>
                    </w:rPr>
                    <m:t>A</m:t>
                  </m:r>
                </m:sub>
              </m:sSub>
            </m:num>
            <m:den>
              <m:r>
                <m:rPr>
                  <m:sty m:val="bi"/>
                </m:rPr>
                <w:rPr>
                  <w:rFonts w:ascii="Cambria Math" w:hAnsi="Cambria Math"/>
                  <w:sz w:val="28"/>
                  <w:highlight w:val="cyan"/>
                </w:rPr>
                <m:t>r</m:t>
              </m:r>
            </m:den>
          </m:f>
          <m:r>
            <m:rPr>
              <m:sty m:val="bi"/>
            </m:rPr>
            <w:rPr>
              <w:rFonts w:ascii="Cambria Math" w:hAnsi="Cambria Math"/>
              <w:sz w:val="28"/>
              <w:highlight w:val="cyan"/>
            </w:rPr>
            <m:t>= -</m:t>
          </m:r>
          <m:f>
            <m:fPr>
              <m:ctrlPr>
                <w:rPr>
                  <w:rFonts w:ascii="Cambria Math" w:hAnsi="Cambria Math"/>
                  <w:b/>
                  <w:i/>
                  <w:sz w:val="28"/>
                  <w:highlight w:val="cyan"/>
                </w:rPr>
              </m:ctrlPr>
            </m:fPr>
            <m:num>
              <m:r>
                <m:rPr>
                  <m:sty m:val="bi"/>
                </m:rPr>
                <w:rPr>
                  <w:rFonts w:ascii="Cambria Math" w:hAnsi="Cambria Math"/>
                  <w:sz w:val="28"/>
                  <w:highlight w:val="cyan"/>
                </w:rPr>
                <m:t>G.m.</m:t>
              </m:r>
              <m:sSub>
                <m:sSubPr>
                  <m:ctrlPr>
                    <w:rPr>
                      <w:rFonts w:ascii="Cambria Math" w:hAnsi="Cambria Math"/>
                      <w:b/>
                      <w:i/>
                      <w:sz w:val="28"/>
                      <w:highlight w:val="cyan"/>
                    </w:rPr>
                  </m:ctrlPr>
                </m:sSubPr>
                <m:e>
                  <m:r>
                    <m:rPr>
                      <m:sty m:val="bi"/>
                    </m:rPr>
                    <w:rPr>
                      <w:rFonts w:ascii="Cambria Math" w:hAnsi="Cambria Math"/>
                      <w:sz w:val="28"/>
                      <w:highlight w:val="cyan"/>
                    </w:rPr>
                    <m:t>m</m:t>
                  </m:r>
                </m:e>
                <m:sub>
                  <m:r>
                    <m:rPr>
                      <m:sty m:val="bi"/>
                    </m:rPr>
                    <w:rPr>
                      <w:rFonts w:ascii="Cambria Math" w:hAnsi="Cambria Math"/>
                      <w:sz w:val="28"/>
                      <w:highlight w:val="cyan"/>
                    </w:rPr>
                    <m:t>A</m:t>
                  </m:r>
                </m:sub>
              </m:sSub>
            </m:num>
            <m:den>
              <m:sSub>
                <m:sSubPr>
                  <m:ctrlPr>
                    <w:rPr>
                      <w:rFonts w:ascii="Cambria Math" w:hAnsi="Cambria Math"/>
                      <w:b/>
                      <w:i/>
                      <w:sz w:val="28"/>
                      <w:highlight w:val="cyan"/>
                    </w:rPr>
                  </m:ctrlPr>
                </m:sSubPr>
                <m:e>
                  <m:r>
                    <m:rPr>
                      <m:sty m:val="bi"/>
                    </m:rPr>
                    <w:rPr>
                      <w:rFonts w:ascii="Cambria Math" w:hAnsi="Cambria Math"/>
                      <w:sz w:val="28"/>
                      <w:highlight w:val="cyan"/>
                    </w:rPr>
                    <m:t>r</m:t>
                  </m:r>
                </m:e>
                <m:sub>
                  <m:r>
                    <m:rPr>
                      <m:sty m:val="bi"/>
                    </m:rPr>
                    <w:rPr>
                      <w:rFonts w:ascii="Cambria Math" w:hAnsi="Cambria Math"/>
                      <w:sz w:val="28"/>
                      <w:highlight w:val="cyan"/>
                    </w:rPr>
                    <m:t>A</m:t>
                  </m:r>
                </m:sub>
              </m:sSub>
              <m:r>
                <m:rPr>
                  <m:sty m:val="bi"/>
                </m:rPr>
                <w:rPr>
                  <w:rFonts w:ascii="Cambria Math" w:hAnsi="Cambria Math"/>
                  <w:sz w:val="28"/>
                  <w:highlight w:val="cyan"/>
                </w:rPr>
                <m:t>+h</m:t>
              </m:r>
            </m:den>
          </m:f>
        </m:oMath>
      </m:oMathPara>
    </w:p>
    <w:p w:rsidR="00AD0B91" w:rsidRDefault="004E0C03" w:rsidP="004E0C03">
      <w:pPr>
        <w:pStyle w:val="Geenafstand"/>
      </w:pPr>
      <w:r>
        <w:t xml:space="preserve">= arbeid geleverd door zwaartekracht om massa m van </w:t>
      </w:r>
      <w:r w:rsidR="00AD0B91">
        <w:t>A</w:t>
      </w:r>
      <w:r>
        <w:t xml:space="preserve"> naar </w:t>
      </w:r>
      <w:r w:rsidR="00AD0B91">
        <w:t>B</w:t>
      </w:r>
      <w:r>
        <w:t xml:space="preserve"> te verplaatsen</w:t>
      </w:r>
    </w:p>
    <w:p w:rsidR="00AD0B91" w:rsidRDefault="00AD0B91" w:rsidP="004E0C03">
      <w:pPr>
        <w:pStyle w:val="Geenafstand"/>
      </w:pPr>
    </w:p>
    <w:p w:rsidR="00AD0B91" w:rsidRPr="00AD0B91" w:rsidRDefault="00AD0B91" w:rsidP="004E0C03">
      <w:pPr>
        <w:pStyle w:val="Geenafstand"/>
        <w:rPr>
          <w:color w:val="FF0000"/>
        </w:rPr>
      </w:pPr>
      <w:r w:rsidRPr="00AD0B91">
        <w:rPr>
          <w:b/>
          <w:color w:val="FF0000"/>
        </w:rPr>
        <w:t>OPM</w:t>
      </w:r>
      <w:r w:rsidRPr="00AD0B91">
        <w:rPr>
          <w:color w:val="FF0000"/>
        </w:rPr>
        <w:t xml:space="preserve">. de zwaartekracht is een conservatieve kracht: </w:t>
      </w:r>
      <w:r>
        <w:rPr>
          <w:color w:val="FF0000"/>
        </w:rPr>
        <w:t>de arbeid erdoor geleverd</w:t>
      </w:r>
      <w:r w:rsidRPr="00AD0B91">
        <w:rPr>
          <w:color w:val="FF0000"/>
        </w:rPr>
        <w:t xml:space="preserve"> is onafhankelijk van de afgelegde weg tussen het begin- en het eindpunt. </w:t>
      </w:r>
    </w:p>
    <w:p w:rsidR="00D4013D" w:rsidRDefault="00960472" w:rsidP="00336518">
      <w:pPr>
        <w:pStyle w:val="Kop2"/>
      </w:pPr>
      <w:r>
        <w:t>Arbeid geleverd door veerkracht</w:t>
      </w:r>
    </w:p>
    <w:p w:rsidR="004E0C03" w:rsidRDefault="004E0C03" w:rsidP="004E0C03">
      <w:r>
        <w:t xml:space="preserve">De </w:t>
      </w:r>
      <w:proofErr w:type="spellStart"/>
      <w:r>
        <w:t>E</w:t>
      </w:r>
      <w:r>
        <w:rPr>
          <w:vertAlign w:val="subscript"/>
        </w:rPr>
        <w:t>pot</w:t>
      </w:r>
      <w:proofErr w:type="spellEnd"/>
      <w:r>
        <w:rPr>
          <w:vertAlign w:val="subscript"/>
        </w:rPr>
        <w:t>.</w:t>
      </w:r>
      <w:r>
        <w:t xml:space="preserve"> Is hier elastische potentiële energie</w:t>
      </w:r>
    </w:p>
    <w:p w:rsidR="004E0C03" w:rsidRPr="004E0C03" w:rsidRDefault="004E0C03" w:rsidP="004E0C03">
      <w:pPr>
        <w:rPr>
          <w:b/>
          <w:i/>
          <w:sz w:val="28"/>
          <w:highlight w:val="cyan"/>
          <w:vertAlign w:val="subscript"/>
        </w:rPr>
      </w:pPr>
      <w:r w:rsidRPr="004E0C03">
        <w:rPr>
          <w:b/>
          <w:i/>
          <w:sz w:val="28"/>
          <w:highlight w:val="cyan"/>
        </w:rPr>
        <w:t xml:space="preserve">W = </w:t>
      </w:r>
      <w:proofErr w:type="spellStart"/>
      <w:r w:rsidRPr="004E0C03">
        <w:rPr>
          <w:b/>
          <w:i/>
          <w:sz w:val="28"/>
          <w:highlight w:val="cyan"/>
        </w:rPr>
        <w:t>E</w:t>
      </w:r>
      <w:r w:rsidRPr="004E0C03">
        <w:rPr>
          <w:b/>
          <w:i/>
          <w:sz w:val="28"/>
          <w:highlight w:val="cyan"/>
          <w:vertAlign w:val="subscript"/>
        </w:rPr>
        <w:t>p,A</w:t>
      </w:r>
      <w:proofErr w:type="spellEnd"/>
      <w:r w:rsidRPr="004E0C03">
        <w:rPr>
          <w:b/>
          <w:i/>
          <w:sz w:val="28"/>
          <w:highlight w:val="cyan"/>
        </w:rPr>
        <w:t xml:space="preserve"> – </w:t>
      </w:r>
      <w:proofErr w:type="spellStart"/>
      <w:r w:rsidRPr="004E0C03">
        <w:rPr>
          <w:b/>
          <w:i/>
          <w:sz w:val="28"/>
          <w:highlight w:val="cyan"/>
        </w:rPr>
        <w:t>E</w:t>
      </w:r>
      <w:r w:rsidRPr="004E0C03">
        <w:rPr>
          <w:b/>
          <w:i/>
          <w:sz w:val="28"/>
          <w:highlight w:val="cyan"/>
          <w:vertAlign w:val="subscript"/>
        </w:rPr>
        <w:t>p,B</w:t>
      </w:r>
      <w:proofErr w:type="spellEnd"/>
    </w:p>
    <w:p w:rsidR="00E642CD" w:rsidRPr="00E642CD" w:rsidRDefault="00B527BB" w:rsidP="004E0C03">
      <w:pPr>
        <w:rPr>
          <w:rFonts w:eastAsiaTheme="minorEastAsia"/>
          <w:b/>
          <w:sz w:val="28"/>
        </w:rPr>
      </w:pPr>
      <m:oMathPara>
        <m:oMathParaPr>
          <m:jc m:val="left"/>
        </m:oMathParaPr>
        <m:oMath>
          <m:sSub>
            <m:sSubPr>
              <m:ctrlPr>
                <w:rPr>
                  <w:rFonts w:ascii="Cambria Math" w:hAnsi="Cambria Math"/>
                  <w:b/>
                  <w:i/>
                  <w:sz w:val="28"/>
                  <w:highlight w:val="cyan"/>
                </w:rPr>
              </m:ctrlPr>
            </m:sSubPr>
            <m:e>
              <m:r>
                <m:rPr>
                  <m:sty m:val="b"/>
                </m:rPr>
                <w:rPr>
                  <w:rFonts w:ascii="Cambria Math" w:hAnsi="Cambria Math"/>
                  <w:sz w:val="28"/>
                  <w:highlight w:val="cyan"/>
                </w:rPr>
                <m:t>met</m:t>
              </m:r>
              <m:r>
                <m:rPr>
                  <m:sty m:val="bi"/>
                </m:rPr>
                <w:rPr>
                  <w:rFonts w:ascii="Cambria Math" w:hAnsi="Cambria Math"/>
                  <w:sz w:val="28"/>
                  <w:highlight w:val="cyan"/>
                </w:rPr>
                <m:t xml:space="preserve"> E</m:t>
              </m:r>
            </m:e>
            <m:sub>
              <m:r>
                <m:rPr>
                  <m:sty m:val="bi"/>
                </m:rPr>
                <w:rPr>
                  <w:rFonts w:ascii="Cambria Math" w:hAnsi="Cambria Math"/>
                  <w:sz w:val="28"/>
                  <w:highlight w:val="cyan"/>
                </w:rPr>
                <m:t>pot.</m:t>
              </m:r>
            </m:sub>
          </m:sSub>
          <m:r>
            <m:rPr>
              <m:sty m:val="bi"/>
            </m:rPr>
            <w:rPr>
              <w:rFonts w:ascii="Cambria Math" w:hAnsi="Cambria Math"/>
              <w:sz w:val="28"/>
              <w:highlight w:val="cyan"/>
            </w:rPr>
            <m:t xml:space="preserve">= </m:t>
          </m:r>
          <m:f>
            <m:fPr>
              <m:ctrlPr>
                <w:rPr>
                  <w:rFonts w:ascii="Cambria Math" w:hAnsi="Cambria Math"/>
                  <w:b/>
                  <w:i/>
                  <w:sz w:val="28"/>
                  <w:highlight w:val="cyan"/>
                </w:rPr>
              </m:ctrlPr>
            </m:fPr>
            <m:num>
              <m:r>
                <m:rPr>
                  <m:sty m:val="bi"/>
                </m:rPr>
                <w:rPr>
                  <w:rFonts w:ascii="Cambria Math" w:hAnsi="Cambria Math"/>
                  <w:sz w:val="28"/>
                  <w:highlight w:val="cyan"/>
                </w:rPr>
                <m:t>k.</m:t>
              </m:r>
              <m:sSup>
                <m:sSupPr>
                  <m:ctrlPr>
                    <w:rPr>
                      <w:rFonts w:ascii="Cambria Math" w:hAnsi="Cambria Math"/>
                      <w:b/>
                      <w:i/>
                      <w:sz w:val="28"/>
                      <w:highlight w:val="cyan"/>
                    </w:rPr>
                  </m:ctrlPr>
                </m:sSupPr>
                <m:e>
                  <m:r>
                    <m:rPr>
                      <m:sty m:val="bi"/>
                    </m:rPr>
                    <w:rPr>
                      <w:rFonts w:ascii="Cambria Math" w:hAnsi="Cambria Math"/>
                      <w:sz w:val="28"/>
                      <w:highlight w:val="cyan"/>
                    </w:rPr>
                    <m:t>x</m:t>
                  </m:r>
                </m:e>
                <m:sup>
                  <m:r>
                    <m:rPr>
                      <m:sty m:val="bi"/>
                    </m:rPr>
                    <w:rPr>
                      <w:rFonts w:ascii="Cambria Math" w:hAnsi="Cambria Math"/>
                      <w:sz w:val="28"/>
                      <w:highlight w:val="cyan"/>
                    </w:rPr>
                    <m:t>2</m:t>
                  </m:r>
                </m:sup>
              </m:sSup>
            </m:num>
            <m:den>
              <m:r>
                <m:rPr>
                  <m:sty m:val="bi"/>
                </m:rPr>
                <w:rPr>
                  <w:rFonts w:ascii="Cambria Math" w:hAnsi="Cambria Math"/>
                  <w:sz w:val="28"/>
                  <w:highlight w:val="cyan"/>
                </w:rPr>
                <m:t>2</m:t>
              </m:r>
            </m:den>
          </m:f>
          <m:r>
            <m:rPr>
              <m:sty m:val="bi"/>
            </m:rPr>
            <w:rPr>
              <w:rFonts w:ascii="Cambria Math" w:eastAsiaTheme="minorEastAsia" w:hAnsi="Cambria Math"/>
              <w:sz w:val="28"/>
              <w:highlight w:val="cyan"/>
            </w:rPr>
            <m:t xml:space="preserve"> </m:t>
          </m:r>
          <m:r>
            <m:rPr>
              <m:sty m:val="b"/>
            </m:rPr>
            <w:rPr>
              <w:rFonts w:ascii="Cambria Math" w:eastAsiaTheme="minorEastAsia" w:hAnsi="Cambria Math"/>
              <w:sz w:val="28"/>
              <w:highlight w:val="cyan"/>
            </w:rPr>
            <m:t>en k=veerconstante</m:t>
          </m:r>
        </m:oMath>
      </m:oMathPara>
    </w:p>
    <w:p w:rsidR="00690080" w:rsidRDefault="00690080" w:rsidP="00AD0B91">
      <w:pPr>
        <w:pStyle w:val="Geenafstand"/>
        <w:rPr>
          <w:noProof/>
          <w:lang w:eastAsia="nl-BE"/>
        </w:rPr>
      </w:pPr>
    </w:p>
    <w:p w:rsidR="00AD0B91" w:rsidRDefault="00AD0B91" w:rsidP="00AD0B91">
      <w:pPr>
        <w:pStyle w:val="Geenafstand"/>
        <w:rPr>
          <w:color w:val="FF0000"/>
        </w:rPr>
      </w:pPr>
      <w:r w:rsidRPr="00AD0B91">
        <w:rPr>
          <w:b/>
          <w:color w:val="FF0000"/>
        </w:rPr>
        <w:t>OPM</w:t>
      </w:r>
      <w:r w:rsidRPr="00AD0B91">
        <w:rPr>
          <w:color w:val="FF0000"/>
        </w:rPr>
        <w:t xml:space="preserve">. de </w:t>
      </w:r>
      <w:r>
        <w:rPr>
          <w:color w:val="FF0000"/>
        </w:rPr>
        <w:t>veer</w:t>
      </w:r>
      <w:r w:rsidRPr="00AD0B91">
        <w:rPr>
          <w:color w:val="FF0000"/>
        </w:rPr>
        <w:t xml:space="preserve">kracht is een conservatieve kracht: </w:t>
      </w:r>
      <w:r>
        <w:rPr>
          <w:color w:val="FF0000"/>
        </w:rPr>
        <w:t>de arbeid erdoor geleverd</w:t>
      </w:r>
      <w:r w:rsidRPr="00AD0B91">
        <w:rPr>
          <w:color w:val="FF0000"/>
        </w:rPr>
        <w:t xml:space="preserve"> is onafhankelijk van de afgelegde weg tussen het begin- en het eindpunt. </w:t>
      </w:r>
    </w:p>
    <w:p w:rsidR="00E642CD" w:rsidRDefault="00E642CD" w:rsidP="00AD0B91">
      <w:pPr>
        <w:pStyle w:val="Geenafstand"/>
      </w:pPr>
    </w:p>
    <w:p w:rsidR="00E642CD" w:rsidRPr="00E642CD" w:rsidRDefault="00E642CD" w:rsidP="00AD0B91">
      <w:pPr>
        <w:pStyle w:val="Geenafstand"/>
      </w:pPr>
      <w:r>
        <w:t xml:space="preserve">Veerkracht: </w:t>
      </w:r>
      <w:proofErr w:type="spellStart"/>
      <w:r>
        <w:t>F</w:t>
      </w:r>
      <w:r>
        <w:rPr>
          <w:vertAlign w:val="subscript"/>
        </w:rPr>
        <w:t>v</w:t>
      </w:r>
      <w:proofErr w:type="spellEnd"/>
      <w:r>
        <w:t xml:space="preserve"> = </w:t>
      </w:r>
      <w:proofErr w:type="spellStart"/>
      <w:r>
        <w:t>k.∆l</w:t>
      </w:r>
      <w:proofErr w:type="spellEnd"/>
      <w:r>
        <w:t xml:space="preserve"> (of </w:t>
      </w:r>
      <w:proofErr w:type="spellStart"/>
      <w:r>
        <w:t>k.x</w:t>
      </w:r>
      <w:proofErr w:type="spellEnd"/>
      <w:r>
        <w:t>)</w:t>
      </w:r>
    </w:p>
    <w:p w:rsidR="00960472" w:rsidRDefault="00960472" w:rsidP="00AD0B91">
      <w:pPr>
        <w:pStyle w:val="Kop2"/>
      </w:pPr>
      <w:r>
        <w:t>Verband tussen arbeid en kinetische energie</w:t>
      </w:r>
    </w:p>
    <w:p w:rsidR="00AD0B91" w:rsidRPr="00AD0B91" w:rsidRDefault="00AD0B91" w:rsidP="00AD0B91">
      <w:pPr>
        <w:pStyle w:val="Kop3"/>
      </w:pPr>
      <w:r>
        <w:t>Arbeid-energietheorema</w:t>
      </w:r>
    </w:p>
    <w:p w:rsidR="00AD0B91" w:rsidRPr="00AD0B91" w:rsidRDefault="00AD0B91" w:rsidP="00AD0B91">
      <w:pPr>
        <w:rPr>
          <w:i/>
          <w:color w:val="00B0F0"/>
          <w:sz w:val="24"/>
        </w:rPr>
      </w:pPr>
      <w:r w:rsidRPr="00AD0B91">
        <w:rPr>
          <w:b/>
          <w:i/>
          <w:color w:val="00B0F0"/>
          <w:sz w:val="24"/>
        </w:rPr>
        <w:t>Arbeid-energietheorema</w:t>
      </w:r>
      <w:r w:rsidRPr="00AD0B91">
        <w:rPr>
          <w:i/>
          <w:color w:val="00B0F0"/>
          <w:sz w:val="24"/>
        </w:rPr>
        <w:t>: de arbeid die een kracht op een vrij lichaam levert, is even groot als de verandering van de kinetische energie van dat lichaam</w:t>
      </w:r>
    </w:p>
    <w:p w:rsidR="00AD0B91" w:rsidRPr="00AD0B91" w:rsidRDefault="00AD0B91" w:rsidP="00AD0B91">
      <w:pPr>
        <w:rPr>
          <w:b/>
          <w:sz w:val="24"/>
          <w:highlight w:val="cyan"/>
          <w:vertAlign w:val="subscript"/>
        </w:rPr>
      </w:pPr>
      <w:r w:rsidRPr="00AD0B91">
        <w:rPr>
          <w:b/>
          <w:sz w:val="24"/>
          <w:highlight w:val="cyan"/>
        </w:rPr>
        <w:t xml:space="preserve">W = </w:t>
      </w:r>
      <w:proofErr w:type="spellStart"/>
      <w:r w:rsidRPr="00AD0B91">
        <w:rPr>
          <w:b/>
          <w:sz w:val="24"/>
          <w:highlight w:val="cyan"/>
        </w:rPr>
        <w:t>E</w:t>
      </w:r>
      <w:r w:rsidRPr="00AD0B91">
        <w:rPr>
          <w:b/>
          <w:sz w:val="24"/>
          <w:highlight w:val="cyan"/>
          <w:vertAlign w:val="subscript"/>
        </w:rPr>
        <w:t>k,B</w:t>
      </w:r>
      <w:proofErr w:type="spellEnd"/>
      <w:r w:rsidRPr="00AD0B91">
        <w:rPr>
          <w:b/>
          <w:sz w:val="24"/>
          <w:highlight w:val="cyan"/>
        </w:rPr>
        <w:t xml:space="preserve"> – </w:t>
      </w:r>
      <w:proofErr w:type="spellStart"/>
      <w:r w:rsidRPr="00AD0B91">
        <w:rPr>
          <w:b/>
          <w:sz w:val="24"/>
          <w:highlight w:val="cyan"/>
        </w:rPr>
        <w:t>E</w:t>
      </w:r>
      <w:r w:rsidRPr="00AD0B91">
        <w:rPr>
          <w:b/>
          <w:sz w:val="24"/>
          <w:highlight w:val="cyan"/>
          <w:vertAlign w:val="subscript"/>
        </w:rPr>
        <w:t>k,A</w:t>
      </w:r>
      <w:proofErr w:type="spellEnd"/>
    </w:p>
    <w:p w:rsidR="00AD0B91" w:rsidRPr="006D6968" w:rsidRDefault="00B527BB" w:rsidP="00AD0B91">
      <w:pPr>
        <w:rPr>
          <w:rFonts w:eastAsiaTheme="minorEastAsia"/>
          <w:b/>
          <w:sz w:val="28"/>
        </w:rPr>
      </w:pPr>
      <m:oMathPara>
        <m:oMathParaPr>
          <m:jc m:val="left"/>
        </m:oMathParaPr>
        <m:oMath>
          <m:sSub>
            <m:sSubPr>
              <m:ctrlPr>
                <w:rPr>
                  <w:rFonts w:ascii="Cambria Math" w:hAnsi="Cambria Math"/>
                  <w:b/>
                  <w:i/>
                  <w:sz w:val="28"/>
                  <w:highlight w:val="cyan"/>
                </w:rPr>
              </m:ctrlPr>
            </m:sSubPr>
            <m:e>
              <m:r>
                <m:rPr>
                  <m:sty m:val="b"/>
                </m:rPr>
                <w:rPr>
                  <w:rFonts w:ascii="Cambria Math" w:hAnsi="Cambria Math"/>
                  <w:sz w:val="28"/>
                  <w:highlight w:val="cyan"/>
                </w:rPr>
                <m:t>met</m:t>
              </m:r>
              <m:r>
                <m:rPr>
                  <m:sty m:val="bi"/>
                </m:rPr>
                <w:rPr>
                  <w:rFonts w:ascii="Cambria Math" w:hAnsi="Cambria Math"/>
                  <w:sz w:val="28"/>
                  <w:highlight w:val="cyan"/>
                </w:rPr>
                <m:t xml:space="preserve"> E</m:t>
              </m:r>
            </m:e>
            <m:sub>
              <m:r>
                <m:rPr>
                  <m:sty m:val="bi"/>
                </m:rPr>
                <w:rPr>
                  <w:rFonts w:ascii="Cambria Math" w:hAnsi="Cambria Math"/>
                  <w:sz w:val="28"/>
                  <w:highlight w:val="cyan"/>
                </w:rPr>
                <m:t>kin.</m:t>
              </m:r>
            </m:sub>
          </m:sSub>
          <m:r>
            <m:rPr>
              <m:sty m:val="bi"/>
            </m:rPr>
            <w:rPr>
              <w:rFonts w:ascii="Cambria Math" w:hAnsi="Cambria Math"/>
              <w:sz w:val="28"/>
              <w:highlight w:val="cyan"/>
            </w:rPr>
            <m:t xml:space="preserve">= </m:t>
          </m:r>
          <m:f>
            <m:fPr>
              <m:ctrlPr>
                <w:rPr>
                  <w:rFonts w:ascii="Cambria Math" w:hAnsi="Cambria Math"/>
                  <w:b/>
                  <w:i/>
                  <w:sz w:val="28"/>
                  <w:highlight w:val="cyan"/>
                </w:rPr>
              </m:ctrlPr>
            </m:fPr>
            <m:num>
              <m:r>
                <m:rPr>
                  <m:sty m:val="bi"/>
                </m:rPr>
                <w:rPr>
                  <w:rFonts w:ascii="Cambria Math" w:hAnsi="Cambria Math"/>
                  <w:sz w:val="28"/>
                  <w:highlight w:val="cyan"/>
                </w:rPr>
                <m:t>m.</m:t>
              </m:r>
              <m:sSup>
                <m:sSupPr>
                  <m:ctrlPr>
                    <w:rPr>
                      <w:rFonts w:ascii="Cambria Math" w:hAnsi="Cambria Math"/>
                      <w:b/>
                      <w:i/>
                      <w:sz w:val="28"/>
                      <w:highlight w:val="cyan"/>
                    </w:rPr>
                  </m:ctrlPr>
                </m:sSupPr>
                <m:e>
                  <m:r>
                    <m:rPr>
                      <m:sty m:val="bi"/>
                    </m:rPr>
                    <w:rPr>
                      <w:rFonts w:ascii="Cambria Math" w:hAnsi="Cambria Math"/>
                      <w:sz w:val="28"/>
                      <w:highlight w:val="cyan"/>
                    </w:rPr>
                    <m:t>v</m:t>
                  </m:r>
                </m:e>
                <m:sup>
                  <m:r>
                    <m:rPr>
                      <m:sty m:val="bi"/>
                    </m:rPr>
                    <w:rPr>
                      <w:rFonts w:ascii="Cambria Math" w:hAnsi="Cambria Math"/>
                      <w:sz w:val="28"/>
                      <w:highlight w:val="cyan"/>
                    </w:rPr>
                    <m:t>2</m:t>
                  </m:r>
                </m:sup>
              </m:sSup>
            </m:num>
            <m:den>
              <m:r>
                <m:rPr>
                  <m:sty m:val="bi"/>
                </m:rPr>
                <w:rPr>
                  <w:rFonts w:ascii="Cambria Math" w:hAnsi="Cambria Math"/>
                  <w:sz w:val="28"/>
                  <w:highlight w:val="cyan"/>
                </w:rPr>
                <m:t>2</m:t>
              </m:r>
            </m:den>
          </m:f>
        </m:oMath>
      </m:oMathPara>
    </w:p>
    <w:p w:rsidR="006D6968" w:rsidRDefault="006D6968" w:rsidP="00AD0B91">
      <w:pPr>
        <w:rPr>
          <w:rFonts w:eastAsiaTheme="minorEastAsia"/>
          <w:b/>
          <w:sz w:val="28"/>
        </w:rPr>
      </w:pPr>
    </w:p>
    <w:p w:rsidR="006D6968" w:rsidRDefault="006D6968" w:rsidP="00AD0B91">
      <w:pPr>
        <w:rPr>
          <w:rFonts w:eastAsiaTheme="minorEastAsia"/>
          <w:b/>
          <w:sz w:val="28"/>
        </w:rPr>
      </w:pPr>
    </w:p>
    <w:p w:rsidR="006D6968" w:rsidRDefault="006D6968" w:rsidP="00AD0B91">
      <w:pPr>
        <w:rPr>
          <w:rFonts w:eastAsiaTheme="minorEastAsia"/>
          <w:b/>
          <w:sz w:val="28"/>
        </w:rPr>
      </w:pPr>
    </w:p>
    <w:p w:rsidR="006D6968" w:rsidRDefault="006D6968" w:rsidP="00AD0B91">
      <w:pPr>
        <w:rPr>
          <w:rFonts w:eastAsiaTheme="minorEastAsia"/>
          <w:b/>
          <w:sz w:val="28"/>
        </w:rPr>
      </w:pPr>
    </w:p>
    <w:p w:rsidR="006D6968" w:rsidRDefault="006D6968" w:rsidP="00AD0B91">
      <w:pPr>
        <w:rPr>
          <w:rFonts w:eastAsiaTheme="minorEastAsia"/>
          <w:b/>
          <w:sz w:val="28"/>
        </w:rPr>
      </w:pPr>
    </w:p>
    <w:p w:rsidR="006D6968" w:rsidRPr="00AD0B91" w:rsidRDefault="006D6968" w:rsidP="00AD0B91">
      <w:pPr>
        <w:rPr>
          <w:rFonts w:eastAsiaTheme="minorEastAsia"/>
          <w:b/>
          <w:sz w:val="28"/>
        </w:rPr>
      </w:pPr>
    </w:p>
    <w:p w:rsidR="00AD0B91" w:rsidRDefault="00AD0B91" w:rsidP="00AD0B91">
      <w:pPr>
        <w:pStyle w:val="Kop3"/>
      </w:pPr>
      <w:r>
        <w:t>Gevolgen</w:t>
      </w:r>
    </w:p>
    <w:tbl>
      <w:tblPr>
        <w:tblStyle w:val="Tabelraster"/>
        <w:tblW w:w="0" w:type="auto"/>
        <w:tblLook w:val="04A0" w:firstRow="1" w:lastRow="0" w:firstColumn="1" w:lastColumn="0" w:noHBand="0" w:noVBand="1"/>
      </w:tblPr>
      <w:tblGrid>
        <w:gridCol w:w="4606"/>
        <w:gridCol w:w="4606"/>
      </w:tblGrid>
      <w:tr w:rsidR="00AD0B91" w:rsidTr="00AD0B91">
        <w:tc>
          <w:tcPr>
            <w:tcW w:w="4606" w:type="dxa"/>
            <w:vAlign w:val="center"/>
          </w:tcPr>
          <w:p w:rsidR="00AD0B91" w:rsidRDefault="00AD0B91" w:rsidP="00AD0B91">
            <w:pPr>
              <w:jc w:val="center"/>
            </w:pPr>
            <w:r>
              <w:t>W &gt; 0</w:t>
            </w:r>
          </w:p>
        </w:tc>
        <w:tc>
          <w:tcPr>
            <w:tcW w:w="4606" w:type="dxa"/>
            <w:vAlign w:val="center"/>
          </w:tcPr>
          <w:p w:rsidR="00AD0B91" w:rsidRDefault="00AD0B91" w:rsidP="00AD0B91">
            <w:pPr>
              <w:jc w:val="center"/>
              <w:rPr>
                <w:vertAlign w:val="subscript"/>
              </w:rPr>
            </w:pPr>
            <w:proofErr w:type="spellStart"/>
            <w:r>
              <w:t>E</w:t>
            </w:r>
            <w:r>
              <w:rPr>
                <w:vertAlign w:val="subscript"/>
              </w:rPr>
              <w:t>k,B</w:t>
            </w:r>
            <w:proofErr w:type="spellEnd"/>
            <w:r>
              <w:rPr>
                <w:vertAlign w:val="subscript"/>
              </w:rPr>
              <w:t xml:space="preserve"> </w:t>
            </w:r>
            <w:r>
              <w:t xml:space="preserve">&gt; </w:t>
            </w:r>
            <w:proofErr w:type="spellStart"/>
            <w:r>
              <w:t>E</w:t>
            </w:r>
            <w:r>
              <w:rPr>
                <w:vertAlign w:val="subscript"/>
              </w:rPr>
              <w:t>k</w:t>
            </w:r>
            <w:r>
              <w:t>,A</w:t>
            </w:r>
            <w:proofErr w:type="spellEnd"/>
          </w:p>
          <w:p w:rsidR="00AD0B91" w:rsidRDefault="00AD0B91" w:rsidP="00AD0B91">
            <w:pPr>
              <w:jc w:val="center"/>
            </w:pPr>
            <w:r>
              <w:sym w:font="Wingdings" w:char="F0F3"/>
            </w:r>
            <w:r>
              <w:t xml:space="preserve"> </w:t>
            </w:r>
            <w:proofErr w:type="spellStart"/>
            <w:r>
              <w:t>v</w:t>
            </w:r>
            <w:r>
              <w:rPr>
                <w:vertAlign w:val="subscript"/>
              </w:rPr>
              <w:t>B</w:t>
            </w:r>
            <w:proofErr w:type="spellEnd"/>
            <w:r>
              <w:t xml:space="preserve"> &gt; </w:t>
            </w:r>
            <w:proofErr w:type="spellStart"/>
            <w:r>
              <w:t>v</w:t>
            </w:r>
            <w:r>
              <w:rPr>
                <w:vertAlign w:val="subscript"/>
              </w:rPr>
              <w:t>A</w:t>
            </w:r>
            <w:proofErr w:type="spellEnd"/>
          </w:p>
          <w:p w:rsidR="00AD0B91" w:rsidRPr="00AD0B91" w:rsidRDefault="00AD0B91" w:rsidP="00AD0B91">
            <w:pPr>
              <w:jc w:val="center"/>
            </w:pPr>
            <w:r>
              <w:sym w:font="Wingdings" w:char="F0F3"/>
            </w:r>
            <w:r>
              <w:t xml:space="preserve"> het voorwerp </w:t>
            </w:r>
            <w:r w:rsidRPr="00AD0B91">
              <w:rPr>
                <w:b/>
              </w:rPr>
              <w:t>versnelt</w:t>
            </w:r>
          </w:p>
        </w:tc>
      </w:tr>
      <w:tr w:rsidR="00AD0B91" w:rsidTr="00AD0B91">
        <w:tc>
          <w:tcPr>
            <w:tcW w:w="4606" w:type="dxa"/>
            <w:vAlign w:val="center"/>
          </w:tcPr>
          <w:p w:rsidR="00AD0B91" w:rsidRDefault="00AD0B91" w:rsidP="00AD0B91">
            <w:pPr>
              <w:jc w:val="center"/>
            </w:pPr>
            <w:r>
              <w:t>W &lt; 0 (bvb. bij wrijving)</w:t>
            </w:r>
          </w:p>
        </w:tc>
        <w:tc>
          <w:tcPr>
            <w:tcW w:w="4606" w:type="dxa"/>
            <w:vAlign w:val="center"/>
          </w:tcPr>
          <w:p w:rsidR="00AD0B91" w:rsidRDefault="00AD0B91" w:rsidP="00AD0B91">
            <w:pPr>
              <w:jc w:val="center"/>
              <w:rPr>
                <w:vertAlign w:val="subscript"/>
              </w:rPr>
            </w:pPr>
            <w:proofErr w:type="spellStart"/>
            <w:r>
              <w:t>E</w:t>
            </w:r>
            <w:r>
              <w:rPr>
                <w:vertAlign w:val="subscript"/>
              </w:rPr>
              <w:t>k,B</w:t>
            </w:r>
            <w:proofErr w:type="spellEnd"/>
            <w:r>
              <w:rPr>
                <w:vertAlign w:val="subscript"/>
              </w:rPr>
              <w:t xml:space="preserve"> </w:t>
            </w:r>
            <w:r>
              <w:t xml:space="preserve">&lt; </w:t>
            </w:r>
            <w:proofErr w:type="spellStart"/>
            <w:r>
              <w:t>E</w:t>
            </w:r>
            <w:r>
              <w:rPr>
                <w:vertAlign w:val="subscript"/>
              </w:rPr>
              <w:t>k</w:t>
            </w:r>
            <w:r>
              <w:t>,A</w:t>
            </w:r>
            <w:proofErr w:type="spellEnd"/>
          </w:p>
          <w:p w:rsidR="00AD0B91" w:rsidRDefault="00AD0B91" w:rsidP="00AD0B91">
            <w:pPr>
              <w:jc w:val="center"/>
            </w:pPr>
            <w:r>
              <w:sym w:font="Wingdings" w:char="F0F3"/>
            </w:r>
            <w:r>
              <w:t xml:space="preserve"> </w:t>
            </w:r>
            <w:proofErr w:type="spellStart"/>
            <w:r>
              <w:t>v</w:t>
            </w:r>
            <w:r>
              <w:rPr>
                <w:vertAlign w:val="subscript"/>
              </w:rPr>
              <w:t>B</w:t>
            </w:r>
            <w:proofErr w:type="spellEnd"/>
            <w:r>
              <w:t xml:space="preserve"> &lt; </w:t>
            </w:r>
            <w:proofErr w:type="spellStart"/>
            <w:r>
              <w:t>v</w:t>
            </w:r>
            <w:r>
              <w:rPr>
                <w:vertAlign w:val="subscript"/>
              </w:rPr>
              <w:t>A</w:t>
            </w:r>
            <w:proofErr w:type="spellEnd"/>
          </w:p>
          <w:p w:rsidR="00AD0B91" w:rsidRDefault="00AD0B91" w:rsidP="00AD0B91">
            <w:pPr>
              <w:jc w:val="center"/>
            </w:pPr>
            <w:r>
              <w:sym w:font="Wingdings" w:char="F0F3"/>
            </w:r>
            <w:r>
              <w:t xml:space="preserve"> het voorwerp </w:t>
            </w:r>
            <w:r>
              <w:rPr>
                <w:b/>
              </w:rPr>
              <w:t>vertraagt</w:t>
            </w:r>
          </w:p>
        </w:tc>
      </w:tr>
      <w:tr w:rsidR="00AD0B91" w:rsidTr="00AD0B91">
        <w:tc>
          <w:tcPr>
            <w:tcW w:w="4606" w:type="dxa"/>
            <w:vAlign w:val="center"/>
          </w:tcPr>
          <w:p w:rsidR="00AD0B91" w:rsidRDefault="00AD0B91" w:rsidP="00AD0B91">
            <w:pPr>
              <w:jc w:val="center"/>
            </w:pPr>
            <w:r>
              <w:t>W = 0</w:t>
            </w:r>
          </w:p>
        </w:tc>
        <w:tc>
          <w:tcPr>
            <w:tcW w:w="4606" w:type="dxa"/>
            <w:vAlign w:val="center"/>
          </w:tcPr>
          <w:p w:rsidR="00AD0B91" w:rsidRDefault="00AD0B91" w:rsidP="00AD0B91">
            <w:pPr>
              <w:jc w:val="center"/>
              <w:rPr>
                <w:vertAlign w:val="subscript"/>
              </w:rPr>
            </w:pPr>
            <w:proofErr w:type="spellStart"/>
            <w:r>
              <w:t>E</w:t>
            </w:r>
            <w:r>
              <w:rPr>
                <w:vertAlign w:val="subscript"/>
              </w:rPr>
              <w:t>k,B</w:t>
            </w:r>
            <w:proofErr w:type="spellEnd"/>
            <w:r>
              <w:rPr>
                <w:vertAlign w:val="subscript"/>
              </w:rPr>
              <w:t xml:space="preserve"> </w:t>
            </w:r>
            <w:r>
              <w:t xml:space="preserve">= </w:t>
            </w:r>
            <w:proofErr w:type="spellStart"/>
            <w:r>
              <w:t>E</w:t>
            </w:r>
            <w:r>
              <w:rPr>
                <w:vertAlign w:val="subscript"/>
              </w:rPr>
              <w:t>k</w:t>
            </w:r>
            <w:r>
              <w:t>,A</w:t>
            </w:r>
            <w:proofErr w:type="spellEnd"/>
          </w:p>
          <w:p w:rsidR="00AD0B91" w:rsidRDefault="00AD0B91" w:rsidP="00AD0B91">
            <w:pPr>
              <w:jc w:val="center"/>
            </w:pPr>
            <w:r>
              <w:sym w:font="Wingdings" w:char="F0F3"/>
            </w:r>
            <w:r>
              <w:t xml:space="preserve"> </w:t>
            </w:r>
            <w:proofErr w:type="spellStart"/>
            <w:r>
              <w:t>v</w:t>
            </w:r>
            <w:r>
              <w:rPr>
                <w:vertAlign w:val="subscript"/>
              </w:rPr>
              <w:t>B</w:t>
            </w:r>
            <w:proofErr w:type="spellEnd"/>
            <w:r>
              <w:t xml:space="preserve"> = </w:t>
            </w:r>
            <w:proofErr w:type="spellStart"/>
            <w:r>
              <w:t>v</w:t>
            </w:r>
            <w:r>
              <w:rPr>
                <w:vertAlign w:val="subscript"/>
              </w:rPr>
              <w:t>A</w:t>
            </w:r>
            <w:proofErr w:type="spellEnd"/>
          </w:p>
          <w:p w:rsidR="00AD0B91" w:rsidRDefault="00AD0B91" w:rsidP="00AD0B91">
            <w:pPr>
              <w:jc w:val="center"/>
            </w:pPr>
            <w:r>
              <w:sym w:font="Wingdings" w:char="F0F3"/>
            </w:r>
            <w:r>
              <w:t xml:space="preserve"> </w:t>
            </w:r>
            <w:r w:rsidRPr="00AD0B91">
              <w:rPr>
                <w:b/>
              </w:rPr>
              <w:t>constante snelheid</w:t>
            </w:r>
          </w:p>
        </w:tc>
      </w:tr>
    </w:tbl>
    <w:p w:rsidR="00960472" w:rsidRDefault="00960472" w:rsidP="00960472">
      <w:pPr>
        <w:pStyle w:val="Kop2"/>
      </w:pPr>
      <w:r>
        <w:t>Wet van behoud van mechanische energie</w:t>
      </w:r>
    </w:p>
    <w:p w:rsidR="00303650" w:rsidRDefault="00303650" w:rsidP="00303650">
      <w:pPr>
        <w:pStyle w:val="Kop3"/>
      </w:pPr>
      <w:r>
        <w:t>Wet van behoud van energie voor conservatieve krachten</w:t>
      </w:r>
    </w:p>
    <w:p w:rsidR="00303650" w:rsidRPr="0009387C" w:rsidRDefault="00303650" w:rsidP="00303650">
      <w:pPr>
        <w:rPr>
          <w:u w:val="single"/>
        </w:rPr>
      </w:pPr>
      <w:r w:rsidRPr="0009387C">
        <w:rPr>
          <w:u w:val="single"/>
        </w:rPr>
        <w:t>Wet van behoud van mechanische energie voor conservatieve krachten:</w:t>
      </w:r>
    </w:p>
    <w:p w:rsidR="00303650" w:rsidRPr="00303650" w:rsidRDefault="00303650" w:rsidP="00303650">
      <w:pPr>
        <w:rPr>
          <w:b/>
          <w:i/>
          <w:sz w:val="28"/>
          <w:highlight w:val="cyan"/>
          <w:vertAlign w:val="subscript"/>
          <w:lang w:val="en-GB"/>
        </w:rPr>
      </w:pPr>
      <w:proofErr w:type="spellStart"/>
      <w:r w:rsidRPr="00303650">
        <w:rPr>
          <w:b/>
          <w:i/>
          <w:sz w:val="28"/>
          <w:highlight w:val="cyan"/>
          <w:lang w:val="en-GB"/>
        </w:rPr>
        <w:t>E</w:t>
      </w:r>
      <w:r w:rsidRPr="00303650">
        <w:rPr>
          <w:b/>
          <w:i/>
          <w:sz w:val="28"/>
          <w:highlight w:val="cyan"/>
          <w:vertAlign w:val="subscript"/>
          <w:lang w:val="en-GB"/>
        </w:rPr>
        <w:t>p,A</w:t>
      </w:r>
      <w:proofErr w:type="spellEnd"/>
      <w:r w:rsidRPr="00303650">
        <w:rPr>
          <w:b/>
          <w:i/>
          <w:sz w:val="28"/>
          <w:highlight w:val="cyan"/>
          <w:lang w:val="en-GB"/>
        </w:rPr>
        <w:t xml:space="preserve"> + </w:t>
      </w:r>
      <w:proofErr w:type="spellStart"/>
      <w:r w:rsidRPr="00303650">
        <w:rPr>
          <w:b/>
          <w:i/>
          <w:sz w:val="28"/>
          <w:highlight w:val="cyan"/>
          <w:lang w:val="en-GB"/>
        </w:rPr>
        <w:t>E</w:t>
      </w:r>
      <w:r w:rsidRPr="00303650">
        <w:rPr>
          <w:b/>
          <w:i/>
          <w:sz w:val="28"/>
          <w:highlight w:val="cyan"/>
          <w:vertAlign w:val="subscript"/>
          <w:lang w:val="en-GB"/>
        </w:rPr>
        <w:t>k,A</w:t>
      </w:r>
      <w:proofErr w:type="spellEnd"/>
      <w:r w:rsidRPr="00303650">
        <w:rPr>
          <w:b/>
          <w:i/>
          <w:sz w:val="28"/>
          <w:highlight w:val="cyan"/>
          <w:lang w:val="en-GB"/>
        </w:rPr>
        <w:t xml:space="preserve"> = </w:t>
      </w:r>
      <w:proofErr w:type="spellStart"/>
      <w:r w:rsidRPr="00303650">
        <w:rPr>
          <w:b/>
          <w:i/>
          <w:sz w:val="28"/>
          <w:highlight w:val="cyan"/>
          <w:lang w:val="en-GB"/>
        </w:rPr>
        <w:t>E</w:t>
      </w:r>
      <w:r w:rsidRPr="00303650">
        <w:rPr>
          <w:b/>
          <w:i/>
          <w:sz w:val="28"/>
          <w:highlight w:val="cyan"/>
          <w:vertAlign w:val="subscript"/>
          <w:lang w:val="en-GB"/>
        </w:rPr>
        <w:t>p,B</w:t>
      </w:r>
      <w:proofErr w:type="spellEnd"/>
      <w:r w:rsidRPr="00303650">
        <w:rPr>
          <w:b/>
          <w:i/>
          <w:sz w:val="28"/>
          <w:highlight w:val="cyan"/>
          <w:lang w:val="en-GB"/>
        </w:rPr>
        <w:t xml:space="preserve"> + </w:t>
      </w:r>
      <w:proofErr w:type="spellStart"/>
      <w:r w:rsidRPr="00303650">
        <w:rPr>
          <w:b/>
          <w:i/>
          <w:sz w:val="28"/>
          <w:highlight w:val="cyan"/>
          <w:lang w:val="en-GB"/>
        </w:rPr>
        <w:t>E</w:t>
      </w:r>
      <w:r w:rsidRPr="00303650">
        <w:rPr>
          <w:b/>
          <w:i/>
          <w:sz w:val="28"/>
          <w:highlight w:val="cyan"/>
          <w:vertAlign w:val="subscript"/>
          <w:lang w:val="en-GB"/>
        </w:rPr>
        <w:t>k,B</w:t>
      </w:r>
      <w:proofErr w:type="spellEnd"/>
    </w:p>
    <w:p w:rsidR="00AD0B91" w:rsidRDefault="00303650" w:rsidP="00AD0B91">
      <w:pPr>
        <w:rPr>
          <w:b/>
          <w:i/>
          <w:sz w:val="28"/>
          <w:lang w:val="en-GB"/>
        </w:rPr>
      </w:pPr>
      <w:proofErr w:type="spellStart"/>
      <w:r w:rsidRPr="00303650">
        <w:rPr>
          <w:b/>
          <w:i/>
          <w:sz w:val="28"/>
          <w:highlight w:val="cyan"/>
          <w:lang w:val="en-GB"/>
        </w:rPr>
        <w:t>E</w:t>
      </w:r>
      <w:r w:rsidRPr="00303650">
        <w:rPr>
          <w:b/>
          <w:i/>
          <w:sz w:val="28"/>
          <w:highlight w:val="cyan"/>
          <w:vertAlign w:val="subscript"/>
          <w:lang w:val="en-GB"/>
        </w:rPr>
        <w:t>p</w:t>
      </w:r>
      <w:proofErr w:type="spellEnd"/>
      <w:r w:rsidRPr="00303650">
        <w:rPr>
          <w:b/>
          <w:i/>
          <w:sz w:val="28"/>
          <w:highlight w:val="cyan"/>
          <w:lang w:val="en-GB"/>
        </w:rPr>
        <w:t xml:space="preserve"> + </w:t>
      </w:r>
      <w:proofErr w:type="spellStart"/>
      <w:r w:rsidRPr="00303650">
        <w:rPr>
          <w:b/>
          <w:i/>
          <w:sz w:val="28"/>
          <w:highlight w:val="cyan"/>
          <w:lang w:val="en-GB"/>
        </w:rPr>
        <w:t>E</w:t>
      </w:r>
      <w:r w:rsidRPr="00303650">
        <w:rPr>
          <w:b/>
          <w:i/>
          <w:sz w:val="28"/>
          <w:highlight w:val="cyan"/>
          <w:vertAlign w:val="subscript"/>
          <w:lang w:val="en-GB"/>
        </w:rPr>
        <w:t>k</w:t>
      </w:r>
      <w:proofErr w:type="spellEnd"/>
      <w:r w:rsidRPr="00303650">
        <w:rPr>
          <w:b/>
          <w:i/>
          <w:sz w:val="28"/>
          <w:highlight w:val="cyan"/>
          <w:lang w:val="en-GB"/>
        </w:rPr>
        <w:t xml:space="preserve"> = constant</w:t>
      </w:r>
    </w:p>
    <w:p w:rsidR="00303650" w:rsidRPr="00303650" w:rsidRDefault="00303650" w:rsidP="00303650">
      <w:pPr>
        <w:pStyle w:val="Kop3"/>
      </w:pPr>
      <w:r w:rsidRPr="00303650">
        <w:t>Veralgemening van het beginsel van behoud van energie</w:t>
      </w:r>
    </w:p>
    <w:p w:rsidR="00303650" w:rsidRDefault="00303650" w:rsidP="00BA0FBD">
      <w:pPr>
        <w:pStyle w:val="Lijstalinea"/>
        <w:numPr>
          <w:ilvl w:val="0"/>
          <w:numId w:val="90"/>
        </w:numPr>
      </w:pPr>
      <w:r>
        <w:t>Als er wrijving is, is de mechanische energie niet constant. Een deel ervan wordt omgezet in warmte</w:t>
      </w:r>
    </w:p>
    <w:p w:rsidR="00303650" w:rsidRPr="00303650" w:rsidRDefault="00303650" w:rsidP="00BA0FBD">
      <w:pPr>
        <w:pStyle w:val="Lijstalinea"/>
        <w:numPr>
          <w:ilvl w:val="0"/>
          <w:numId w:val="90"/>
        </w:numPr>
        <w:rPr>
          <w:color w:val="FF0000"/>
        </w:rPr>
      </w:pPr>
      <w:r>
        <w:t xml:space="preserve">Algemeen: </w:t>
      </w:r>
      <w:r w:rsidRPr="00303650">
        <w:rPr>
          <w:b/>
          <w:color w:val="FF0000"/>
          <w:u w:val="single"/>
        </w:rPr>
        <w:t>beginsel van behoud van energie</w:t>
      </w:r>
      <w:r>
        <w:t>:</w:t>
      </w:r>
      <w:r>
        <w:br/>
      </w:r>
      <w:r w:rsidRPr="00303650">
        <w:rPr>
          <w:color w:val="FF0000"/>
        </w:rPr>
        <w:t>de totale energie blijft constant/ongewijzigd, welke energie-omzettingen er ook plaatsvinden</w:t>
      </w:r>
    </w:p>
    <w:p w:rsidR="00303650" w:rsidRDefault="00303650" w:rsidP="00BA0FBD">
      <w:pPr>
        <w:pStyle w:val="Lijstalinea"/>
        <w:numPr>
          <w:ilvl w:val="0"/>
          <w:numId w:val="90"/>
        </w:numPr>
      </w:pPr>
      <w:r w:rsidRPr="00303650">
        <w:rPr>
          <w:b/>
          <w:color w:val="FF0000"/>
          <w:u w:val="single"/>
        </w:rPr>
        <w:t>Massa-energie behoudswet</w:t>
      </w:r>
      <w:r>
        <w:t>: indien er massa in energie wordt omgezet (bvb. bij kernreacties: ∆E=∆</w:t>
      </w:r>
      <w:proofErr w:type="spellStart"/>
      <w:r>
        <w:t>m.c</w:t>
      </w:r>
      <w:proofErr w:type="spellEnd"/>
      <w:r>
        <w:t>), dan geldt:</w:t>
      </w:r>
      <w:r>
        <w:br/>
      </w:r>
      <w:r w:rsidRPr="00303650">
        <w:rPr>
          <w:color w:val="FF0000"/>
        </w:rPr>
        <w:t>bij elk verschijnsel blijft de som van massa en energie constant</w:t>
      </w:r>
    </w:p>
    <w:p w:rsidR="00303650" w:rsidRPr="00303650" w:rsidRDefault="00303650" w:rsidP="00303650">
      <w:pPr>
        <w:rPr>
          <w:b/>
          <w:sz w:val="24"/>
          <w:highlight w:val="cyan"/>
        </w:rPr>
      </w:pPr>
      <w:r w:rsidRPr="00303650">
        <w:rPr>
          <w:b/>
          <w:sz w:val="24"/>
          <w:highlight w:val="cyan"/>
        </w:rPr>
        <w:t>E</w:t>
      </w:r>
      <w:r w:rsidRPr="00303650">
        <w:rPr>
          <w:b/>
          <w:sz w:val="24"/>
          <w:highlight w:val="cyan"/>
          <w:vertAlign w:val="subscript"/>
        </w:rPr>
        <w:t>B</w:t>
      </w:r>
      <w:r w:rsidRPr="00303650">
        <w:rPr>
          <w:b/>
          <w:sz w:val="24"/>
          <w:highlight w:val="cyan"/>
        </w:rPr>
        <w:t xml:space="preserve"> = E</w:t>
      </w:r>
      <w:r w:rsidRPr="00303650">
        <w:rPr>
          <w:b/>
          <w:sz w:val="24"/>
          <w:highlight w:val="cyan"/>
          <w:vertAlign w:val="subscript"/>
        </w:rPr>
        <w:t>A</w:t>
      </w:r>
      <w:r w:rsidRPr="00303650">
        <w:rPr>
          <w:b/>
          <w:sz w:val="24"/>
          <w:highlight w:val="cyan"/>
        </w:rPr>
        <w:t xml:space="preserve"> + </w:t>
      </w:r>
      <w:proofErr w:type="spellStart"/>
      <w:r w:rsidRPr="00303650">
        <w:rPr>
          <w:b/>
          <w:sz w:val="24"/>
          <w:highlight w:val="cyan"/>
        </w:rPr>
        <w:t>W</w:t>
      </w:r>
      <w:r w:rsidRPr="00303650">
        <w:rPr>
          <w:b/>
          <w:sz w:val="24"/>
          <w:highlight w:val="cyan"/>
          <w:vertAlign w:val="subscript"/>
        </w:rPr>
        <w:t>wrijving</w:t>
      </w:r>
      <w:proofErr w:type="spellEnd"/>
      <w:r w:rsidRPr="00303650">
        <w:rPr>
          <w:b/>
          <w:sz w:val="24"/>
          <w:highlight w:val="cyan"/>
        </w:rPr>
        <w:t xml:space="preserve"> (negatief)</w:t>
      </w:r>
    </w:p>
    <w:p w:rsidR="00303650" w:rsidRPr="00303650" w:rsidRDefault="00303650" w:rsidP="00303650">
      <w:pPr>
        <w:rPr>
          <w:b/>
          <w:sz w:val="24"/>
          <w:highlight w:val="cyan"/>
        </w:rPr>
      </w:pPr>
      <w:proofErr w:type="spellStart"/>
      <w:r w:rsidRPr="00303650">
        <w:rPr>
          <w:b/>
          <w:sz w:val="24"/>
          <w:highlight w:val="cyan"/>
        </w:rPr>
        <w:t>W</w:t>
      </w:r>
      <w:r w:rsidRPr="00303650">
        <w:rPr>
          <w:b/>
          <w:sz w:val="24"/>
          <w:highlight w:val="cyan"/>
          <w:vertAlign w:val="subscript"/>
        </w:rPr>
        <w:t>wrijving</w:t>
      </w:r>
      <w:proofErr w:type="spellEnd"/>
      <w:r w:rsidRPr="00303650">
        <w:rPr>
          <w:b/>
          <w:sz w:val="24"/>
          <w:highlight w:val="cyan"/>
        </w:rPr>
        <w:t xml:space="preserve"> = E</w:t>
      </w:r>
      <w:r w:rsidRPr="00303650">
        <w:rPr>
          <w:b/>
          <w:sz w:val="24"/>
          <w:highlight w:val="cyan"/>
          <w:vertAlign w:val="subscript"/>
        </w:rPr>
        <w:t xml:space="preserve">B </w:t>
      </w:r>
      <w:r w:rsidRPr="00303650">
        <w:rPr>
          <w:b/>
          <w:sz w:val="24"/>
          <w:highlight w:val="cyan"/>
        </w:rPr>
        <w:t>- E</w:t>
      </w:r>
      <w:r w:rsidRPr="00303650">
        <w:rPr>
          <w:b/>
          <w:sz w:val="24"/>
          <w:highlight w:val="cyan"/>
          <w:vertAlign w:val="subscript"/>
        </w:rPr>
        <w:t xml:space="preserve">A </w:t>
      </w:r>
      <w:r w:rsidRPr="00303650">
        <w:rPr>
          <w:b/>
          <w:sz w:val="24"/>
          <w:highlight w:val="cyan"/>
        </w:rPr>
        <w:t>(&lt;0)</w:t>
      </w:r>
    </w:p>
    <w:p w:rsidR="00303650" w:rsidRDefault="00303650" w:rsidP="00303650">
      <w:pPr>
        <w:rPr>
          <w:b/>
          <w:sz w:val="24"/>
        </w:rPr>
      </w:pPr>
      <w:proofErr w:type="spellStart"/>
      <w:r w:rsidRPr="00303650">
        <w:rPr>
          <w:b/>
          <w:sz w:val="24"/>
          <w:highlight w:val="cyan"/>
        </w:rPr>
        <w:t>E</w:t>
      </w:r>
      <w:r w:rsidRPr="00303650">
        <w:rPr>
          <w:b/>
          <w:sz w:val="24"/>
          <w:highlight w:val="cyan"/>
          <w:vertAlign w:val="subscript"/>
        </w:rPr>
        <w:t>p,A</w:t>
      </w:r>
      <w:proofErr w:type="spellEnd"/>
      <w:r w:rsidRPr="00303650">
        <w:rPr>
          <w:b/>
          <w:sz w:val="24"/>
          <w:highlight w:val="cyan"/>
        </w:rPr>
        <w:t xml:space="preserve"> + </w:t>
      </w:r>
      <w:proofErr w:type="spellStart"/>
      <w:r w:rsidRPr="00303650">
        <w:rPr>
          <w:b/>
          <w:sz w:val="24"/>
          <w:highlight w:val="cyan"/>
        </w:rPr>
        <w:t>E</w:t>
      </w:r>
      <w:r w:rsidRPr="00303650">
        <w:rPr>
          <w:b/>
          <w:sz w:val="24"/>
          <w:highlight w:val="cyan"/>
          <w:vertAlign w:val="subscript"/>
        </w:rPr>
        <w:t>k,A</w:t>
      </w:r>
      <w:proofErr w:type="spellEnd"/>
      <w:r w:rsidRPr="00303650">
        <w:rPr>
          <w:b/>
          <w:sz w:val="24"/>
          <w:highlight w:val="cyan"/>
        </w:rPr>
        <w:t xml:space="preserve"> = </w:t>
      </w:r>
      <w:proofErr w:type="spellStart"/>
      <w:r w:rsidRPr="00303650">
        <w:rPr>
          <w:b/>
          <w:sz w:val="24"/>
          <w:highlight w:val="cyan"/>
        </w:rPr>
        <w:t>E</w:t>
      </w:r>
      <w:r w:rsidRPr="00303650">
        <w:rPr>
          <w:b/>
          <w:sz w:val="24"/>
          <w:highlight w:val="cyan"/>
          <w:vertAlign w:val="subscript"/>
        </w:rPr>
        <w:t>p,B</w:t>
      </w:r>
      <w:proofErr w:type="spellEnd"/>
      <w:r w:rsidRPr="00303650">
        <w:rPr>
          <w:b/>
          <w:sz w:val="24"/>
          <w:highlight w:val="cyan"/>
        </w:rPr>
        <w:t xml:space="preserve"> + </w:t>
      </w:r>
      <w:proofErr w:type="spellStart"/>
      <w:r w:rsidRPr="00303650">
        <w:rPr>
          <w:b/>
          <w:sz w:val="24"/>
          <w:highlight w:val="cyan"/>
        </w:rPr>
        <w:t>E</w:t>
      </w:r>
      <w:r w:rsidRPr="00303650">
        <w:rPr>
          <w:b/>
          <w:sz w:val="24"/>
          <w:highlight w:val="cyan"/>
          <w:vertAlign w:val="subscript"/>
        </w:rPr>
        <w:t>k,B</w:t>
      </w:r>
      <w:proofErr w:type="spellEnd"/>
      <w:r w:rsidRPr="00303650">
        <w:rPr>
          <w:b/>
          <w:sz w:val="24"/>
          <w:highlight w:val="cyan"/>
        </w:rPr>
        <w:t xml:space="preserve"> + ∆E (omgezette energie)</w:t>
      </w:r>
    </w:p>
    <w:p w:rsidR="006D6968" w:rsidRPr="006D6968" w:rsidRDefault="006D6968" w:rsidP="00303650">
      <w:pPr>
        <w:rPr>
          <w:b/>
          <w:sz w:val="24"/>
          <w:highlight w:val="cyan"/>
        </w:rPr>
      </w:pPr>
      <w:r>
        <w:rPr>
          <w:b/>
          <w:sz w:val="24"/>
          <w:highlight w:val="cyan"/>
        </w:rPr>
        <w:br w:type="page"/>
      </w:r>
    </w:p>
    <w:p w:rsidR="00960472" w:rsidRDefault="00960472" w:rsidP="00960472">
      <w:pPr>
        <w:pStyle w:val="Kop2"/>
      </w:pPr>
      <w:r>
        <w:lastRenderedPageBreak/>
        <w:t>Gravitatiekracht</w:t>
      </w:r>
    </w:p>
    <w:p w:rsidR="00D96D5C" w:rsidRDefault="00D96D5C" w:rsidP="00D96D5C">
      <w:pPr>
        <w:pStyle w:val="Lijstalinea"/>
        <w:numPr>
          <w:ilvl w:val="0"/>
          <w:numId w:val="85"/>
        </w:numPr>
      </w:pPr>
      <w:r>
        <w:t>Newton zegt: er is een universele gravitatiekracht, m.a.w. tussen elke 2 massa’s. Die is afhankelijk van:</w:t>
      </w:r>
    </w:p>
    <w:p w:rsidR="00D96D5C" w:rsidRDefault="00D96D5C" w:rsidP="00D96D5C">
      <w:pPr>
        <w:pStyle w:val="Lijstalinea"/>
        <w:numPr>
          <w:ilvl w:val="0"/>
          <w:numId w:val="84"/>
        </w:numPr>
      </w:pPr>
      <w:r>
        <w:t>De afstand tussen de massa’s</w:t>
      </w:r>
    </w:p>
    <w:p w:rsidR="00D96D5C" w:rsidRDefault="00D96D5C" w:rsidP="00D96D5C">
      <w:pPr>
        <w:pStyle w:val="Lijstalinea"/>
        <w:numPr>
          <w:ilvl w:val="0"/>
          <w:numId w:val="84"/>
        </w:numPr>
      </w:pPr>
      <w:r>
        <w:t>De grootte van de massa’s</w:t>
      </w:r>
    </w:p>
    <w:p w:rsidR="002A7EF7" w:rsidRDefault="00D96D5C" w:rsidP="002A7EF7">
      <w:pPr>
        <w:pStyle w:val="Lijstalinea"/>
        <w:numPr>
          <w:ilvl w:val="0"/>
          <w:numId w:val="85"/>
        </w:numPr>
      </w:pPr>
      <w:r>
        <w:t>We kunnen een formule vinden voor de universele gravitatiekracht bij 2 punt- of bolvormige ladingen. Bij uitbreiding is ze ook geldig voor massa’s van willekeurige vorm als de afstand tussen de massa’s veel groter is dan de afmetingen ervan</w:t>
      </w:r>
      <w:r w:rsidR="002A7EF7">
        <w:t>:</w:t>
      </w:r>
    </w:p>
    <w:p w:rsidR="002A7EF7" w:rsidRDefault="00690080" w:rsidP="002A7EF7">
      <w:r>
        <w:rPr>
          <w:noProof/>
          <w:lang w:eastAsia="nl-BE"/>
        </w:rPr>
        <w:drawing>
          <wp:anchor distT="0" distB="0" distL="114300" distR="114300" simplePos="0" relativeHeight="251765760" behindDoc="0" locked="0" layoutInCell="1" allowOverlap="1">
            <wp:simplePos x="0" y="0"/>
            <wp:positionH relativeFrom="column">
              <wp:posOffset>-13970</wp:posOffset>
            </wp:positionH>
            <wp:positionV relativeFrom="paragraph">
              <wp:posOffset>306705</wp:posOffset>
            </wp:positionV>
            <wp:extent cx="3581400" cy="1123950"/>
            <wp:effectExtent l="0" t="0" r="0" b="0"/>
            <wp:wrapSquare wrapText="bothSides"/>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cstate="print">
                      <a:extLst>
                        <a:ext uri="{28A0092B-C50C-407E-A947-70E740481C1C}">
                          <a14:useLocalDpi xmlns:a14="http://schemas.microsoft.com/office/drawing/2010/main" val="0"/>
                        </a:ext>
                      </a:extLst>
                    </a:blip>
                    <a:srcRect l="12235" t="59789" r="25595" b="8994"/>
                    <a:stretch/>
                  </pic:blipFill>
                  <pic:spPr bwMode="auto">
                    <a:xfrm>
                      <a:off x="0" y="0"/>
                      <a:ext cx="3581400" cy="1123950"/>
                    </a:xfrm>
                    <a:prstGeom prst="rect">
                      <a:avLst/>
                    </a:prstGeom>
                    <a:ln>
                      <a:noFill/>
                    </a:ln>
                    <a:extLst>
                      <a:ext uri="{53640926-AAD7-44D8-BBD7-CCE9431645EC}">
                        <a14:shadowObscured xmlns:a14="http://schemas.microsoft.com/office/drawing/2010/main"/>
                      </a:ext>
                    </a:extLst>
                  </pic:spPr>
                </pic:pic>
              </a:graphicData>
            </a:graphic>
          </wp:anchor>
        </w:drawing>
      </w:r>
    </w:p>
    <w:p w:rsidR="002A7EF7" w:rsidRDefault="002A7EF7" w:rsidP="002A7EF7"/>
    <w:p w:rsidR="002A7EF7" w:rsidRDefault="002A7EF7" w:rsidP="002A7EF7"/>
    <w:p w:rsidR="002A7EF7" w:rsidRPr="00ED3E93" w:rsidRDefault="002A7EF7" w:rsidP="002A7EF7">
      <w:pPr>
        <w:rPr>
          <w:rFonts w:eastAsiaTheme="minorEastAsia"/>
          <w:sz w:val="24"/>
        </w:rPr>
      </w:pPr>
      <m:oMathPara>
        <m:oMathParaPr>
          <m:jc m:val="left"/>
        </m:oMathParaPr>
        <m:oMath>
          <m:r>
            <m:rPr>
              <m:sty m:val="bi"/>
            </m:rPr>
            <w:rPr>
              <w:rFonts w:ascii="Cambria Math" w:hAnsi="Cambria Math"/>
              <w:sz w:val="24"/>
            </w:rPr>
            <m:t>F=</m:t>
          </m:r>
          <m:sSup>
            <m:sSupPr>
              <m:ctrlPr>
                <w:rPr>
                  <w:rFonts w:ascii="Cambria Math" w:hAnsi="Cambria Math"/>
                  <w:b/>
                  <w:i/>
                  <w:sz w:val="24"/>
                </w:rPr>
              </m:ctrlPr>
            </m:sSupPr>
            <m:e>
              <m:r>
                <m:rPr>
                  <m:sty m:val="bi"/>
                </m:rPr>
                <w:rPr>
                  <w:rFonts w:ascii="Cambria Math" w:hAnsi="Cambria Math"/>
                  <w:sz w:val="24"/>
                </w:rPr>
                <m:t>F</m:t>
              </m:r>
            </m:e>
            <m:sup>
              <m:r>
                <m:rPr>
                  <m:sty m:val="bi"/>
                </m:rPr>
                <w:rPr>
                  <w:rFonts w:ascii="Cambria Math" w:hAnsi="Cambria Math"/>
                  <w:sz w:val="24"/>
                </w:rPr>
                <m:t>'</m:t>
              </m:r>
            </m:sup>
          </m:sSup>
          <m:r>
            <m:rPr>
              <m:sty m:val="bi"/>
            </m:rPr>
            <w:rPr>
              <w:rFonts w:ascii="Cambria Math" w:hAnsi="Cambria Math"/>
              <w:sz w:val="24"/>
            </w:rPr>
            <m:t xml:space="preserve">= </m:t>
          </m:r>
          <m:f>
            <m:fPr>
              <m:ctrlPr>
                <w:rPr>
                  <w:rFonts w:ascii="Cambria Math" w:hAnsi="Cambria Math"/>
                  <w:b/>
                  <w:i/>
                  <w:sz w:val="24"/>
                </w:rPr>
              </m:ctrlPr>
            </m:fPr>
            <m:num>
              <m:r>
                <m:rPr>
                  <m:sty m:val="bi"/>
                </m:rPr>
                <w:rPr>
                  <w:rFonts w:ascii="Cambria Math" w:hAnsi="Cambria Math"/>
                  <w:sz w:val="24"/>
                </w:rPr>
                <m:t>G.m.m'</m:t>
              </m:r>
            </m:num>
            <m:den>
              <m:r>
                <m:rPr>
                  <m:sty m:val="bi"/>
                </m:rPr>
                <w:rPr>
                  <w:rFonts w:ascii="Cambria Math" w:hAnsi="Cambria Math"/>
                  <w:sz w:val="24"/>
                </w:rPr>
                <m:t>r²</m:t>
              </m:r>
            </m:den>
          </m:f>
          <m:r>
            <w:rPr>
              <w:rFonts w:ascii="Cambria Math" w:hAnsi="Cambria Math"/>
              <w:sz w:val="24"/>
            </w:rPr>
            <m:t xml:space="preserve"> met G </m:t>
          </m:r>
          <m:d>
            <m:dPr>
              <m:ctrlPr>
                <w:rPr>
                  <w:rFonts w:ascii="Cambria Math" w:hAnsi="Cambria Math"/>
                  <w:i/>
                  <w:sz w:val="24"/>
                </w:rPr>
              </m:ctrlPr>
            </m:dPr>
            <m:e>
              <m:r>
                <w:rPr>
                  <w:rFonts w:ascii="Cambria Math" w:hAnsi="Cambria Math"/>
                  <w:sz w:val="24"/>
                </w:rPr>
                <m:t>gravitatieconstante</m:t>
              </m:r>
            </m:e>
          </m:d>
          <m:r>
            <w:rPr>
              <w:rFonts w:ascii="Cambria Math" w:hAnsi="Cambria Math"/>
              <w:sz w:val="24"/>
            </w:rPr>
            <m:t>=6,67.</m:t>
          </m:r>
          <m:sSup>
            <m:sSupPr>
              <m:ctrlPr>
                <w:rPr>
                  <w:rFonts w:ascii="Cambria Math" w:hAnsi="Cambria Math"/>
                  <w:i/>
                  <w:sz w:val="24"/>
                </w:rPr>
              </m:ctrlPr>
            </m:sSupPr>
            <m:e>
              <m:r>
                <w:rPr>
                  <w:rFonts w:ascii="Cambria Math" w:hAnsi="Cambria Math"/>
                  <w:sz w:val="24"/>
                </w:rPr>
                <m:t>10</m:t>
              </m:r>
            </m:e>
            <m:sup>
              <m:r>
                <w:rPr>
                  <w:rFonts w:ascii="Cambria Math" w:hAnsi="Cambria Math"/>
                  <w:sz w:val="24"/>
                </w:rPr>
                <m:t>-11</m:t>
              </m:r>
            </m:sup>
          </m:sSup>
          <m:r>
            <w:rPr>
              <w:rFonts w:ascii="Cambria Math" w:hAnsi="Cambria Math"/>
              <w:sz w:val="24"/>
            </w:rPr>
            <m:t xml:space="preserve"> </m:t>
          </m:r>
          <m:f>
            <m:fPr>
              <m:ctrlPr>
                <w:rPr>
                  <w:rFonts w:ascii="Cambria Math" w:hAnsi="Cambria Math"/>
                  <w:i/>
                  <w:sz w:val="24"/>
                </w:rPr>
              </m:ctrlPr>
            </m:fPr>
            <m:num>
              <m:r>
                <w:rPr>
                  <w:rFonts w:ascii="Cambria Math" w:hAnsi="Cambria Math"/>
                  <w:sz w:val="24"/>
                </w:rPr>
                <m:t>N.m²</m:t>
              </m:r>
            </m:num>
            <m:den>
              <m:r>
                <w:rPr>
                  <w:rFonts w:ascii="Cambria Math" w:hAnsi="Cambria Math"/>
                  <w:sz w:val="24"/>
                </w:rPr>
                <m:t>kg²</m:t>
              </m:r>
            </m:den>
          </m:f>
        </m:oMath>
      </m:oMathPara>
    </w:p>
    <w:p w:rsidR="002A7EF7" w:rsidRPr="002A7EF7" w:rsidRDefault="00B527BB" w:rsidP="002A7EF7">
      <w:pPr>
        <w:rPr>
          <w:rFonts w:eastAsiaTheme="minorEastAsia"/>
        </w:rPr>
      </w:pPr>
      <m:oMath>
        <m:sSup>
          <m:sSupPr>
            <m:ctrlPr>
              <w:rPr>
                <w:rFonts w:ascii="Cambria Math" w:hAnsi="Cambria Math"/>
                <w:i/>
              </w:rPr>
            </m:ctrlPr>
          </m:sSupPr>
          <m:e>
            <m:sSub>
              <m:sSubPr>
                <m:ctrlPr>
                  <w:rPr>
                    <w:rFonts w:ascii="Cambria Math" w:hAnsi="Cambria Math"/>
                    <w:i/>
                  </w:rPr>
                </m:ctrlPr>
              </m:sSubPr>
              <m:e>
                <m:r>
                  <w:rPr>
                    <w:rFonts w:ascii="Cambria Math" w:hAnsi="Cambria Math"/>
                  </w:rPr>
                  <m:t>e</m:t>
                </m:r>
              </m:e>
              <m:sub>
                <m:r>
                  <w:rPr>
                    <w:rFonts w:ascii="Cambria Math" w:hAnsi="Cambria Math"/>
                  </w:rPr>
                  <m:t>r</m:t>
                </m:r>
              </m:sub>
            </m:sSub>
          </m:e>
          <m:sup>
            <m:r>
              <w:rPr>
                <w:rFonts w:ascii="Cambria Math" w:hAnsi="Cambria Math"/>
              </w:rPr>
              <m:t>→</m:t>
            </m:r>
          </m:sup>
        </m:sSup>
        <m:r>
          <w:rPr>
            <w:rFonts w:ascii="Cambria Math" w:hAnsi="Cambria Math"/>
          </w:rPr>
          <m:t xml:space="preserve"> </m:t>
        </m:r>
      </m:oMath>
      <w:r w:rsidR="002A7EF7">
        <w:rPr>
          <w:rFonts w:eastAsiaTheme="minorEastAsia"/>
        </w:rPr>
        <w:t xml:space="preserve"> van m naar m’</w:t>
      </w:r>
      <w:r w:rsidR="002A7EF7">
        <w:rPr>
          <w:rFonts w:eastAsiaTheme="minorEastAsia"/>
        </w:rPr>
        <w:br/>
      </w:r>
      <m:oMathPara>
        <m:oMathParaPr>
          <m:jc m:val="left"/>
        </m:oMathParaPr>
        <m:oMath>
          <m:r>
            <w:rPr>
              <w:rFonts w:ascii="Cambria Math" w:hAnsi="Cambria Math"/>
              <w:sz w:val="24"/>
            </w:rPr>
            <m:t xml:space="preserve">=&gt; </m:t>
          </m:r>
          <m:sSup>
            <m:sSupPr>
              <m:ctrlPr>
                <w:rPr>
                  <w:rFonts w:ascii="Cambria Math" w:hAnsi="Cambria Math"/>
                  <w:sz w:val="24"/>
                </w:rPr>
              </m:ctrlPr>
            </m:sSupPr>
            <m:e>
              <m:r>
                <m:rPr>
                  <m:sty m:val="p"/>
                </m:rPr>
                <w:rPr>
                  <w:rFonts w:ascii="Cambria Math" w:hAnsi="Cambria Math"/>
                  <w:sz w:val="24"/>
                </w:rPr>
                <m:t>F</m:t>
              </m:r>
            </m:e>
            <m:sup>
              <m:r>
                <m:rPr>
                  <m:sty m:val="p"/>
                </m:rPr>
                <w:rPr>
                  <w:rFonts w:ascii="Cambria Math" w:hAnsi="Cambria Math"/>
                  <w:sz w:val="24"/>
                </w:rPr>
                <m:t>→</m:t>
              </m:r>
            </m:sup>
          </m:sSup>
          <m:r>
            <m:rPr>
              <m:sty m:val="p"/>
            </m:rPr>
            <w:rPr>
              <w:rFonts w:ascii="Cambria Math" w:hAnsi="Cambria Math"/>
              <w:sz w:val="24"/>
            </w:rPr>
            <m:t xml:space="preserve">= </m:t>
          </m:r>
          <m:f>
            <m:fPr>
              <m:ctrlPr>
                <w:rPr>
                  <w:rFonts w:ascii="Cambria Math" w:hAnsi="Cambria Math"/>
                  <w:sz w:val="24"/>
                </w:rPr>
              </m:ctrlPr>
            </m:fPr>
            <m:num>
              <m:r>
                <m:rPr>
                  <m:sty m:val="p"/>
                </m:rPr>
                <w:rPr>
                  <w:rFonts w:ascii="Cambria Math" w:hAnsi="Cambria Math"/>
                  <w:sz w:val="24"/>
                </w:rPr>
                <m:t>-G.m.m'</m:t>
              </m:r>
            </m:num>
            <m:den>
              <m:r>
                <m:rPr>
                  <m:sty m:val="p"/>
                </m:rPr>
                <w:rPr>
                  <w:rFonts w:ascii="Cambria Math" w:hAnsi="Cambria Math"/>
                  <w:sz w:val="24"/>
                </w:rPr>
                <m:t>r²</m:t>
              </m:r>
            </m:den>
          </m:f>
          <m:sSup>
            <m:sSupPr>
              <m:ctrlPr>
                <w:rPr>
                  <w:rFonts w:ascii="Cambria Math" w:hAnsi="Cambria Math"/>
                  <w:sz w:val="24"/>
                </w:rPr>
              </m:ctrlPr>
            </m:sSupPr>
            <m:e>
              <m:sSub>
                <m:sSubPr>
                  <m:ctrlPr>
                    <w:rPr>
                      <w:rFonts w:ascii="Cambria Math" w:hAnsi="Cambria Math"/>
                      <w:sz w:val="24"/>
                    </w:rPr>
                  </m:ctrlPr>
                </m:sSubPr>
                <m:e>
                  <m:r>
                    <m:rPr>
                      <m:sty m:val="p"/>
                    </m:rPr>
                    <w:rPr>
                      <w:rFonts w:ascii="Cambria Math" w:hAnsi="Cambria Math"/>
                      <w:sz w:val="24"/>
                    </w:rPr>
                    <m:t xml:space="preserve"> e</m:t>
                  </m:r>
                </m:e>
                <m:sub>
                  <m:r>
                    <m:rPr>
                      <m:sty m:val="p"/>
                    </m:rPr>
                    <w:rPr>
                      <w:rFonts w:ascii="Cambria Math" w:hAnsi="Cambria Math"/>
                      <w:sz w:val="24"/>
                    </w:rPr>
                    <m:t>r</m:t>
                  </m:r>
                </m:sub>
              </m:sSub>
            </m:e>
            <m:sup>
              <m:r>
                <m:rPr>
                  <m:sty m:val="p"/>
                </m:rPr>
                <w:rPr>
                  <w:rFonts w:ascii="Cambria Math" w:hAnsi="Cambria Math"/>
                  <w:sz w:val="24"/>
                </w:rPr>
                <m:t>→</m:t>
              </m:r>
            </m:sup>
          </m:sSup>
        </m:oMath>
      </m:oMathPara>
    </w:p>
    <w:p w:rsidR="00960472" w:rsidRDefault="00960472" w:rsidP="00960472">
      <w:pPr>
        <w:pStyle w:val="Kop2"/>
      </w:pPr>
      <w:r>
        <w:t>Zwaartekracht, zwaarteveldsterkte, gewicht, potentiële energie</w:t>
      </w:r>
    </w:p>
    <w:p w:rsidR="00690080" w:rsidRDefault="00690080" w:rsidP="002A7EF7">
      <w:pPr>
        <w:pStyle w:val="Kop3"/>
      </w:pPr>
    </w:p>
    <w:p w:rsidR="002A7EF7" w:rsidRDefault="002A7EF7" w:rsidP="002A7EF7">
      <w:pPr>
        <w:pStyle w:val="Kop3"/>
      </w:pPr>
      <w:r>
        <w:t>Zwaartekracht</w:t>
      </w:r>
    </w:p>
    <w:p w:rsidR="002A7EF7" w:rsidRDefault="002A7EF7" w:rsidP="002A7EF7">
      <w:pPr>
        <w:pStyle w:val="Lijstalinea"/>
        <w:numPr>
          <w:ilvl w:val="0"/>
          <w:numId w:val="85"/>
        </w:numPr>
      </w:pPr>
      <w:proofErr w:type="spellStart"/>
      <w:r w:rsidRPr="002A7EF7">
        <w:rPr>
          <w:b/>
        </w:rPr>
        <w:t>F</w:t>
      </w:r>
      <w:r w:rsidRPr="002A7EF7">
        <w:rPr>
          <w:b/>
          <w:vertAlign w:val="subscript"/>
        </w:rPr>
        <w:t>z</w:t>
      </w:r>
      <w:proofErr w:type="spellEnd"/>
      <w:r w:rsidRPr="002A7EF7">
        <w:rPr>
          <w:b/>
        </w:rPr>
        <w:t xml:space="preserve"> = m . g</w:t>
      </w:r>
      <w:r>
        <w:t xml:space="preserve"> met g = 9,81</w:t>
      </w:r>
    </w:p>
    <w:p w:rsidR="002A7EF7" w:rsidRPr="007F31F4" w:rsidRDefault="002A7EF7" w:rsidP="002A7EF7">
      <w:pPr>
        <w:pStyle w:val="Lijstalinea"/>
        <w:numPr>
          <w:ilvl w:val="0"/>
          <w:numId w:val="85"/>
        </w:numPr>
      </w:pPr>
      <w:r w:rsidRPr="007F31F4">
        <w:t>= speciaal geval van de algemene gravitatiekracht waarbij één van de twee lichamen de aarde is</w:t>
      </w:r>
    </w:p>
    <w:p w:rsidR="002A7EF7" w:rsidRDefault="002A7EF7" w:rsidP="002A7EF7">
      <w:pPr>
        <w:pStyle w:val="Kop4"/>
      </w:pPr>
      <w:r>
        <w:t xml:space="preserve">Aangrijpingspunt van de zwaartekracht </w:t>
      </w:r>
      <w:r>
        <w:br/>
        <w:t>(= het zwaartepunt)</w:t>
      </w:r>
    </w:p>
    <w:p w:rsidR="002A7EF7" w:rsidRDefault="002A7EF7" w:rsidP="00BA0FBD">
      <w:pPr>
        <w:pStyle w:val="Lijstalinea"/>
        <w:numPr>
          <w:ilvl w:val="0"/>
          <w:numId w:val="86"/>
        </w:numPr>
      </w:pPr>
      <w:r>
        <w:t>Het zwaartepunt is het punt waarin de zwaartekracht aangrijpt</w:t>
      </w:r>
    </w:p>
    <w:p w:rsidR="002A7EF7" w:rsidRDefault="002A7EF7" w:rsidP="00BA0FBD">
      <w:pPr>
        <w:pStyle w:val="Lijstalinea"/>
        <w:numPr>
          <w:ilvl w:val="0"/>
          <w:numId w:val="87"/>
        </w:numPr>
      </w:pPr>
      <w:r>
        <w:t>Het is in of buiten het lichaam</w:t>
      </w:r>
    </w:p>
    <w:p w:rsidR="002A7EF7" w:rsidRDefault="002A7EF7" w:rsidP="00BA0FBD">
      <w:pPr>
        <w:pStyle w:val="Lijstalinea"/>
        <w:numPr>
          <w:ilvl w:val="0"/>
          <w:numId w:val="87"/>
        </w:numPr>
      </w:pPr>
      <w:r>
        <w:t>Voor homogene lichamen (lichamen waarbij de massadichtheid overal hetzelfde is) ligt het op het snijpunt van de symmetrieassen en –vlakken</w:t>
      </w:r>
    </w:p>
    <w:p w:rsidR="002A7EF7" w:rsidRDefault="002A7EF7" w:rsidP="00BA0FBD">
      <w:pPr>
        <w:pStyle w:val="Lijstalinea"/>
        <w:numPr>
          <w:ilvl w:val="0"/>
          <w:numId w:val="86"/>
        </w:numPr>
      </w:pPr>
      <w:r>
        <w:t>Als we alle massa v/e lichaam geconcentreerd denken in het zwaartepunt, kunnen we het lichaam beschouwen als een puntmassa</w:t>
      </w:r>
    </w:p>
    <w:p w:rsidR="002A7EF7" w:rsidRDefault="002A7EF7" w:rsidP="002A7EF7">
      <w:pPr>
        <w:pStyle w:val="Kop4"/>
      </w:pPr>
      <w:r>
        <w:lastRenderedPageBreak/>
        <w:t>Valversnelling</w:t>
      </w:r>
    </w:p>
    <w:p w:rsidR="002A7EF7" w:rsidRDefault="002A7EF7" w:rsidP="002A7EF7">
      <w:pPr>
        <w:rPr>
          <w:rFonts w:eastAsiaTheme="minorEastAsia"/>
        </w:rPr>
      </w:pPr>
      <w:r>
        <w:t xml:space="preserve">Lichaam valt </w:t>
      </w:r>
      <w:proofErr w:type="spellStart"/>
      <w:r>
        <w:t>o.i.v</w:t>
      </w:r>
      <w:proofErr w:type="spellEnd"/>
      <w:r>
        <w:t xml:space="preserve">. </w:t>
      </w:r>
      <w:proofErr w:type="spellStart"/>
      <w:r>
        <w:t>F</w:t>
      </w:r>
      <w:r>
        <w:rPr>
          <w:vertAlign w:val="subscript"/>
        </w:rPr>
        <w:t>z</w:t>
      </w:r>
      <w:proofErr w:type="spellEnd"/>
      <w:r>
        <w:t>:</w:t>
      </w:r>
      <w:r>
        <w:rPr>
          <w:vertAlign w:val="subscript"/>
        </w:rPr>
        <w:br/>
      </w:r>
      <w:r>
        <w:t>2</w:t>
      </w:r>
      <w:r w:rsidRPr="007F31F4">
        <w:rPr>
          <w:vertAlign w:val="superscript"/>
        </w:rPr>
        <w:t>e</w:t>
      </w:r>
      <w:r>
        <w:t xml:space="preserve"> wet van Newton: </w:t>
      </w:r>
      <m:oMath>
        <m:sSup>
          <m:sSupPr>
            <m:ctrlPr>
              <w:rPr>
                <w:rFonts w:ascii="Cambria Math" w:hAnsi="Cambria Math"/>
                <w:i/>
              </w:rPr>
            </m:ctrlPr>
          </m:sSupPr>
          <m:e>
            <m:sSub>
              <m:sSubPr>
                <m:ctrlPr>
                  <w:rPr>
                    <w:rFonts w:ascii="Cambria Math" w:hAnsi="Cambria Math"/>
                    <w:i/>
                  </w:rPr>
                </m:ctrlPr>
              </m:sSubPr>
              <m:e>
                <m:r>
                  <w:rPr>
                    <w:rFonts w:ascii="Cambria Math" w:hAnsi="Cambria Math"/>
                  </w:rPr>
                  <m:t>F</m:t>
                </m:r>
              </m:e>
              <m:sub>
                <m:r>
                  <w:rPr>
                    <w:rFonts w:ascii="Cambria Math" w:hAnsi="Cambria Math"/>
                  </w:rPr>
                  <m:t>z</m:t>
                </m:r>
              </m:sub>
            </m:sSub>
          </m:e>
          <m:sup>
            <m:r>
              <w:rPr>
                <w:rFonts w:ascii="Cambria Math" w:hAnsi="Cambria Math"/>
              </w:rPr>
              <m:t>→</m:t>
            </m:r>
          </m:sup>
        </m:sSup>
        <m:r>
          <w:rPr>
            <w:rFonts w:ascii="Cambria Math" w:hAnsi="Cambria Math"/>
          </w:rPr>
          <m:t>=m.</m:t>
        </m:r>
        <m:sSup>
          <m:sSupPr>
            <m:ctrlPr>
              <w:rPr>
                <w:rFonts w:ascii="Cambria Math" w:hAnsi="Cambria Math"/>
                <w:i/>
              </w:rPr>
            </m:ctrlPr>
          </m:sSupPr>
          <m:e>
            <m:r>
              <w:rPr>
                <w:rFonts w:ascii="Cambria Math" w:hAnsi="Cambria Math"/>
              </w:rPr>
              <m:t>g</m:t>
            </m:r>
          </m:e>
          <m:sup>
            <m:r>
              <w:rPr>
                <w:rFonts w:ascii="Cambria Math" w:hAnsi="Cambria Math"/>
              </w:rPr>
              <m:t>→</m:t>
            </m:r>
          </m:sup>
        </m:sSup>
      </m:oMath>
      <w:r>
        <w:rPr>
          <w:rFonts w:eastAsiaTheme="minorEastAsia"/>
        </w:rPr>
        <w:br/>
      </w:r>
      <w:proofErr w:type="spellStart"/>
      <w:r>
        <w:rPr>
          <w:rFonts w:eastAsiaTheme="minorEastAsia"/>
        </w:rPr>
        <w:t>F</w:t>
      </w:r>
      <w:r>
        <w:rPr>
          <w:rFonts w:eastAsiaTheme="minorEastAsia"/>
          <w:vertAlign w:val="subscript"/>
        </w:rPr>
        <w:t>z</w:t>
      </w:r>
      <w:proofErr w:type="spellEnd"/>
      <w:r>
        <w:rPr>
          <w:rFonts w:eastAsiaTheme="minorEastAsia"/>
        </w:rPr>
        <w:t xml:space="preserve"> = </w:t>
      </w:r>
      <w:proofErr w:type="spellStart"/>
      <w:r>
        <w:rPr>
          <w:rFonts w:eastAsiaTheme="minorEastAsia"/>
        </w:rPr>
        <w:t>m.g</w:t>
      </w:r>
      <w:proofErr w:type="spellEnd"/>
    </w:p>
    <w:p w:rsidR="002A7EF7" w:rsidRPr="002A7EF7" w:rsidRDefault="002A7EF7" w:rsidP="002A7EF7">
      <w:pPr>
        <w:rPr>
          <w:rFonts w:eastAsiaTheme="minorEastAsia"/>
          <w:lang w:val="de-DE"/>
        </w:rPr>
      </w:pPr>
      <w:r w:rsidRPr="007F31F4">
        <w:rPr>
          <w:rFonts w:eastAsiaTheme="minorEastAsia"/>
          <w:lang w:val="de-DE"/>
        </w:rPr>
        <w:t>F</w:t>
      </w:r>
      <w:r w:rsidRPr="007F31F4">
        <w:rPr>
          <w:rFonts w:eastAsiaTheme="minorEastAsia"/>
          <w:vertAlign w:val="subscript"/>
          <w:lang w:val="de-DE"/>
        </w:rPr>
        <w:t>G</w:t>
      </w:r>
      <w:r w:rsidRPr="007F31F4">
        <w:rPr>
          <w:rFonts w:eastAsiaTheme="minorEastAsia"/>
          <w:lang w:val="de-DE"/>
        </w:rPr>
        <w:t xml:space="preserve"> = </w:t>
      </w:r>
      <w:proofErr w:type="spellStart"/>
      <w:r w:rsidRPr="007F31F4">
        <w:rPr>
          <w:rFonts w:eastAsiaTheme="minorEastAsia"/>
          <w:lang w:val="de-DE"/>
        </w:rPr>
        <w:t>F</w:t>
      </w:r>
      <w:r w:rsidRPr="007F31F4">
        <w:rPr>
          <w:rFonts w:eastAsiaTheme="minorEastAsia"/>
          <w:vertAlign w:val="subscript"/>
          <w:lang w:val="de-DE"/>
        </w:rPr>
        <w:t>z</w:t>
      </w:r>
      <w:proofErr w:type="spellEnd"/>
      <w:r w:rsidRPr="007F31F4">
        <w:rPr>
          <w:rFonts w:eastAsiaTheme="minorEastAsia"/>
          <w:lang w:val="de-DE"/>
        </w:rPr>
        <w:br/>
      </w:r>
      <w:r>
        <w:rPr>
          <w:rFonts w:eastAsiaTheme="minorEastAsia"/>
          <w:lang w:val="de-DE"/>
        </w:rPr>
        <w:br/>
      </w:r>
      <m:oMathPara>
        <m:oMathParaPr>
          <m:jc m:val="left"/>
        </m:oMathParaPr>
        <m:oMath>
          <m:f>
            <m:fPr>
              <m:ctrlPr>
                <w:rPr>
                  <w:rFonts w:ascii="Cambria Math" w:eastAsiaTheme="minorEastAsia" w:hAnsi="Cambria Math"/>
                  <w:i/>
                </w:rPr>
              </m:ctrlPr>
            </m:fPr>
            <m:num>
              <m:r>
                <w:rPr>
                  <w:rFonts w:ascii="Cambria Math" w:eastAsiaTheme="minorEastAsia" w:hAnsi="Cambria Math"/>
                </w:rPr>
                <m:t>G</m:t>
              </m:r>
              <m:r>
                <w:rPr>
                  <w:rFonts w:ascii="Cambria Math" w:eastAsiaTheme="minorEastAsia" w:hAnsi="Cambria Math"/>
                  <w:lang w:val="de-DE"/>
                </w:rPr>
                <m:t>.</m:t>
              </m:r>
              <m:sSub>
                <m:sSubPr>
                  <m:ctrlPr>
                    <w:rPr>
                      <w:rFonts w:ascii="Cambria Math" w:eastAsiaTheme="minorEastAsia" w:hAnsi="Cambria Math"/>
                      <w:i/>
                      <w:highlight w:val="red"/>
                    </w:rPr>
                  </m:ctrlPr>
                </m:sSubPr>
                <m:e>
                  <m:r>
                    <w:rPr>
                      <w:rFonts w:ascii="Cambria Math" w:eastAsiaTheme="minorEastAsia" w:hAnsi="Cambria Math"/>
                      <w:highlight w:val="red"/>
                    </w:rPr>
                    <m:t>m</m:t>
                  </m:r>
                </m:e>
                <m:sub>
                  <m:r>
                    <w:rPr>
                      <w:rFonts w:ascii="Cambria Math" w:eastAsiaTheme="minorEastAsia" w:hAnsi="Cambria Math"/>
                      <w:highlight w:val="red"/>
                    </w:rPr>
                    <m:t>vw</m:t>
                  </m:r>
                  <m:r>
                    <w:rPr>
                      <w:rFonts w:ascii="Cambria Math" w:eastAsiaTheme="minorEastAsia" w:hAnsi="Cambria Math"/>
                      <w:highlight w:val="red"/>
                      <w:lang w:val="de-DE"/>
                    </w:rPr>
                    <m:t>.</m:t>
                  </m:r>
                </m:sub>
              </m:sSub>
              <m:r>
                <w:rPr>
                  <w:rFonts w:ascii="Cambria Math" w:eastAsiaTheme="minorEastAsia" w:hAnsi="Cambria Math"/>
                  <w:lang w:val="de-DE"/>
                </w:rPr>
                <m:t>.</m:t>
              </m:r>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A</m:t>
                  </m:r>
                </m:sub>
              </m:sSub>
            </m:num>
            <m:den>
              <m:r>
                <w:rPr>
                  <w:rFonts w:ascii="Cambria Math" w:eastAsiaTheme="minorEastAsia" w:hAnsi="Cambria Math"/>
                  <w:lang w:val="de-DE"/>
                </w:rPr>
                <m:t>(</m:t>
              </m:r>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A</m:t>
                  </m:r>
                </m:sub>
              </m:sSub>
              <m:r>
                <w:rPr>
                  <w:rFonts w:ascii="Cambria Math" w:eastAsiaTheme="minorEastAsia" w:hAnsi="Cambria Math"/>
                  <w:lang w:val="de-DE"/>
                </w:rPr>
                <m:t>+h)²</m:t>
              </m:r>
            </m:den>
          </m:f>
          <m:r>
            <w:rPr>
              <w:rFonts w:ascii="Cambria Math" w:eastAsiaTheme="minorEastAsia" w:hAnsi="Cambria Math"/>
              <w:lang w:val="de-DE"/>
            </w:rPr>
            <m:t xml:space="preserve">= </m:t>
          </m:r>
          <m:sSub>
            <m:sSubPr>
              <m:ctrlPr>
                <w:rPr>
                  <w:rFonts w:ascii="Cambria Math" w:eastAsiaTheme="minorEastAsia" w:hAnsi="Cambria Math"/>
                  <w:i/>
                  <w:highlight w:val="red"/>
                </w:rPr>
              </m:ctrlPr>
            </m:sSubPr>
            <m:e>
              <m:r>
                <w:rPr>
                  <w:rFonts w:ascii="Cambria Math" w:eastAsiaTheme="minorEastAsia" w:hAnsi="Cambria Math"/>
                  <w:highlight w:val="red"/>
                </w:rPr>
                <m:t>m</m:t>
              </m:r>
            </m:e>
            <m:sub>
              <m:r>
                <w:rPr>
                  <w:rFonts w:ascii="Cambria Math" w:eastAsiaTheme="minorEastAsia" w:hAnsi="Cambria Math"/>
                  <w:highlight w:val="red"/>
                </w:rPr>
                <m:t>vw</m:t>
              </m:r>
              <m:r>
                <w:rPr>
                  <w:rFonts w:ascii="Cambria Math" w:eastAsiaTheme="minorEastAsia" w:hAnsi="Cambria Math"/>
                  <w:highlight w:val="red"/>
                  <w:lang w:val="de-DE"/>
                </w:rPr>
                <m:t>.</m:t>
              </m:r>
            </m:sub>
          </m:sSub>
          <m:r>
            <w:rPr>
              <w:rFonts w:ascii="Cambria Math" w:eastAsiaTheme="minorEastAsia" w:hAnsi="Cambria Math"/>
              <w:lang w:val="de-DE"/>
            </w:rPr>
            <m:t>.</m:t>
          </m:r>
          <m:r>
            <w:rPr>
              <w:rFonts w:ascii="Cambria Math" w:eastAsiaTheme="minorEastAsia" w:hAnsi="Cambria Math"/>
            </w:rPr>
            <m:t>g</m:t>
          </m:r>
        </m:oMath>
      </m:oMathPara>
    </w:p>
    <w:p w:rsidR="002A7EF7" w:rsidRPr="002A7EF7" w:rsidRDefault="002A7EF7" w:rsidP="002A7EF7">
      <w:pPr>
        <w:rPr>
          <w:rFonts w:eastAsiaTheme="minorEastAsia"/>
          <w:b/>
        </w:rPr>
      </w:pPr>
      <m:oMathPara>
        <m:oMathParaPr>
          <m:jc m:val="left"/>
        </m:oMathParaPr>
        <m:oMath>
          <m:r>
            <m:rPr>
              <m:sty m:val="bi"/>
            </m:rPr>
            <w:rPr>
              <w:rFonts w:ascii="Cambria Math" w:eastAsiaTheme="minorEastAsia" w:hAnsi="Cambria Math"/>
            </w:rPr>
            <m:t xml:space="preserve">valversnelling g= </m:t>
          </m:r>
          <m:f>
            <m:fPr>
              <m:ctrlPr>
                <w:rPr>
                  <w:rFonts w:ascii="Cambria Math" w:eastAsiaTheme="minorEastAsia" w:hAnsi="Cambria Math"/>
                  <w:b/>
                  <w:i/>
                </w:rPr>
              </m:ctrlPr>
            </m:fPr>
            <m:num>
              <m:r>
                <m:rPr>
                  <m:sty m:val="bi"/>
                </m:rPr>
                <w:rPr>
                  <w:rFonts w:ascii="Cambria Math" w:eastAsiaTheme="minorEastAsia" w:hAnsi="Cambria Math"/>
                </w:rPr>
                <m:t>G.</m:t>
              </m:r>
              <m:sSub>
                <m:sSubPr>
                  <m:ctrlPr>
                    <w:rPr>
                      <w:rFonts w:ascii="Cambria Math" w:eastAsiaTheme="minorEastAsia" w:hAnsi="Cambria Math"/>
                      <w:b/>
                      <w:i/>
                    </w:rPr>
                  </m:ctrlPr>
                </m:sSubPr>
                <m:e>
                  <m:r>
                    <m:rPr>
                      <m:sty m:val="bi"/>
                    </m:rPr>
                    <w:rPr>
                      <w:rFonts w:ascii="Cambria Math" w:eastAsiaTheme="minorEastAsia" w:hAnsi="Cambria Math"/>
                    </w:rPr>
                    <m:t>m</m:t>
                  </m:r>
                </m:e>
                <m:sub>
                  <m:r>
                    <m:rPr>
                      <m:sty m:val="bi"/>
                    </m:rPr>
                    <w:rPr>
                      <w:rFonts w:ascii="Cambria Math" w:eastAsiaTheme="minorEastAsia" w:hAnsi="Cambria Math"/>
                    </w:rPr>
                    <m:t>A</m:t>
                  </m:r>
                </m:sub>
              </m:sSub>
            </m:num>
            <m:den>
              <m:sSup>
                <m:sSupPr>
                  <m:ctrlPr>
                    <w:rPr>
                      <w:rFonts w:ascii="Cambria Math" w:eastAsiaTheme="minorEastAsia" w:hAnsi="Cambria Math"/>
                      <w:b/>
                      <w:i/>
                    </w:rPr>
                  </m:ctrlPr>
                </m:sSupPr>
                <m:e>
                  <m:r>
                    <m:rPr>
                      <m:sty m:val="bi"/>
                    </m:rPr>
                    <w:rPr>
                      <w:rFonts w:ascii="Cambria Math" w:eastAsiaTheme="minorEastAsia" w:hAnsi="Cambria Math"/>
                    </w:rPr>
                    <m:t>(</m:t>
                  </m:r>
                  <m:sSub>
                    <m:sSubPr>
                      <m:ctrlPr>
                        <w:rPr>
                          <w:rFonts w:ascii="Cambria Math" w:eastAsiaTheme="minorEastAsia" w:hAnsi="Cambria Math"/>
                          <w:b/>
                          <w:i/>
                        </w:rPr>
                      </m:ctrlPr>
                    </m:sSubPr>
                    <m:e>
                      <m:r>
                        <m:rPr>
                          <m:sty m:val="bi"/>
                        </m:rPr>
                        <w:rPr>
                          <w:rFonts w:ascii="Cambria Math" w:eastAsiaTheme="minorEastAsia" w:hAnsi="Cambria Math"/>
                        </w:rPr>
                        <m:t>r</m:t>
                      </m:r>
                    </m:e>
                    <m:sub>
                      <m:r>
                        <m:rPr>
                          <m:sty m:val="bi"/>
                        </m:rPr>
                        <w:rPr>
                          <w:rFonts w:ascii="Cambria Math" w:eastAsiaTheme="minorEastAsia" w:hAnsi="Cambria Math"/>
                        </w:rPr>
                        <m:t>A</m:t>
                      </m:r>
                    </m:sub>
                  </m:sSub>
                  <m:r>
                    <m:rPr>
                      <m:sty m:val="bi"/>
                    </m:rPr>
                    <w:rPr>
                      <w:rFonts w:ascii="Cambria Math" w:eastAsiaTheme="minorEastAsia" w:hAnsi="Cambria Math"/>
                    </w:rPr>
                    <m:t>+h)</m:t>
                  </m:r>
                </m:e>
                <m:sup>
                  <m:r>
                    <m:rPr>
                      <m:sty m:val="bi"/>
                    </m:rPr>
                    <w:rPr>
                      <w:rFonts w:ascii="Cambria Math" w:eastAsiaTheme="minorEastAsia" w:hAnsi="Cambria Math"/>
                    </w:rPr>
                    <m:t>2</m:t>
                  </m:r>
                </m:sup>
              </m:sSup>
            </m:den>
          </m:f>
          <m:r>
            <m:rPr>
              <m:sty m:val="bi"/>
            </m:rPr>
            <w:rPr>
              <w:rFonts w:ascii="Cambria Math" w:eastAsiaTheme="minorEastAsia" w:hAnsi="Cambria Math"/>
            </w:rPr>
            <m:t>=9,81</m:t>
          </m:r>
        </m:oMath>
      </m:oMathPara>
    </w:p>
    <w:p w:rsidR="002A7EF7" w:rsidRDefault="002A7EF7" w:rsidP="002A7EF7">
      <w:pPr>
        <w:pStyle w:val="Kop3"/>
        <w:rPr>
          <w:rFonts w:eastAsiaTheme="minorEastAsia"/>
        </w:rPr>
      </w:pPr>
      <w:r>
        <w:rPr>
          <w:rFonts w:eastAsiaTheme="minorEastAsia"/>
        </w:rPr>
        <w:t>Zwaarteveldsterkte</w:t>
      </w:r>
    </w:p>
    <w:p w:rsidR="002A7EF7" w:rsidRPr="002A7EF7" w:rsidRDefault="00B527BB" w:rsidP="002A7EF7">
      <w:pPr>
        <w:rPr>
          <w:rFonts w:eastAsiaTheme="minorEastAsia"/>
          <w:b/>
        </w:rPr>
      </w:pPr>
      <m:oMathPara>
        <m:oMathParaPr>
          <m:jc m:val="left"/>
        </m:oMathParaPr>
        <m:oMath>
          <m:sSup>
            <m:sSupPr>
              <m:ctrlPr>
                <w:rPr>
                  <w:rFonts w:ascii="Cambria Math" w:hAnsi="Cambria Math"/>
                  <w:b/>
                  <w:i/>
                </w:rPr>
              </m:ctrlPr>
            </m:sSupPr>
            <m:e>
              <m:sSub>
                <m:sSubPr>
                  <m:ctrlPr>
                    <w:rPr>
                      <w:rFonts w:ascii="Cambria Math" w:hAnsi="Cambria Math"/>
                      <w:b/>
                      <w:i/>
                    </w:rPr>
                  </m:ctrlPr>
                </m:sSubPr>
                <m:e>
                  <m:r>
                    <m:rPr>
                      <m:sty m:val="bi"/>
                    </m:rPr>
                    <w:rPr>
                      <w:rFonts w:ascii="Cambria Math" w:hAnsi="Cambria Math"/>
                    </w:rPr>
                    <m:t>E</m:t>
                  </m:r>
                </m:e>
                <m:sub>
                  <m:r>
                    <m:rPr>
                      <m:sty m:val="bi"/>
                    </m:rPr>
                    <w:rPr>
                      <w:rFonts w:ascii="Cambria Math" w:hAnsi="Cambria Math"/>
                    </w:rPr>
                    <m:t>zw.</m:t>
                  </m:r>
                </m:sub>
              </m:sSub>
            </m:e>
            <m:sup>
              <m:r>
                <m:rPr>
                  <m:sty m:val="bi"/>
                </m:rPr>
                <w:rPr>
                  <w:rFonts w:ascii="Cambria Math" w:hAnsi="Cambria Math"/>
                </w:rPr>
                <m:t>→</m:t>
              </m:r>
            </m:sup>
          </m:sSup>
          <m:r>
            <m:rPr>
              <m:sty m:val="bi"/>
            </m:rPr>
            <w:rPr>
              <w:rFonts w:ascii="Cambria Math" w:hAnsi="Cambria Math"/>
            </w:rPr>
            <m:t>=</m:t>
          </m:r>
          <m:f>
            <m:fPr>
              <m:ctrlPr>
                <w:rPr>
                  <w:rFonts w:ascii="Cambria Math" w:hAnsi="Cambria Math"/>
                  <w:b/>
                  <w:i/>
                </w:rPr>
              </m:ctrlPr>
            </m:fPr>
            <m:num>
              <m:sSup>
                <m:sSupPr>
                  <m:ctrlPr>
                    <w:rPr>
                      <w:rFonts w:ascii="Cambria Math" w:hAnsi="Cambria Math"/>
                      <w:b/>
                      <w:i/>
                    </w:rPr>
                  </m:ctrlPr>
                </m:sSupPr>
                <m:e>
                  <m:sSub>
                    <m:sSubPr>
                      <m:ctrlPr>
                        <w:rPr>
                          <w:rFonts w:ascii="Cambria Math" w:hAnsi="Cambria Math"/>
                          <w:b/>
                          <w:i/>
                        </w:rPr>
                      </m:ctrlPr>
                    </m:sSubPr>
                    <m:e>
                      <m:r>
                        <m:rPr>
                          <m:sty m:val="bi"/>
                        </m:rPr>
                        <w:rPr>
                          <w:rFonts w:ascii="Cambria Math" w:hAnsi="Cambria Math"/>
                        </w:rPr>
                        <m:t>F</m:t>
                      </m:r>
                    </m:e>
                    <m:sub>
                      <m:r>
                        <m:rPr>
                          <m:sty m:val="bi"/>
                        </m:rPr>
                        <w:rPr>
                          <w:rFonts w:ascii="Cambria Math" w:hAnsi="Cambria Math"/>
                        </w:rPr>
                        <m:t>z</m:t>
                      </m:r>
                    </m:sub>
                  </m:sSub>
                </m:e>
                <m:sup>
                  <m:r>
                    <m:rPr>
                      <m:sty m:val="bi"/>
                    </m:rPr>
                    <w:rPr>
                      <w:rFonts w:ascii="Cambria Math" w:hAnsi="Cambria Math"/>
                    </w:rPr>
                    <m:t>→</m:t>
                  </m:r>
                </m:sup>
              </m:sSup>
            </m:num>
            <m:den>
              <m:r>
                <m:rPr>
                  <m:sty m:val="bi"/>
                </m:rPr>
                <w:rPr>
                  <w:rFonts w:ascii="Cambria Math" w:hAnsi="Cambria Math"/>
                </w:rPr>
                <m:t>m</m:t>
              </m:r>
            </m:den>
          </m:f>
          <m:r>
            <m:rPr>
              <m:sty m:val="bi"/>
            </m:rPr>
            <w:rPr>
              <w:rFonts w:ascii="Cambria Math" w:hAnsi="Cambria Math"/>
            </w:rPr>
            <m:t>=g</m:t>
          </m:r>
        </m:oMath>
      </m:oMathPara>
    </w:p>
    <w:p w:rsidR="002A7EF7" w:rsidRPr="002A7EF7" w:rsidRDefault="002A7EF7" w:rsidP="002A7EF7">
      <w:r>
        <w:rPr>
          <w:rFonts w:eastAsiaTheme="minorEastAsia"/>
        </w:rPr>
        <w:t xml:space="preserve">m.a.w. de </w:t>
      </w:r>
      <m:oMath>
        <m:sSup>
          <m:sSupPr>
            <m:ctrlPr>
              <w:rPr>
                <w:rFonts w:ascii="Cambria Math" w:eastAsiaTheme="minorEastAsia" w:hAnsi="Cambria Math"/>
                <w:i/>
              </w:rPr>
            </m:ctrlPr>
          </m:sSupPr>
          <m:e>
            <m:r>
              <w:rPr>
                <w:rFonts w:ascii="Cambria Math" w:eastAsiaTheme="minorEastAsia" w:hAnsi="Cambria Math"/>
              </w:rPr>
              <m:t>g</m:t>
            </m:r>
          </m:e>
          <m:sup>
            <m:r>
              <w:rPr>
                <w:rFonts w:ascii="Cambria Math" w:eastAsiaTheme="minorEastAsia" w:hAnsi="Cambria Math"/>
              </w:rPr>
              <m:t>→</m:t>
            </m:r>
          </m:sup>
        </m:sSup>
      </m:oMath>
      <w:r>
        <w:rPr>
          <w:rFonts w:eastAsiaTheme="minorEastAsia"/>
        </w:rPr>
        <w:t xml:space="preserve"> in </w:t>
      </w:r>
      <w:proofErr w:type="spellStart"/>
      <w:r>
        <w:rPr>
          <w:rFonts w:eastAsiaTheme="minorEastAsia"/>
        </w:rPr>
        <w:t>F</w:t>
      </w:r>
      <w:r>
        <w:rPr>
          <w:rFonts w:eastAsiaTheme="minorEastAsia"/>
          <w:vertAlign w:val="subscript"/>
        </w:rPr>
        <w:t>z</w:t>
      </w:r>
      <w:proofErr w:type="spellEnd"/>
      <w:r>
        <w:rPr>
          <w:rFonts w:eastAsiaTheme="minorEastAsia"/>
        </w:rPr>
        <w:t xml:space="preserve"> = m.</w:t>
      </w:r>
      <m:oMath>
        <m:sSup>
          <m:sSupPr>
            <m:ctrlPr>
              <w:rPr>
                <w:rFonts w:ascii="Cambria Math" w:eastAsiaTheme="minorEastAsia" w:hAnsi="Cambria Math"/>
                <w:i/>
              </w:rPr>
            </m:ctrlPr>
          </m:sSupPr>
          <m:e>
            <m:r>
              <w:rPr>
                <w:rFonts w:ascii="Cambria Math" w:eastAsiaTheme="minorEastAsia" w:hAnsi="Cambria Math"/>
              </w:rPr>
              <m:t>g</m:t>
            </m:r>
          </m:e>
          <m:sup>
            <m:r>
              <w:rPr>
                <w:rFonts w:ascii="Cambria Math" w:eastAsiaTheme="minorEastAsia" w:hAnsi="Cambria Math"/>
              </w:rPr>
              <m:t>→</m:t>
            </m:r>
          </m:sup>
        </m:sSup>
      </m:oMath>
      <w:r>
        <w:rPr>
          <w:rFonts w:eastAsiaTheme="minorEastAsia"/>
        </w:rPr>
        <w:t xml:space="preserve"> is op 2 manieren op te vatten:</w:t>
      </w:r>
      <w:r>
        <w:rPr>
          <w:rFonts w:eastAsiaTheme="minorEastAsia"/>
        </w:rPr>
        <w:br/>
        <w:t>(zwaarte)veldsterkte in N/kg en valversnelling in m/s²</w:t>
      </w:r>
    </w:p>
    <w:p w:rsidR="002A7EF7" w:rsidRDefault="002A7EF7" w:rsidP="002A7EF7">
      <w:pPr>
        <w:pStyle w:val="Kop3"/>
      </w:pPr>
      <w:r w:rsidRPr="002A7EF7">
        <w:t>Gewicht</w:t>
      </w:r>
    </w:p>
    <w:p w:rsidR="002A7EF7" w:rsidRDefault="002A7EF7" w:rsidP="002A7EF7">
      <w:r w:rsidRPr="002A7EF7">
        <w:rPr>
          <w:highlight w:val="yellow"/>
        </w:rPr>
        <w:t>Het gewicht G van een lichaam is de grootte van de kracht die dit lichaam op zijn steun uitoefent</w:t>
      </w:r>
      <w:r w:rsidR="00E537A9">
        <w:t xml:space="preserve"> = reactiekracht op de normaalkracht. Verandert als je versnelt/vertraagt</w:t>
      </w:r>
    </w:p>
    <w:tbl>
      <w:tblPr>
        <w:tblStyle w:val="Tabelraster"/>
        <w:tblW w:w="0" w:type="auto"/>
        <w:tblLook w:val="04A0" w:firstRow="1" w:lastRow="0" w:firstColumn="1" w:lastColumn="0" w:noHBand="0" w:noVBand="1"/>
      </w:tblPr>
      <w:tblGrid>
        <w:gridCol w:w="4606"/>
        <w:gridCol w:w="4606"/>
      </w:tblGrid>
      <w:tr w:rsidR="002A7EF7" w:rsidTr="002A7EF7">
        <w:tc>
          <w:tcPr>
            <w:tcW w:w="4606" w:type="dxa"/>
          </w:tcPr>
          <w:p w:rsidR="002A7EF7" w:rsidRPr="002A7EF7" w:rsidRDefault="002A7EF7" w:rsidP="002A7EF7">
            <w:pPr>
              <w:rPr>
                <w:b/>
              </w:rPr>
            </w:pPr>
            <w:r w:rsidRPr="002A7EF7">
              <w:rPr>
                <w:b/>
              </w:rPr>
              <w:t>bij lichaam in rust</w:t>
            </w:r>
          </w:p>
        </w:tc>
        <w:tc>
          <w:tcPr>
            <w:tcW w:w="4606" w:type="dxa"/>
          </w:tcPr>
          <w:p w:rsidR="002A7EF7" w:rsidRPr="002A7EF7" w:rsidRDefault="002A7EF7" w:rsidP="002A7EF7">
            <w:r>
              <w:t xml:space="preserve">G = </w:t>
            </w:r>
            <w:proofErr w:type="spellStart"/>
            <w:r>
              <w:t>F</w:t>
            </w:r>
            <w:r>
              <w:rPr>
                <w:vertAlign w:val="subscript"/>
              </w:rPr>
              <w:t>z</w:t>
            </w:r>
            <w:proofErr w:type="spellEnd"/>
            <w:r>
              <w:t xml:space="preserve"> = </w:t>
            </w:r>
            <w:proofErr w:type="spellStart"/>
            <w:r>
              <w:t>m.g</w:t>
            </w:r>
            <w:proofErr w:type="spellEnd"/>
          </w:p>
        </w:tc>
      </w:tr>
      <w:tr w:rsidR="002A7EF7" w:rsidTr="002A7EF7">
        <w:tc>
          <w:tcPr>
            <w:tcW w:w="4606" w:type="dxa"/>
          </w:tcPr>
          <w:p w:rsidR="002A7EF7" w:rsidRPr="002A7EF7" w:rsidRDefault="002A7EF7" w:rsidP="002A7EF7">
            <w:pPr>
              <w:rPr>
                <w:b/>
              </w:rPr>
            </w:pPr>
            <w:r w:rsidRPr="002A7EF7">
              <w:rPr>
                <w:b/>
              </w:rPr>
              <w:t>lichaam is in vrije val</w:t>
            </w:r>
          </w:p>
        </w:tc>
        <w:tc>
          <w:tcPr>
            <w:tcW w:w="4606" w:type="dxa"/>
          </w:tcPr>
          <w:p w:rsidR="002A7EF7" w:rsidRPr="002A7EF7" w:rsidRDefault="00B527BB" w:rsidP="002A7EF7">
            <w:pPr>
              <w:rPr>
                <w:rFonts w:eastAsiaTheme="minorEastAsia"/>
              </w:rPr>
            </w:pPr>
            <m:oMathPara>
              <m:oMathParaPr>
                <m:jc m:val="left"/>
              </m:oMathParaPr>
              <m:oMath>
                <m:sSup>
                  <m:sSupPr>
                    <m:ctrlPr>
                      <w:rPr>
                        <w:rFonts w:ascii="Cambria Math" w:hAnsi="Cambria Math"/>
                        <w:i/>
                      </w:rPr>
                    </m:ctrlPr>
                  </m:sSupPr>
                  <m:e>
                    <m:r>
                      <w:rPr>
                        <w:rFonts w:ascii="Cambria Math" w:hAnsi="Cambria Math"/>
                      </w:rPr>
                      <m:t>G</m:t>
                    </m:r>
                  </m:e>
                  <m:sup>
                    <m:r>
                      <w:rPr>
                        <w:rFonts w:ascii="Cambria Math" w:hAnsi="Cambria Math"/>
                      </w:rPr>
                      <m:t>→</m:t>
                    </m:r>
                  </m:sup>
                </m:sSup>
                <m:r>
                  <w:rPr>
                    <w:rFonts w:ascii="Cambria Math" w:hAnsi="Cambria Math"/>
                  </w:rPr>
                  <m:t>=</m:t>
                </m:r>
                <m:sSup>
                  <m:sSupPr>
                    <m:ctrlPr>
                      <w:rPr>
                        <w:rFonts w:ascii="Cambria Math" w:hAnsi="Cambria Math"/>
                        <w:i/>
                      </w:rPr>
                    </m:ctrlPr>
                  </m:sSupPr>
                  <m:e>
                    <m:r>
                      <w:rPr>
                        <w:rFonts w:ascii="Cambria Math" w:hAnsi="Cambria Math"/>
                      </w:rPr>
                      <m:t>0</m:t>
                    </m:r>
                  </m:e>
                  <m:sup>
                    <m:r>
                      <w:rPr>
                        <w:rFonts w:ascii="Cambria Math" w:hAnsi="Cambria Math"/>
                      </w:rPr>
                      <m:t>→</m:t>
                    </m:r>
                  </m:sup>
                </m:sSup>
              </m:oMath>
            </m:oMathPara>
          </w:p>
        </w:tc>
      </w:tr>
      <w:tr w:rsidR="002A7EF7" w:rsidTr="002A7EF7">
        <w:tc>
          <w:tcPr>
            <w:tcW w:w="4606" w:type="dxa"/>
          </w:tcPr>
          <w:p w:rsidR="002A7EF7" w:rsidRPr="002A7EF7" w:rsidRDefault="002A7EF7" w:rsidP="002A7EF7">
            <w:pPr>
              <w:rPr>
                <w:b/>
              </w:rPr>
            </w:pPr>
            <w:r w:rsidRPr="002A7EF7">
              <w:rPr>
                <w:b/>
              </w:rPr>
              <w:t>lichaam wordt versneld</w:t>
            </w:r>
          </w:p>
          <w:p w:rsidR="002A7EF7" w:rsidRPr="002A7EF7" w:rsidRDefault="00B527BB" w:rsidP="00BA0FBD">
            <w:pPr>
              <w:pStyle w:val="Lijstalinea"/>
              <w:numPr>
                <w:ilvl w:val="0"/>
                <w:numId w:val="88"/>
              </w:numPr>
              <w:rPr>
                <w:b/>
              </w:rPr>
            </w:pPr>
            <m:oMath>
              <m:sSup>
                <m:sSupPr>
                  <m:ctrlPr>
                    <w:rPr>
                      <w:rFonts w:ascii="Cambria Math" w:hAnsi="Cambria Math"/>
                      <w:b/>
                      <w:i/>
                    </w:rPr>
                  </m:ctrlPr>
                </m:sSupPr>
                <m:e>
                  <m:r>
                    <m:rPr>
                      <m:sty m:val="bi"/>
                    </m:rPr>
                    <w:rPr>
                      <w:rFonts w:ascii="Cambria Math" w:hAnsi="Cambria Math"/>
                    </w:rPr>
                    <m:t>a</m:t>
                  </m:r>
                </m:e>
                <m:sup>
                  <m:r>
                    <m:rPr>
                      <m:sty m:val="bi"/>
                    </m:rPr>
                    <w:rPr>
                      <w:rFonts w:ascii="Cambria Math" w:hAnsi="Cambria Math"/>
                    </w:rPr>
                    <m:t>→</m:t>
                  </m:r>
                </m:sup>
              </m:sSup>
            </m:oMath>
            <w:r w:rsidR="002A7EF7" w:rsidRPr="002A7EF7">
              <w:rPr>
                <w:b/>
              </w:rPr>
              <w:t xml:space="preserve"> naar boven</w:t>
            </w:r>
          </w:p>
          <w:p w:rsidR="002A7EF7" w:rsidRPr="002A7EF7" w:rsidRDefault="00B527BB" w:rsidP="00BA0FBD">
            <w:pPr>
              <w:pStyle w:val="Lijstalinea"/>
              <w:numPr>
                <w:ilvl w:val="0"/>
                <w:numId w:val="88"/>
              </w:numPr>
              <w:rPr>
                <w:b/>
              </w:rPr>
            </w:pPr>
            <m:oMath>
              <m:sSup>
                <m:sSupPr>
                  <m:ctrlPr>
                    <w:rPr>
                      <w:rFonts w:ascii="Cambria Math" w:hAnsi="Cambria Math"/>
                      <w:b/>
                      <w:i/>
                    </w:rPr>
                  </m:ctrlPr>
                </m:sSupPr>
                <m:e>
                  <m:r>
                    <m:rPr>
                      <m:sty m:val="bi"/>
                    </m:rPr>
                    <w:rPr>
                      <w:rFonts w:ascii="Cambria Math" w:hAnsi="Cambria Math"/>
                    </w:rPr>
                    <m:t>a</m:t>
                  </m:r>
                </m:e>
                <m:sup>
                  <m:r>
                    <m:rPr>
                      <m:sty m:val="bi"/>
                    </m:rPr>
                    <w:rPr>
                      <w:rFonts w:ascii="Cambria Math" w:hAnsi="Cambria Math"/>
                    </w:rPr>
                    <m:t>→</m:t>
                  </m:r>
                </m:sup>
              </m:sSup>
            </m:oMath>
            <w:r w:rsidR="002A7EF7" w:rsidRPr="002A7EF7">
              <w:rPr>
                <w:b/>
              </w:rPr>
              <w:t xml:space="preserve"> naar beneden</w:t>
            </w:r>
          </w:p>
        </w:tc>
        <w:tc>
          <w:tcPr>
            <w:tcW w:w="4606" w:type="dxa"/>
          </w:tcPr>
          <w:p w:rsidR="002A7EF7" w:rsidRDefault="002A7EF7" w:rsidP="002A7EF7">
            <w:pPr>
              <w:rPr>
                <w:rFonts w:eastAsia="Calibri" w:cs="Times New Roman"/>
              </w:rPr>
            </w:pPr>
          </w:p>
          <w:p w:rsidR="002A7EF7" w:rsidRDefault="002A7EF7" w:rsidP="00BA0FBD">
            <w:pPr>
              <w:pStyle w:val="Lijstalinea"/>
              <w:numPr>
                <w:ilvl w:val="0"/>
                <w:numId w:val="89"/>
              </w:numPr>
              <w:rPr>
                <w:rFonts w:eastAsia="Calibri" w:cs="Times New Roman"/>
              </w:rPr>
            </w:pPr>
            <w:r>
              <w:rPr>
                <w:rFonts w:eastAsia="Calibri" w:cs="Times New Roman"/>
              </w:rPr>
              <w:t>G = m(g+a)</w:t>
            </w:r>
          </w:p>
          <w:p w:rsidR="002A7EF7" w:rsidRPr="002A7EF7" w:rsidRDefault="002A7EF7" w:rsidP="00BA0FBD">
            <w:pPr>
              <w:pStyle w:val="Lijstalinea"/>
              <w:numPr>
                <w:ilvl w:val="0"/>
                <w:numId w:val="89"/>
              </w:numPr>
              <w:rPr>
                <w:rFonts w:eastAsia="Calibri" w:cs="Times New Roman"/>
              </w:rPr>
            </w:pPr>
            <w:r>
              <w:rPr>
                <w:rFonts w:eastAsia="Calibri" w:cs="Times New Roman"/>
              </w:rPr>
              <w:t>G = m(</w:t>
            </w:r>
            <w:proofErr w:type="spellStart"/>
            <w:r>
              <w:rPr>
                <w:rFonts w:eastAsia="Calibri" w:cs="Times New Roman"/>
              </w:rPr>
              <w:t>g-a</w:t>
            </w:r>
            <w:proofErr w:type="spellEnd"/>
            <w:r>
              <w:rPr>
                <w:rFonts w:eastAsia="Calibri" w:cs="Times New Roman"/>
              </w:rPr>
              <w:t>)</w:t>
            </w:r>
          </w:p>
        </w:tc>
      </w:tr>
    </w:tbl>
    <w:p w:rsidR="002A7EF7" w:rsidRDefault="002A7EF7" w:rsidP="002A7EF7">
      <w:pPr>
        <w:pStyle w:val="Kop3"/>
      </w:pPr>
      <w:r>
        <w:t>Potentiële energie</w:t>
      </w:r>
    </w:p>
    <w:p w:rsidR="00F13BF9" w:rsidRDefault="00F13BF9" w:rsidP="00F13BF9">
      <w:r>
        <w:t>Een voorwerp heeft energie als het arbeid kan leveren. Je hebt 2 soorten potentiële energie:</w:t>
      </w:r>
    </w:p>
    <w:p w:rsidR="00F13BF9" w:rsidRDefault="00F13BF9" w:rsidP="00BA0FBD">
      <w:pPr>
        <w:pStyle w:val="Lijstalinea"/>
        <w:numPr>
          <w:ilvl w:val="0"/>
          <w:numId w:val="91"/>
        </w:numPr>
      </w:pPr>
      <w:r w:rsidRPr="00F13BF9">
        <w:rPr>
          <w:u w:val="single"/>
        </w:rPr>
        <w:t>Elastische potentiële energie</w:t>
      </w:r>
      <w:r>
        <w:t xml:space="preserve"> (bvb. veer):</w:t>
      </w:r>
      <w:r>
        <w:br/>
        <w:t>ten gevolge van spanningstoestand</w:t>
      </w:r>
    </w:p>
    <w:p w:rsidR="00F13BF9" w:rsidRPr="00F13BF9" w:rsidRDefault="00F13BF9" w:rsidP="00BA0FBD">
      <w:pPr>
        <w:pStyle w:val="Lijstalinea"/>
        <w:numPr>
          <w:ilvl w:val="0"/>
          <w:numId w:val="91"/>
        </w:numPr>
      </w:pPr>
      <w:r w:rsidRPr="00F13BF9">
        <w:rPr>
          <w:u w:val="single"/>
        </w:rPr>
        <w:t>Gravitationele potentiële energie</w:t>
      </w:r>
      <w:r>
        <w:t>:</w:t>
      </w:r>
      <w:r>
        <w:br/>
        <w:t>ten gevolge van plaats in de ruimte0</w:t>
      </w:r>
    </w:p>
    <w:p w:rsidR="00960472" w:rsidRDefault="00960472" w:rsidP="00960472">
      <w:pPr>
        <w:pStyle w:val="Kop2"/>
      </w:pPr>
      <w:r>
        <w:t>Potentiële energie: elastische</w:t>
      </w:r>
    </w:p>
    <w:p w:rsidR="002A7EF7" w:rsidRPr="006D6968" w:rsidRDefault="00B527BB" w:rsidP="002A7EF7">
      <w:pPr>
        <w:rPr>
          <w:rFonts w:eastAsiaTheme="minorEastAsia"/>
          <w:b/>
          <w:sz w:val="24"/>
          <w:vertAlign w:val="subscript"/>
        </w:rPr>
      </w:pPr>
      <m:oMathPara>
        <m:oMathParaPr>
          <m:jc m:val="left"/>
        </m:oMathParaPr>
        <m:oMath>
          <m:sSub>
            <m:sSubPr>
              <m:ctrlPr>
                <w:rPr>
                  <w:rFonts w:ascii="Cambria Math" w:hAnsi="Cambria Math"/>
                  <w:b/>
                  <w:i/>
                  <w:sz w:val="24"/>
                  <w:vertAlign w:val="subscript"/>
                </w:rPr>
              </m:ctrlPr>
            </m:sSubPr>
            <m:e>
              <m:r>
                <m:rPr>
                  <m:sty m:val="bi"/>
                </m:rPr>
                <w:rPr>
                  <w:rFonts w:ascii="Cambria Math" w:hAnsi="Cambria Math"/>
                  <w:sz w:val="24"/>
                  <w:vertAlign w:val="subscript"/>
                </w:rPr>
                <m:t>E</m:t>
              </m:r>
            </m:e>
            <m:sub>
              <m:r>
                <m:rPr>
                  <m:sty m:val="bi"/>
                </m:rPr>
                <w:rPr>
                  <w:rFonts w:ascii="Cambria Math" w:hAnsi="Cambria Math"/>
                  <w:sz w:val="24"/>
                  <w:vertAlign w:val="subscript"/>
                </w:rPr>
                <m:t>p</m:t>
              </m:r>
            </m:sub>
          </m:sSub>
          <m:r>
            <m:rPr>
              <m:sty m:val="bi"/>
            </m:rPr>
            <w:rPr>
              <w:rFonts w:ascii="Cambria Math" w:hAnsi="Cambria Math"/>
              <w:sz w:val="24"/>
              <w:vertAlign w:val="subscript"/>
            </w:rPr>
            <m:t>=</m:t>
          </m:r>
          <m:f>
            <m:fPr>
              <m:ctrlPr>
                <w:rPr>
                  <w:rFonts w:ascii="Cambria Math" w:hAnsi="Cambria Math"/>
                  <w:b/>
                  <w:i/>
                  <w:sz w:val="24"/>
                  <w:vertAlign w:val="subscript"/>
                </w:rPr>
              </m:ctrlPr>
            </m:fPr>
            <m:num>
              <m:r>
                <m:rPr>
                  <m:sty m:val="bi"/>
                </m:rPr>
                <w:rPr>
                  <w:rFonts w:ascii="Cambria Math" w:hAnsi="Cambria Math"/>
                  <w:sz w:val="24"/>
                  <w:vertAlign w:val="subscript"/>
                </w:rPr>
                <m:t>k.x²</m:t>
              </m:r>
            </m:num>
            <m:den>
              <m:r>
                <m:rPr>
                  <m:sty m:val="bi"/>
                </m:rPr>
                <w:rPr>
                  <w:rFonts w:ascii="Cambria Math" w:hAnsi="Cambria Math"/>
                  <w:sz w:val="24"/>
                  <w:vertAlign w:val="subscript"/>
                </w:rPr>
                <m:t>2</m:t>
              </m:r>
            </m:den>
          </m:f>
          <m:r>
            <m:rPr>
              <m:sty m:val="bi"/>
            </m:rPr>
            <w:rPr>
              <w:rFonts w:ascii="Cambria Math" w:hAnsi="Cambria Math"/>
              <w:sz w:val="24"/>
              <w:vertAlign w:val="subscript"/>
            </w:rPr>
            <m:t xml:space="preserve"> met k=v</m:t>
          </m:r>
          <m:r>
            <m:rPr>
              <m:sty m:val="bi"/>
            </m:rPr>
            <w:rPr>
              <w:rFonts w:ascii="Cambria Math" w:hAnsi="Cambria Math"/>
              <w:sz w:val="24"/>
              <w:vertAlign w:val="subscript"/>
            </w:rPr>
            <m:t>eerconstante</m:t>
          </m:r>
        </m:oMath>
      </m:oMathPara>
    </w:p>
    <w:p w:rsidR="006D6968" w:rsidRDefault="006D6968" w:rsidP="002A7EF7">
      <w:pPr>
        <w:rPr>
          <w:rFonts w:eastAsiaTheme="minorEastAsia"/>
          <w:b/>
          <w:sz w:val="24"/>
          <w:vertAlign w:val="subscript"/>
        </w:rPr>
      </w:pPr>
    </w:p>
    <w:p w:rsidR="006D6968" w:rsidRPr="00F13BF9" w:rsidRDefault="006D6968" w:rsidP="002A7EF7">
      <w:pPr>
        <w:rPr>
          <w:b/>
          <w:sz w:val="24"/>
          <w:vertAlign w:val="subscript"/>
        </w:rPr>
      </w:pPr>
    </w:p>
    <w:p w:rsidR="00960472" w:rsidRDefault="00960472" w:rsidP="00960472">
      <w:pPr>
        <w:pStyle w:val="Kop2"/>
      </w:pPr>
      <w:r>
        <w:lastRenderedPageBreak/>
        <w:t>Wrijvingskracht, normaalkracht en wrijvingsfactor</w:t>
      </w:r>
    </w:p>
    <w:p w:rsidR="00303650" w:rsidRPr="00303650" w:rsidRDefault="00B527BB" w:rsidP="00303650">
      <w:pPr>
        <w:rPr>
          <w:rFonts w:eastAsiaTheme="minorEastAsia"/>
        </w:rPr>
      </w:pPr>
      <m:oMathPara>
        <m:oMathParaPr>
          <m:jc m:val="left"/>
        </m:oMathParaPr>
        <m:oMath>
          <m:sSub>
            <m:sSubPr>
              <m:ctrlPr>
                <w:rPr>
                  <w:rFonts w:ascii="Cambria Math" w:hAnsi="Cambria Math"/>
                  <w:i/>
                </w:rPr>
              </m:ctrlPr>
            </m:sSubPr>
            <m:e>
              <m:r>
                <w:rPr>
                  <w:rFonts w:ascii="Cambria Math" w:hAnsi="Cambria Math"/>
                </w:rPr>
                <m:t>F</m:t>
              </m:r>
            </m:e>
            <m:sub>
              <m:r>
                <w:rPr>
                  <w:rFonts w:ascii="Cambria Math" w:hAnsi="Cambria Math"/>
                </w:rPr>
                <m:t>w</m:t>
              </m:r>
            </m:sub>
          </m:sSub>
          <m:r>
            <w:rPr>
              <w:rFonts w:ascii="Cambria Math" w:hAnsi="Cambria Math"/>
            </w:rPr>
            <m:t xml:space="preserve"> ~ </m:t>
          </m:r>
          <m:sSub>
            <m:sSubPr>
              <m:ctrlPr>
                <w:rPr>
                  <w:rFonts w:ascii="Cambria Math" w:hAnsi="Cambria Math"/>
                  <w:i/>
                </w:rPr>
              </m:ctrlPr>
            </m:sSubPr>
            <m:e>
              <m:r>
                <w:rPr>
                  <w:rFonts w:ascii="Cambria Math" w:hAnsi="Cambria Math"/>
                </w:rPr>
                <m:t>F</m:t>
              </m:r>
            </m:e>
            <m:sub>
              <m:r>
                <w:rPr>
                  <w:rFonts w:ascii="Cambria Math" w:hAnsi="Cambria Math"/>
                </w:rPr>
                <m:t>n</m:t>
              </m:r>
            </m:sub>
          </m:sSub>
        </m:oMath>
      </m:oMathPara>
    </w:p>
    <w:p w:rsidR="00303650" w:rsidRDefault="00B527BB" w:rsidP="00303650">
      <w:pPr>
        <w:rPr>
          <w:vertAlign w:val="subscript"/>
        </w:rPr>
      </w:pPr>
      <w:r>
        <w:rPr>
          <w:noProof/>
          <w:lang w:eastAsia="nl-BE"/>
        </w:rPr>
        <w:pict>
          <v:shape id="Rechte verbindingslijn met pijl 26" o:spid="_x0000_s1044" type="#_x0000_t32" style="position:absolute;margin-left:40.15pt;margin-top:13.8pt;width:11.25pt;height:33pt;flip:x;z-index:2517637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eYZ6QEAABQEAAAOAAAAZHJzL2Uyb0RvYy54bWysU9uO0zAQfUfiHyy/0yTVsixR033ocnlA&#10;UO2yH+A648Yr3zQ2Tfv3jJ02IEBagXixfJlzZs6Z8er2aA07AEbtXcebRc0ZOOl77fYdf/z6/tUN&#10;ZzEJ1wvjHXT8BJHfrl++WI2hhaUfvOkBGZG42I6h40NKoa2qKAewIi58AEePyqMViY64r3oUI7Fb&#10;Uy3r+roaPfYBvYQY6fZueuTrwq8UyPRFqQiJmY5TbamsWNZdXqv1SrR7FGHQ8lyG+IcqrNCOks5U&#10;dyIJ9g31b1RWS/TRq7SQ3lZeKS2haCA1Tf2LmodBBChayJwYZpvi/6OVnw9bZLrv+PKaMycs9ege&#10;5JAgd3WnXe5kNPrJMUsuBv1kGEWSbWOILaE3bovnUwxbzB4cFVqmjA4faSKKK6STHYvpp9l0OCYm&#10;6bK5Wt68ec2ZpKer5m1Tl6ZUE02mCxjTB/CW5U3HY0Kh90PaeOeovR6nFOLwKSYqhIAXQAYbl9ck&#10;tHnnepZOgfQJRD9mCRSb36ssZSq+7NLJwIS9B0Xe5CKLjDKVsDHIDoLmSUgJLjUzE0VnmNLGzMD6&#10;eeA5PkOhTOzfgGdEyexdmsFWO49/yp6Ol5LVFH9xYNKdLdj5/lTaWqyh0Stenb9Jnu2fzwX+4zOv&#10;vwMAAP//AwBQSwMEFAAGAAgAAAAhAJW4O2TcAAAACAEAAA8AAABkcnMvZG93bnJldi54bWxMj8FO&#10;wzAQRO9I/IO1SNyoQyqlIWRThQoQEqcGPsCNlySqvY5it0n/HvcEx9GMZt6U28UacabJD44RHlcJ&#10;COLW6YE7hO+vt4cchA+KtTKOCeFCHrbV7U2pCu1m3tO5CZ2IJewLhdCHMBZS+rYnq/zKjcTR+3GT&#10;VSHKqZN6UnMst0amSZJJqwaOC70aaddTe2xOFqHO5ScfL7uNbz7aTJt5eX2vXxDv75b6GUSgJfyF&#10;4Yof0aGKTAd3Yu2FQciTdUwipJsMxNVP0njlgPC0zkBWpfx/oPoFAAD//wMAUEsBAi0AFAAGAAgA&#10;AAAhALaDOJL+AAAA4QEAABMAAAAAAAAAAAAAAAAAAAAAAFtDb250ZW50X1R5cGVzXS54bWxQSwEC&#10;LQAUAAYACAAAACEAOP0h/9YAAACUAQAACwAAAAAAAAAAAAAAAAAvAQAAX3JlbHMvLnJlbHNQSwEC&#10;LQAUAAYACAAAACEAod3mGekBAAAUBAAADgAAAAAAAAAAAAAAAAAuAgAAZHJzL2Uyb0RvYy54bWxQ&#10;SwECLQAUAAYACAAAACEAlbg7ZNwAAAAIAQAADwAAAAAAAAAAAAAAAABDBAAAZHJzL2Rvd25yZXYu&#10;eG1sUEsFBgAAAAAEAAQA8wAAAEwFAAAAAA==&#10;" strokecolor="#4579b8 [3044]">
            <v:stroke endarrow="open"/>
          </v:shape>
        </w:pict>
      </w:r>
      <w:r w:rsidR="00303650">
        <w:sym w:font="Wingdings" w:char="F0F3"/>
      </w:r>
      <w:r w:rsidR="00303650">
        <w:t xml:space="preserve"> </w:t>
      </w:r>
      <w:proofErr w:type="spellStart"/>
      <w:r w:rsidR="00303650">
        <w:t>F</w:t>
      </w:r>
      <w:r w:rsidR="00303650">
        <w:rPr>
          <w:vertAlign w:val="subscript"/>
        </w:rPr>
        <w:t>w</w:t>
      </w:r>
      <w:proofErr w:type="spellEnd"/>
      <w:r w:rsidR="00303650">
        <w:t xml:space="preserve"> = </w:t>
      </w:r>
      <w:proofErr w:type="spellStart"/>
      <w:r w:rsidR="00303650">
        <w:t>cte</w:t>
      </w:r>
      <w:proofErr w:type="spellEnd"/>
      <w:r w:rsidR="00303650">
        <w:t xml:space="preserve"> . </w:t>
      </w:r>
      <w:proofErr w:type="spellStart"/>
      <w:r w:rsidR="00303650">
        <w:t>F</w:t>
      </w:r>
      <w:r w:rsidR="00303650">
        <w:rPr>
          <w:vertAlign w:val="subscript"/>
        </w:rPr>
        <w:t>n</w:t>
      </w:r>
      <w:proofErr w:type="spellEnd"/>
    </w:p>
    <w:p w:rsidR="00303650" w:rsidRDefault="00303650" w:rsidP="00303650">
      <w:r>
        <w:br/>
        <w:t xml:space="preserve">         μ (wrijvingsfactor, wrijvingscoëfficiënt: typisch voor de 2 oppervlakten)</w:t>
      </w:r>
    </w:p>
    <w:p w:rsidR="00303650" w:rsidRDefault="00303650" w:rsidP="00303650">
      <w:pPr>
        <w:rPr>
          <w:b/>
          <w:sz w:val="28"/>
          <w:vertAlign w:val="subscript"/>
        </w:rPr>
      </w:pPr>
      <w:proofErr w:type="spellStart"/>
      <w:r w:rsidRPr="00303650">
        <w:rPr>
          <w:b/>
          <w:sz w:val="28"/>
          <w:highlight w:val="cyan"/>
        </w:rPr>
        <w:t>F</w:t>
      </w:r>
      <w:r w:rsidRPr="00303650">
        <w:rPr>
          <w:b/>
          <w:sz w:val="28"/>
          <w:highlight w:val="cyan"/>
          <w:vertAlign w:val="subscript"/>
        </w:rPr>
        <w:t>w</w:t>
      </w:r>
      <w:proofErr w:type="spellEnd"/>
      <w:r w:rsidRPr="00303650">
        <w:rPr>
          <w:b/>
          <w:sz w:val="28"/>
          <w:highlight w:val="cyan"/>
        </w:rPr>
        <w:t xml:space="preserve"> = μ . </w:t>
      </w:r>
      <w:proofErr w:type="spellStart"/>
      <w:r w:rsidRPr="00303650">
        <w:rPr>
          <w:b/>
          <w:sz w:val="28"/>
          <w:highlight w:val="cyan"/>
        </w:rPr>
        <w:t>F</w:t>
      </w:r>
      <w:r w:rsidRPr="00303650">
        <w:rPr>
          <w:b/>
          <w:sz w:val="28"/>
          <w:highlight w:val="cyan"/>
          <w:vertAlign w:val="subscript"/>
        </w:rPr>
        <w:t>n</w:t>
      </w:r>
      <w:proofErr w:type="spellEnd"/>
    </w:p>
    <w:p w:rsidR="00303650" w:rsidRPr="00F13BF9" w:rsidRDefault="00F13BF9" w:rsidP="00303650">
      <w:pPr>
        <w:rPr>
          <w:rFonts w:eastAsiaTheme="minorEastAsia"/>
        </w:rPr>
      </w:pPr>
      <m:oMathPara>
        <m:oMathParaPr>
          <m:jc m:val="left"/>
        </m:oMathParaPr>
        <m:oMath>
          <m:r>
            <w:rPr>
              <w:rFonts w:ascii="Cambria Math" w:hAnsi="Cambria Math"/>
            </w:rPr>
            <m:t>0≤ μ≤1</m:t>
          </m:r>
        </m:oMath>
      </m:oMathPara>
    </w:p>
    <w:p w:rsidR="00E537A9" w:rsidRPr="00E537A9" w:rsidRDefault="00F13BF9" w:rsidP="00303650">
      <w:pPr>
        <w:rPr>
          <w:rFonts w:eastAsiaTheme="minorEastAsia"/>
          <w:b/>
          <w:sz w:val="24"/>
          <w:vertAlign w:val="subscript"/>
        </w:rPr>
      </w:pPr>
      <w:r w:rsidRPr="00F13BF9">
        <w:rPr>
          <w:rFonts w:eastAsiaTheme="minorEastAsia"/>
        </w:rPr>
        <w:sym w:font="Wingdings" w:char="F0F3"/>
      </w:r>
      <w:r>
        <w:rPr>
          <w:rFonts w:eastAsiaTheme="minorEastAsia"/>
        </w:rPr>
        <w:t xml:space="preserve"> </w:t>
      </w:r>
      <w:proofErr w:type="spellStart"/>
      <w:r w:rsidRPr="00F13BF9">
        <w:rPr>
          <w:rFonts w:eastAsiaTheme="minorEastAsia"/>
          <w:b/>
          <w:sz w:val="24"/>
          <w:highlight w:val="green"/>
        </w:rPr>
        <w:t>F</w:t>
      </w:r>
      <w:r w:rsidRPr="00F13BF9">
        <w:rPr>
          <w:rFonts w:eastAsiaTheme="minorEastAsia"/>
          <w:b/>
          <w:sz w:val="24"/>
          <w:highlight w:val="green"/>
          <w:vertAlign w:val="subscript"/>
        </w:rPr>
        <w:t>w</w:t>
      </w:r>
      <w:proofErr w:type="spellEnd"/>
      <w:r w:rsidRPr="00F13BF9">
        <w:rPr>
          <w:rFonts w:eastAsiaTheme="minorEastAsia"/>
          <w:b/>
          <w:sz w:val="24"/>
          <w:highlight w:val="green"/>
        </w:rPr>
        <w:t xml:space="preserve"> </w:t>
      </w:r>
      <m:oMath>
        <m:r>
          <m:rPr>
            <m:sty m:val="bi"/>
          </m:rPr>
          <w:rPr>
            <w:rFonts w:ascii="Cambria Math" w:hAnsi="Cambria Math"/>
            <w:sz w:val="24"/>
            <w:highlight w:val="green"/>
          </w:rPr>
          <m:t>≤</m:t>
        </m:r>
      </m:oMath>
      <w:r w:rsidRPr="00F13BF9">
        <w:rPr>
          <w:rFonts w:eastAsiaTheme="minorEastAsia"/>
          <w:b/>
          <w:sz w:val="24"/>
          <w:highlight w:val="green"/>
        </w:rPr>
        <w:t xml:space="preserve"> F</w:t>
      </w:r>
      <w:r w:rsidRPr="00F13BF9">
        <w:rPr>
          <w:rFonts w:eastAsiaTheme="minorEastAsia"/>
          <w:b/>
          <w:sz w:val="24"/>
          <w:highlight w:val="green"/>
          <w:vertAlign w:val="subscript"/>
        </w:rPr>
        <w:t>n</w:t>
      </w:r>
    </w:p>
    <w:p w:rsidR="00F13BF9" w:rsidRDefault="00F13BF9" w:rsidP="00303650">
      <w:pPr>
        <w:rPr>
          <w:rFonts w:eastAsiaTheme="minorEastAsia"/>
          <w:color w:val="FF0000"/>
        </w:rPr>
      </w:pPr>
      <w:r w:rsidRPr="00F13BF9">
        <w:rPr>
          <w:rFonts w:eastAsiaTheme="minorEastAsia"/>
          <w:b/>
          <w:color w:val="FF0000"/>
        </w:rPr>
        <w:t>OPM.</w:t>
      </w:r>
      <w:r w:rsidRPr="00F13BF9">
        <w:rPr>
          <w:rFonts w:eastAsiaTheme="minorEastAsia"/>
          <w:color w:val="FF0000"/>
        </w:rPr>
        <w:t xml:space="preserve"> hoe kleiner </w:t>
      </w:r>
      <m:oMath>
        <m:r>
          <w:rPr>
            <w:rFonts w:ascii="Cambria Math" w:hAnsi="Cambria Math"/>
            <w:color w:val="FF0000"/>
          </w:rPr>
          <m:t>μ</m:t>
        </m:r>
      </m:oMath>
      <w:r w:rsidRPr="00F13BF9">
        <w:rPr>
          <w:rFonts w:eastAsiaTheme="minorEastAsia"/>
          <w:color w:val="FF0000"/>
        </w:rPr>
        <w:t xml:space="preserve"> , hoe kleiner F</w:t>
      </w:r>
      <w:r w:rsidRPr="00F13BF9">
        <w:rPr>
          <w:rFonts w:eastAsiaTheme="minorEastAsia"/>
          <w:color w:val="FF0000"/>
          <w:vertAlign w:val="subscript"/>
        </w:rPr>
        <w:t>w</w:t>
      </w:r>
      <w:r w:rsidRPr="00F13BF9">
        <w:rPr>
          <w:rFonts w:eastAsiaTheme="minorEastAsia"/>
          <w:color w:val="FF0000"/>
        </w:rPr>
        <w:t xml:space="preserve">, hoe minder hinder -&gt; hoe beter de </w:t>
      </w:r>
      <w:proofErr w:type="spellStart"/>
      <w:r w:rsidRPr="00F13BF9">
        <w:rPr>
          <w:rFonts w:eastAsiaTheme="minorEastAsia"/>
          <w:color w:val="FF0000"/>
        </w:rPr>
        <w:t>glijding</w:t>
      </w:r>
      <w:proofErr w:type="spellEnd"/>
    </w:p>
    <w:p w:rsidR="00E537A9" w:rsidRDefault="00E537A9" w:rsidP="00303650">
      <w:pPr>
        <w:rPr>
          <w:rFonts w:eastAsiaTheme="minorEastAsia"/>
        </w:rPr>
      </w:pPr>
      <w:r>
        <w:rPr>
          <w:rFonts w:eastAsiaTheme="minorEastAsia"/>
        </w:rPr>
        <w:t xml:space="preserve">Statische wrijving: </w:t>
      </w:r>
      <w:proofErr w:type="spellStart"/>
      <w:r>
        <w:rPr>
          <w:rFonts w:eastAsiaTheme="minorEastAsia"/>
        </w:rPr>
        <w:t>F</w:t>
      </w:r>
      <w:r>
        <w:rPr>
          <w:rFonts w:eastAsiaTheme="minorEastAsia"/>
          <w:vertAlign w:val="subscript"/>
        </w:rPr>
        <w:t>w</w:t>
      </w:r>
      <w:proofErr w:type="spellEnd"/>
      <w:r>
        <w:rPr>
          <w:rFonts w:eastAsiaTheme="minorEastAsia"/>
        </w:rPr>
        <w:t xml:space="preserve"> </w:t>
      </w:r>
      <m:oMath>
        <m:r>
          <w:rPr>
            <w:rFonts w:ascii="Cambria Math" w:eastAsiaTheme="minorEastAsia" w:hAnsi="Cambria Math"/>
          </w:rPr>
          <m:t>≤</m:t>
        </m:r>
      </m:oMath>
      <w:r>
        <w:rPr>
          <w:rFonts w:eastAsiaTheme="minorEastAsia"/>
        </w:rPr>
        <w:t xml:space="preserve"> μ</w:t>
      </w:r>
      <w:r>
        <w:rPr>
          <w:rFonts w:eastAsiaTheme="minorEastAsia"/>
          <w:vertAlign w:val="subscript"/>
        </w:rPr>
        <w:t>s</w:t>
      </w:r>
      <w:r>
        <w:rPr>
          <w:rFonts w:eastAsiaTheme="minorEastAsia"/>
        </w:rPr>
        <w:t xml:space="preserve"> . </w:t>
      </w:r>
      <w:proofErr w:type="spellStart"/>
      <w:r>
        <w:rPr>
          <w:rFonts w:eastAsiaTheme="minorEastAsia"/>
        </w:rPr>
        <w:t>F</w:t>
      </w:r>
      <w:r>
        <w:rPr>
          <w:rFonts w:eastAsiaTheme="minorEastAsia"/>
          <w:vertAlign w:val="subscript"/>
        </w:rPr>
        <w:t>n</w:t>
      </w:r>
      <w:proofErr w:type="spellEnd"/>
      <w:r>
        <w:rPr>
          <w:rFonts w:eastAsiaTheme="minorEastAsia"/>
        </w:rPr>
        <w:t xml:space="preserve"> = </w:t>
      </w:r>
      <w:proofErr w:type="spellStart"/>
      <w:r>
        <w:rPr>
          <w:rFonts w:eastAsiaTheme="minorEastAsia"/>
        </w:rPr>
        <w:t>F</w:t>
      </w:r>
      <w:r>
        <w:rPr>
          <w:rFonts w:eastAsiaTheme="minorEastAsia"/>
          <w:vertAlign w:val="subscript"/>
        </w:rPr>
        <w:t>w,max</w:t>
      </w:r>
      <w:proofErr w:type="spellEnd"/>
      <w:r>
        <w:rPr>
          <w:rFonts w:eastAsiaTheme="minorEastAsia"/>
          <w:vertAlign w:val="subscript"/>
        </w:rPr>
        <w:t>.</w:t>
      </w:r>
    </w:p>
    <w:p w:rsidR="00E537A9" w:rsidRPr="00E537A9" w:rsidRDefault="00E537A9" w:rsidP="00303650">
      <w:pPr>
        <w:rPr>
          <w:rFonts w:eastAsiaTheme="minorEastAsia"/>
        </w:rPr>
      </w:pPr>
      <w:r>
        <w:rPr>
          <w:rFonts w:eastAsiaTheme="minorEastAsia"/>
        </w:rPr>
        <w:t xml:space="preserve">Normaalkracht </w:t>
      </w:r>
      <w:proofErr w:type="spellStart"/>
      <w:r>
        <w:rPr>
          <w:rFonts w:eastAsiaTheme="minorEastAsia"/>
        </w:rPr>
        <w:t>F</w:t>
      </w:r>
      <w:r>
        <w:rPr>
          <w:rFonts w:eastAsiaTheme="minorEastAsia"/>
          <w:vertAlign w:val="subscript"/>
        </w:rPr>
        <w:t>n</w:t>
      </w:r>
      <w:proofErr w:type="spellEnd"/>
      <w:r>
        <w:rPr>
          <w:rFonts w:eastAsiaTheme="minorEastAsia"/>
        </w:rPr>
        <w:t xml:space="preserve"> = altijd loodrecht weg van het steunvlak</w:t>
      </w:r>
      <w:r>
        <w:rPr>
          <w:rFonts w:eastAsiaTheme="minorEastAsia"/>
        </w:rPr>
        <w:br/>
        <w:t>(kan ook schuin zijn of naar beenden, bvb. Bovenaan looping)</w:t>
      </w:r>
    </w:p>
    <w:p w:rsidR="00960472" w:rsidRDefault="00960472" w:rsidP="00960472">
      <w:pPr>
        <w:pStyle w:val="Kop2"/>
      </w:pPr>
      <w:r>
        <w:t>Eenparig cirkelvormige beweging (ECB)</w:t>
      </w:r>
    </w:p>
    <w:p w:rsidR="00E537A9" w:rsidRPr="00E537A9" w:rsidRDefault="00E537A9" w:rsidP="00E537A9">
      <w:r>
        <w:t>= beweging op een cirkel aan constante snelheid</w:t>
      </w:r>
    </w:p>
    <w:p w:rsidR="00E13AA3" w:rsidRDefault="00E13AA3" w:rsidP="00E13AA3">
      <w:r>
        <w:t>Eenparig cirkelvormige beweging (ECB) is een beweging waarbij</w:t>
      </w:r>
    </w:p>
    <w:p w:rsidR="00E13AA3" w:rsidRDefault="00E13AA3" w:rsidP="00E13AA3">
      <w:pPr>
        <w:pStyle w:val="Lijstalinea"/>
        <w:numPr>
          <w:ilvl w:val="0"/>
          <w:numId w:val="79"/>
        </w:numPr>
      </w:pPr>
      <w:r>
        <w:t>De baan een cirkel is</w:t>
      </w:r>
    </w:p>
    <w:p w:rsidR="00E13AA3" w:rsidRPr="00E13AA3" w:rsidRDefault="00E13AA3" w:rsidP="00E13AA3">
      <w:pPr>
        <w:pStyle w:val="Lijstalinea"/>
        <w:numPr>
          <w:ilvl w:val="0"/>
          <w:numId w:val="79"/>
        </w:numPr>
      </w:pPr>
      <w:r>
        <w:t>In gelijke tijdsintervallen (∆t) gelijke hoeken (∆</w:t>
      </w:r>
      <m:oMath>
        <m:r>
          <w:rPr>
            <w:rFonts w:ascii="Cambria Math" w:hAnsi="Cambria Math"/>
          </w:rPr>
          <m:t>θ</m:t>
        </m:r>
      </m:oMath>
      <w:r>
        <w:rPr>
          <w:rFonts w:eastAsiaTheme="minorEastAsia"/>
        </w:rPr>
        <w:t>) doorlopen worden</w:t>
      </w:r>
    </w:p>
    <w:p w:rsidR="00E13AA3" w:rsidRPr="00704950" w:rsidRDefault="00E13AA3" w:rsidP="00E13AA3">
      <w:pPr>
        <w:rPr>
          <w:rFonts w:eastAsiaTheme="minorEastAsia"/>
          <w:b/>
          <w:sz w:val="28"/>
          <w:lang w:val="en-GB"/>
        </w:rPr>
      </w:pPr>
      <w:proofErr w:type="spellStart"/>
      <w:r w:rsidRPr="00704950">
        <w:rPr>
          <w:lang w:val="en-GB"/>
        </w:rPr>
        <w:t>m.a.w</w:t>
      </w:r>
      <w:proofErr w:type="spellEnd"/>
      <w:r w:rsidRPr="00704950">
        <w:rPr>
          <w:lang w:val="en-GB"/>
        </w:rPr>
        <w:t>.</w:t>
      </w:r>
      <w:r w:rsidRPr="00704950">
        <w:rPr>
          <w:b/>
          <w:sz w:val="28"/>
          <w:lang w:val="en-GB"/>
        </w:rPr>
        <w:t xml:space="preserve"> </w:t>
      </w:r>
      <m:oMath>
        <m:f>
          <m:fPr>
            <m:ctrlPr>
              <w:rPr>
                <w:rFonts w:ascii="Cambria Math" w:hAnsi="Cambria Math"/>
                <w:b/>
                <w:i/>
                <w:sz w:val="28"/>
              </w:rPr>
            </m:ctrlPr>
          </m:fPr>
          <m:num>
            <m:r>
              <m:rPr>
                <m:sty m:val="bi"/>
              </m:rPr>
              <w:rPr>
                <w:rFonts w:ascii="Cambria Math" w:hAnsi="Cambria Math"/>
                <w:sz w:val="28"/>
                <w:lang w:val="en-GB"/>
              </w:rPr>
              <m:t>∆</m:t>
            </m:r>
            <m:r>
              <m:rPr>
                <m:sty m:val="bi"/>
              </m:rPr>
              <w:rPr>
                <w:rFonts w:ascii="Cambria Math" w:hAnsi="Cambria Math"/>
                <w:sz w:val="28"/>
              </w:rPr>
              <m:t>θ</m:t>
            </m:r>
          </m:num>
          <m:den>
            <m:r>
              <m:rPr>
                <m:sty m:val="bi"/>
              </m:rPr>
              <w:rPr>
                <w:rFonts w:ascii="Cambria Math" w:hAnsi="Cambria Math"/>
                <w:sz w:val="28"/>
                <w:lang w:val="en-GB"/>
              </w:rPr>
              <m:t>∆</m:t>
            </m:r>
            <m:r>
              <m:rPr>
                <m:sty m:val="bi"/>
              </m:rPr>
              <w:rPr>
                <w:rFonts w:ascii="Cambria Math" w:hAnsi="Cambria Math"/>
                <w:sz w:val="28"/>
              </w:rPr>
              <m:t>t</m:t>
            </m:r>
          </m:den>
        </m:f>
        <m:r>
          <m:rPr>
            <m:sty m:val="bi"/>
          </m:rPr>
          <w:rPr>
            <w:rFonts w:ascii="Cambria Math" w:hAnsi="Cambria Math"/>
            <w:sz w:val="28"/>
            <w:lang w:val="en-GB"/>
          </w:rPr>
          <m:t>=</m:t>
        </m:r>
        <m:r>
          <m:rPr>
            <m:sty m:val="bi"/>
          </m:rPr>
          <w:rPr>
            <w:rFonts w:ascii="Cambria Math" w:hAnsi="Cambria Math"/>
            <w:sz w:val="28"/>
          </w:rPr>
          <m:t>constante</m:t>
        </m:r>
        <m:r>
          <m:rPr>
            <m:sty m:val="bi"/>
          </m:rPr>
          <w:rPr>
            <w:rFonts w:ascii="Cambria Math" w:hAnsi="Cambria Math"/>
            <w:sz w:val="28"/>
            <w:lang w:val="en-GB"/>
          </w:rPr>
          <m:t>=</m:t>
        </m:r>
        <m:r>
          <m:rPr>
            <m:sty m:val="bi"/>
          </m:rPr>
          <w:rPr>
            <w:rFonts w:ascii="Cambria Math" w:hAnsi="Cambria Math"/>
            <w:sz w:val="28"/>
          </w:rPr>
          <m:t>ω</m:t>
        </m:r>
        <m:r>
          <m:rPr>
            <m:sty m:val="bi"/>
          </m:rPr>
          <w:rPr>
            <w:rFonts w:ascii="Cambria Math" w:hAnsi="Cambria Math"/>
            <w:sz w:val="28"/>
            <w:lang w:val="en-GB"/>
          </w:rPr>
          <m:t xml:space="preserve"> (</m:t>
        </m:r>
        <m:r>
          <m:rPr>
            <m:sty m:val="bi"/>
          </m:rPr>
          <w:rPr>
            <w:rFonts w:ascii="Cambria Math" w:hAnsi="Cambria Math"/>
            <w:sz w:val="28"/>
          </w:rPr>
          <m:t>hoeksnelh</m:t>
        </m:r>
        <m:r>
          <m:rPr>
            <m:sty m:val="bi"/>
          </m:rPr>
          <w:rPr>
            <w:rFonts w:ascii="Cambria Math" w:hAnsi="Cambria Math"/>
            <w:sz w:val="28"/>
          </w:rPr>
          <m:t>eid</m:t>
        </m:r>
        <m:r>
          <m:rPr>
            <m:sty m:val="bi"/>
          </m:rPr>
          <w:rPr>
            <w:rFonts w:ascii="Cambria Math" w:hAnsi="Cambria Math"/>
            <w:sz w:val="28"/>
            <w:lang w:val="en-GB"/>
          </w:rPr>
          <m:t>)</m:t>
        </m:r>
      </m:oMath>
    </w:p>
    <w:p w:rsidR="00E13AA3" w:rsidRPr="00D96D5C" w:rsidRDefault="00D4013D" w:rsidP="00E13AA3">
      <w:pPr>
        <w:pStyle w:val="Geenafstand"/>
        <w:rPr>
          <w:i/>
          <w:noProof/>
          <w:lang w:val="en-GB" w:eastAsia="nl-BE"/>
        </w:rPr>
      </w:pPr>
      <w:r>
        <w:rPr>
          <w:noProof/>
          <w:lang w:eastAsia="nl-BE"/>
        </w:rPr>
        <w:drawing>
          <wp:anchor distT="0" distB="0" distL="114300" distR="114300" simplePos="0" relativeHeight="251759616" behindDoc="0" locked="0" layoutInCell="1" allowOverlap="1">
            <wp:simplePos x="0" y="0"/>
            <wp:positionH relativeFrom="column">
              <wp:posOffset>205105</wp:posOffset>
            </wp:positionH>
            <wp:positionV relativeFrom="paragraph">
              <wp:posOffset>50165</wp:posOffset>
            </wp:positionV>
            <wp:extent cx="1066800" cy="1190625"/>
            <wp:effectExtent l="0" t="0" r="0" b="9525"/>
            <wp:wrapSquare wrapText="bothSides"/>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cstate="print">
                      <a:extLst>
                        <a:ext uri="{28A0092B-C50C-407E-A947-70E740481C1C}">
                          <a14:useLocalDpi xmlns:a14="http://schemas.microsoft.com/office/drawing/2010/main" val="0"/>
                        </a:ext>
                      </a:extLst>
                    </a:blip>
                    <a:srcRect l="39517" t="38095" r="41964" b="28836"/>
                    <a:stretch/>
                  </pic:blipFill>
                  <pic:spPr bwMode="auto">
                    <a:xfrm>
                      <a:off x="0" y="0"/>
                      <a:ext cx="1066800" cy="1190625"/>
                    </a:xfrm>
                    <a:prstGeom prst="rect">
                      <a:avLst/>
                    </a:prstGeom>
                    <a:ln>
                      <a:noFill/>
                    </a:ln>
                    <a:extLst>
                      <a:ext uri="{53640926-AAD7-44D8-BBD7-CCE9431645EC}">
                        <a14:shadowObscured xmlns:a14="http://schemas.microsoft.com/office/drawing/2010/main"/>
                      </a:ext>
                    </a:extLst>
                  </pic:spPr>
                </pic:pic>
              </a:graphicData>
            </a:graphic>
          </wp:anchor>
        </w:drawing>
      </w:r>
    </w:p>
    <w:p w:rsidR="00E13AA3" w:rsidRPr="00D96D5C" w:rsidRDefault="00E13AA3" w:rsidP="00E13AA3">
      <w:pPr>
        <w:pStyle w:val="Geenafstand"/>
        <w:rPr>
          <w:i/>
          <w:noProof/>
          <w:lang w:val="en-GB" w:eastAsia="nl-BE"/>
        </w:rPr>
      </w:pPr>
    </w:p>
    <w:p w:rsidR="00E13AA3" w:rsidRPr="00D96D5C" w:rsidRDefault="00E13AA3" w:rsidP="00E13AA3">
      <w:pPr>
        <w:pStyle w:val="Geenafstand"/>
        <w:rPr>
          <w:i/>
          <w:noProof/>
          <w:lang w:val="en-GB" w:eastAsia="nl-BE"/>
        </w:rPr>
      </w:pPr>
    </w:p>
    <w:p w:rsidR="00E13AA3" w:rsidRPr="00D96D5C" w:rsidRDefault="00E13AA3" w:rsidP="00E13AA3">
      <w:pPr>
        <w:pStyle w:val="Geenafstand"/>
        <w:rPr>
          <w:i/>
          <w:noProof/>
          <w:lang w:val="en-GB" w:eastAsia="nl-BE"/>
        </w:rPr>
      </w:pPr>
    </w:p>
    <w:p w:rsidR="00E13AA3" w:rsidRDefault="00E13AA3" w:rsidP="00E13AA3">
      <w:pPr>
        <w:pStyle w:val="Geenafstand"/>
        <w:rPr>
          <w:i/>
          <w:lang w:val="en-GB"/>
        </w:rPr>
      </w:pPr>
    </w:p>
    <w:p w:rsidR="00E537A9" w:rsidRDefault="00E537A9" w:rsidP="00E13AA3">
      <w:pPr>
        <w:pStyle w:val="Geenafstand"/>
        <w:rPr>
          <w:i/>
          <w:lang w:val="en-GB"/>
        </w:rPr>
      </w:pPr>
    </w:p>
    <w:p w:rsidR="006D6968" w:rsidRDefault="006D6968" w:rsidP="00E13AA3">
      <w:pPr>
        <w:pStyle w:val="Geenafstand"/>
        <w:rPr>
          <w:i/>
          <w:lang w:val="en-GB"/>
        </w:rPr>
      </w:pPr>
    </w:p>
    <w:p w:rsidR="006D6968" w:rsidRDefault="006D6968" w:rsidP="00E13AA3">
      <w:pPr>
        <w:pStyle w:val="Geenafstand"/>
        <w:rPr>
          <w:i/>
          <w:lang w:val="en-GB"/>
        </w:rPr>
      </w:pPr>
    </w:p>
    <w:p w:rsidR="006D6968" w:rsidRDefault="006D6968" w:rsidP="00E13AA3">
      <w:pPr>
        <w:pStyle w:val="Geenafstand"/>
        <w:rPr>
          <w:i/>
          <w:lang w:val="en-GB"/>
        </w:rPr>
      </w:pPr>
    </w:p>
    <w:p w:rsidR="006D6968" w:rsidRDefault="006D6968" w:rsidP="00E13AA3">
      <w:pPr>
        <w:pStyle w:val="Geenafstand"/>
        <w:rPr>
          <w:i/>
          <w:lang w:val="en-GB"/>
        </w:rPr>
      </w:pPr>
    </w:p>
    <w:p w:rsidR="006D6968" w:rsidRDefault="006D6968" w:rsidP="00E13AA3">
      <w:pPr>
        <w:pStyle w:val="Geenafstand"/>
        <w:rPr>
          <w:i/>
          <w:lang w:val="en-GB"/>
        </w:rPr>
      </w:pPr>
    </w:p>
    <w:p w:rsidR="006D6968" w:rsidRDefault="006D6968" w:rsidP="00E13AA3">
      <w:pPr>
        <w:pStyle w:val="Geenafstand"/>
        <w:rPr>
          <w:i/>
          <w:lang w:val="en-GB"/>
        </w:rPr>
      </w:pPr>
    </w:p>
    <w:p w:rsidR="006D6968" w:rsidRPr="00D96D5C" w:rsidRDefault="006D6968" w:rsidP="00E13AA3">
      <w:pPr>
        <w:pStyle w:val="Geenafstand"/>
        <w:rPr>
          <w:i/>
          <w:lang w:val="en-GB"/>
        </w:rPr>
      </w:pPr>
    </w:p>
    <w:p w:rsidR="00960472" w:rsidRDefault="00960472" w:rsidP="00960472">
      <w:pPr>
        <w:pStyle w:val="Kop2"/>
      </w:pPr>
      <w:r>
        <w:lastRenderedPageBreak/>
        <w:t>Periode, frequentie, baansnelheid, hoeksnelheid van ECB</w:t>
      </w:r>
    </w:p>
    <w:p w:rsidR="00E13AA3" w:rsidRDefault="00E13AA3" w:rsidP="00E13AA3">
      <w:pPr>
        <w:pStyle w:val="Kop3"/>
      </w:pPr>
      <w:r>
        <w:t>Periode</w:t>
      </w:r>
    </w:p>
    <w:p w:rsidR="00E13AA3" w:rsidRDefault="00E13AA3" w:rsidP="00E13AA3">
      <w:r>
        <w:t>= tijd voor één volledige cirkelbeweging</w:t>
      </w:r>
      <w:r w:rsidR="00E537A9">
        <w:t xml:space="preserve"> = tijd voor 1 toer</w:t>
      </w:r>
    </w:p>
    <w:p w:rsidR="00E13AA3" w:rsidRPr="00E13AA3" w:rsidRDefault="00E13AA3" w:rsidP="00E13AA3">
      <w:pPr>
        <w:rPr>
          <w:rFonts w:eastAsiaTheme="minorEastAsia"/>
          <w:sz w:val="22"/>
        </w:rPr>
      </w:pPr>
      <m:oMathPara>
        <m:oMathParaPr>
          <m:jc m:val="left"/>
        </m:oMathParaPr>
        <m:oMath>
          <m:r>
            <w:rPr>
              <w:rFonts w:ascii="Cambria Math" w:hAnsi="Cambria Math"/>
              <w:sz w:val="22"/>
            </w:rPr>
            <m:t>ω=</m:t>
          </m:r>
          <m:f>
            <m:fPr>
              <m:ctrlPr>
                <w:rPr>
                  <w:rFonts w:ascii="Cambria Math" w:hAnsi="Cambria Math"/>
                  <w:i/>
                  <w:sz w:val="22"/>
                </w:rPr>
              </m:ctrlPr>
            </m:fPr>
            <m:num>
              <m:r>
                <w:rPr>
                  <w:rFonts w:ascii="Cambria Math" w:hAnsi="Cambria Math"/>
                  <w:sz w:val="22"/>
                </w:rPr>
                <m:t>2π</m:t>
              </m:r>
            </m:num>
            <m:den>
              <m:r>
                <w:rPr>
                  <w:rFonts w:ascii="Cambria Math" w:hAnsi="Cambria Math"/>
                  <w:sz w:val="22"/>
                </w:rPr>
                <m:t>T</m:t>
              </m:r>
            </m:den>
          </m:f>
          <m:r>
            <w:rPr>
              <w:rFonts w:ascii="Cambria Math" w:hAnsi="Cambria Math"/>
              <w:sz w:val="22"/>
            </w:rPr>
            <m:t xml:space="preserve"> </m:t>
          </m:r>
          <m:d>
            <m:dPr>
              <m:ctrlPr>
                <w:rPr>
                  <w:rFonts w:ascii="Cambria Math" w:hAnsi="Cambria Math"/>
                  <w:i/>
                  <w:sz w:val="22"/>
                </w:rPr>
              </m:ctrlPr>
            </m:dPr>
            <m:e>
              <m:r>
                <w:rPr>
                  <w:rFonts w:ascii="Cambria Math" w:hAnsi="Cambria Math"/>
                  <w:sz w:val="22"/>
                </w:rPr>
                <m:t>volledige cirkel doorlopen=360°=2π</m:t>
              </m:r>
            </m:e>
          </m:d>
        </m:oMath>
      </m:oMathPara>
    </w:p>
    <w:p w:rsidR="00E13AA3" w:rsidRPr="00E13AA3" w:rsidRDefault="00E13AA3" w:rsidP="00E13AA3">
      <w:pPr>
        <w:rPr>
          <w:rFonts w:eastAsiaTheme="minorEastAsia"/>
          <w:sz w:val="22"/>
        </w:rPr>
      </w:pPr>
      <m:oMathPara>
        <m:oMathParaPr>
          <m:jc m:val="left"/>
        </m:oMathParaPr>
        <m:oMath>
          <m:r>
            <w:rPr>
              <w:rFonts w:ascii="Cambria Math" w:hAnsi="Cambria Math"/>
              <w:sz w:val="22"/>
            </w:rPr>
            <m:t>⇔</m:t>
          </m:r>
          <m:r>
            <m:rPr>
              <m:sty m:val="bi"/>
            </m:rPr>
            <w:rPr>
              <w:rFonts w:ascii="Cambria Math" w:hAnsi="Cambria Math"/>
              <w:sz w:val="22"/>
              <w:highlight w:val="green"/>
            </w:rPr>
            <m:t>T=</m:t>
          </m:r>
          <m:f>
            <m:fPr>
              <m:ctrlPr>
                <w:rPr>
                  <w:rFonts w:ascii="Cambria Math" w:hAnsi="Cambria Math"/>
                  <w:b/>
                  <w:i/>
                  <w:sz w:val="22"/>
                  <w:highlight w:val="green"/>
                </w:rPr>
              </m:ctrlPr>
            </m:fPr>
            <m:num>
              <m:r>
                <m:rPr>
                  <m:sty m:val="bi"/>
                </m:rPr>
                <w:rPr>
                  <w:rFonts w:ascii="Cambria Math" w:hAnsi="Cambria Math"/>
                  <w:sz w:val="22"/>
                  <w:highlight w:val="green"/>
                </w:rPr>
                <m:t>2</m:t>
              </m:r>
              <m:r>
                <m:rPr>
                  <m:sty m:val="bi"/>
                </m:rPr>
                <w:rPr>
                  <w:rFonts w:ascii="Cambria Math" w:hAnsi="Cambria Math"/>
                  <w:sz w:val="22"/>
                  <w:highlight w:val="green"/>
                </w:rPr>
                <m:t>π</m:t>
              </m:r>
            </m:num>
            <m:den>
              <m:r>
                <m:rPr>
                  <m:sty m:val="bi"/>
                </m:rPr>
                <w:rPr>
                  <w:rFonts w:ascii="Cambria Math" w:hAnsi="Cambria Math"/>
                  <w:sz w:val="22"/>
                  <w:highlight w:val="green"/>
                </w:rPr>
                <m:t>ω</m:t>
              </m:r>
            </m:den>
          </m:f>
          <m:r>
            <w:rPr>
              <w:rFonts w:ascii="Cambria Math" w:hAnsi="Cambria Math"/>
              <w:sz w:val="22"/>
            </w:rPr>
            <m:t xml:space="preserve"> met </m:t>
          </m:r>
          <m:d>
            <m:dPr>
              <m:begChr m:val="["/>
              <m:endChr m:val="]"/>
              <m:ctrlPr>
                <w:rPr>
                  <w:rFonts w:ascii="Cambria Math" w:hAnsi="Cambria Math"/>
                  <w:i/>
                  <w:sz w:val="22"/>
                </w:rPr>
              </m:ctrlPr>
            </m:dPr>
            <m:e>
              <m:r>
                <w:rPr>
                  <w:rFonts w:ascii="Cambria Math" w:hAnsi="Cambria Math"/>
                  <w:sz w:val="22"/>
                </w:rPr>
                <m:t>T</m:t>
              </m:r>
            </m:e>
          </m:d>
          <m:r>
            <w:rPr>
              <w:rFonts w:ascii="Cambria Math" w:hAnsi="Cambria Math"/>
              <w:sz w:val="22"/>
            </w:rPr>
            <m:t>=s</m:t>
          </m:r>
        </m:oMath>
      </m:oMathPara>
    </w:p>
    <w:p w:rsidR="00810A75" w:rsidRDefault="00810A75" w:rsidP="00810A75">
      <w:pPr>
        <w:pStyle w:val="Kop3"/>
      </w:pPr>
      <w:r>
        <w:t>Frequentie</w:t>
      </w:r>
    </w:p>
    <w:p w:rsidR="00E537A9" w:rsidRPr="00E537A9" w:rsidRDefault="00E537A9" w:rsidP="00E537A9">
      <w:r>
        <w:t>= aantal toeren / s</w:t>
      </w:r>
    </w:p>
    <w:p w:rsidR="00810A75" w:rsidRPr="00810A75" w:rsidRDefault="00810A75" w:rsidP="00810A75">
      <w:pPr>
        <w:pStyle w:val="Geenafstand"/>
        <w:rPr>
          <w:rFonts w:eastAsiaTheme="majorEastAsia" w:cstheme="majorBidi"/>
          <w:i/>
        </w:rPr>
      </w:pPr>
      <m:oMath>
        <m:r>
          <m:rPr>
            <m:sty m:val="bi"/>
          </m:rPr>
          <w:rPr>
            <w:rFonts w:ascii="Cambria Math" w:hAnsi="Cambria Math"/>
            <w:sz w:val="28"/>
            <w:highlight w:val="green"/>
          </w:rPr>
          <m:t>f</m:t>
        </m:r>
        <m:r>
          <m:rPr>
            <m:sty m:val="b"/>
          </m:rPr>
          <w:rPr>
            <w:rFonts w:ascii="Cambria Math" w:hAnsi="Cambria Math"/>
            <w:sz w:val="28"/>
            <w:highlight w:val="green"/>
          </w:rPr>
          <m:t xml:space="preserve">= </m:t>
        </m:r>
        <m:f>
          <m:fPr>
            <m:ctrlPr>
              <w:rPr>
                <w:rFonts w:ascii="Cambria Math" w:hAnsi="Cambria Math"/>
                <w:b/>
                <w:sz w:val="28"/>
                <w:highlight w:val="green"/>
              </w:rPr>
            </m:ctrlPr>
          </m:fPr>
          <m:num>
            <m:r>
              <m:rPr>
                <m:sty m:val="b"/>
              </m:rPr>
              <w:rPr>
                <w:rFonts w:ascii="Cambria Math" w:hAnsi="Cambria Math"/>
                <w:sz w:val="28"/>
                <w:highlight w:val="green"/>
              </w:rPr>
              <m:t>1</m:t>
            </m:r>
          </m:num>
          <m:den>
            <m:r>
              <m:rPr>
                <m:sty m:val="bi"/>
              </m:rPr>
              <w:rPr>
                <w:rFonts w:ascii="Cambria Math" w:hAnsi="Cambria Math"/>
                <w:sz w:val="28"/>
                <w:highlight w:val="green"/>
              </w:rPr>
              <m:t>T</m:t>
            </m:r>
          </m:den>
        </m:f>
        <m:r>
          <m:rPr>
            <m:sty m:val="b"/>
          </m:rPr>
          <w:rPr>
            <w:rFonts w:ascii="Cambria Math" w:hAnsi="Cambria Math"/>
            <w:sz w:val="28"/>
            <w:highlight w:val="green"/>
          </w:rPr>
          <m:t>=</m:t>
        </m:r>
        <m:f>
          <m:fPr>
            <m:ctrlPr>
              <w:rPr>
                <w:rFonts w:ascii="Cambria Math" w:hAnsi="Cambria Math"/>
                <w:b/>
                <w:sz w:val="28"/>
                <w:highlight w:val="green"/>
              </w:rPr>
            </m:ctrlPr>
          </m:fPr>
          <m:num>
            <m:r>
              <m:rPr>
                <m:sty m:val="bi"/>
              </m:rPr>
              <w:rPr>
                <w:rFonts w:ascii="Cambria Math" w:hAnsi="Cambria Math"/>
                <w:sz w:val="28"/>
                <w:highlight w:val="green"/>
              </w:rPr>
              <m:t>ω</m:t>
            </m:r>
          </m:num>
          <m:den>
            <m:r>
              <m:rPr>
                <m:sty m:val="b"/>
              </m:rPr>
              <w:rPr>
                <w:rFonts w:ascii="Cambria Math" w:hAnsi="Cambria Math"/>
                <w:sz w:val="28"/>
                <w:highlight w:val="green"/>
              </w:rPr>
              <m:t>2</m:t>
            </m:r>
            <m:r>
              <m:rPr>
                <m:sty m:val="bi"/>
              </m:rPr>
              <w:rPr>
                <w:rFonts w:ascii="Cambria Math" w:hAnsi="Cambria Math"/>
                <w:sz w:val="28"/>
                <w:highlight w:val="green"/>
              </w:rPr>
              <m:t>π</m:t>
            </m:r>
          </m:den>
        </m:f>
        <m:r>
          <m:rPr>
            <m:sty m:val="p"/>
          </m:rPr>
          <w:rPr>
            <w:rFonts w:ascii="Cambria Math" w:hAnsi="Cambria Math"/>
            <w:sz w:val="28"/>
          </w:rPr>
          <m:t xml:space="preserve"> </m:t>
        </m:r>
      </m:oMath>
      <w:r>
        <w:rPr>
          <w:rFonts w:eastAsiaTheme="majorEastAsia" w:cstheme="majorBidi"/>
          <w:i/>
        </w:rPr>
        <w:t xml:space="preserve"> </w:t>
      </w:r>
      <m:oMath>
        <m:r>
          <w:rPr>
            <w:rFonts w:ascii="Cambria Math" w:hAnsi="Cambria Math"/>
          </w:rPr>
          <m:t>met</m:t>
        </m:r>
        <m:r>
          <m:rPr>
            <m:sty m:val="p"/>
          </m:rPr>
          <w:rPr>
            <w:rFonts w:ascii="Cambria Math" w:hAnsi="Cambria Math"/>
          </w:rPr>
          <m:t xml:space="preserve"> </m:t>
        </m:r>
        <m:d>
          <m:dPr>
            <m:begChr m:val="["/>
            <m:endChr m:val="]"/>
            <m:ctrlPr>
              <w:rPr>
                <w:rFonts w:ascii="Cambria Math" w:hAnsi="Cambria Math"/>
              </w:rPr>
            </m:ctrlPr>
          </m:dPr>
          <m:e>
            <m:r>
              <w:rPr>
                <w:rFonts w:ascii="Cambria Math" w:hAnsi="Cambria Math"/>
              </w:rPr>
              <m:t>f</m:t>
            </m:r>
          </m:e>
        </m:d>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s</m:t>
            </m:r>
          </m:den>
        </m:f>
        <m:r>
          <m:rPr>
            <m:sty m:val="p"/>
          </m:rPr>
          <w:rPr>
            <w:rFonts w:ascii="Cambria Math" w:hAnsi="Cambria Math"/>
          </w:rPr>
          <m:t>=</m:t>
        </m:r>
        <m:r>
          <w:rPr>
            <w:rFonts w:ascii="Cambria Math" w:hAnsi="Cambria Math"/>
          </w:rPr>
          <m:t>Hz</m:t>
        </m:r>
      </m:oMath>
    </w:p>
    <w:p w:rsidR="00810A75" w:rsidRDefault="00810A75" w:rsidP="00810A75">
      <w:pPr>
        <w:pStyle w:val="Kop3"/>
      </w:pPr>
      <w:r>
        <w:t>Baansnelheid</w:t>
      </w:r>
    </w:p>
    <w:p w:rsidR="00810A75" w:rsidRPr="00810A75" w:rsidRDefault="00810A75" w:rsidP="00810A75">
      <w:pPr>
        <w:rPr>
          <w:rFonts w:eastAsiaTheme="minorEastAsia"/>
          <w:b/>
          <w:highlight w:val="green"/>
        </w:rPr>
      </w:pPr>
      <m:oMathPara>
        <m:oMathParaPr>
          <m:jc m:val="left"/>
        </m:oMathParaPr>
        <m:oMath>
          <m:r>
            <m:rPr>
              <m:sty m:val="bi"/>
            </m:rPr>
            <w:rPr>
              <w:rFonts w:ascii="Cambria Math" w:hAnsi="Cambria Math"/>
              <w:highlight w:val="green"/>
            </w:rPr>
            <m:t>v=r.ω</m:t>
          </m:r>
        </m:oMath>
      </m:oMathPara>
    </w:p>
    <w:p w:rsidR="00810A75" w:rsidRPr="00810A75" w:rsidRDefault="00810A75" w:rsidP="00810A75">
      <w:pPr>
        <w:rPr>
          <w:rFonts w:eastAsiaTheme="minorEastAsia"/>
          <w:b/>
          <w:sz w:val="22"/>
          <w:highlight w:val="green"/>
        </w:rPr>
      </w:pPr>
      <m:oMathPara>
        <m:oMathParaPr>
          <m:jc m:val="left"/>
        </m:oMathParaPr>
        <m:oMath>
          <m:r>
            <m:rPr>
              <m:sty m:val="bi"/>
            </m:rPr>
            <w:rPr>
              <w:rFonts w:ascii="Cambria Math" w:hAnsi="Cambria Math"/>
              <w:sz w:val="22"/>
              <w:highlight w:val="green"/>
            </w:rPr>
            <m:t>⇔v=r.</m:t>
          </m:r>
          <m:f>
            <m:fPr>
              <m:ctrlPr>
                <w:rPr>
                  <w:rFonts w:ascii="Cambria Math" w:hAnsi="Cambria Math"/>
                  <w:b/>
                  <w:i/>
                  <w:sz w:val="22"/>
                  <w:highlight w:val="green"/>
                </w:rPr>
              </m:ctrlPr>
            </m:fPr>
            <m:num>
              <m:r>
                <m:rPr>
                  <m:sty m:val="bi"/>
                </m:rPr>
                <w:rPr>
                  <w:rFonts w:ascii="Cambria Math" w:hAnsi="Cambria Math"/>
                  <w:sz w:val="22"/>
                  <w:highlight w:val="green"/>
                </w:rPr>
                <m:t>2</m:t>
              </m:r>
              <m:r>
                <m:rPr>
                  <m:sty m:val="bi"/>
                </m:rPr>
                <w:rPr>
                  <w:rFonts w:ascii="Cambria Math" w:hAnsi="Cambria Math"/>
                  <w:sz w:val="22"/>
                  <w:highlight w:val="green"/>
                </w:rPr>
                <m:t>π</m:t>
              </m:r>
            </m:num>
            <m:den>
              <m:r>
                <m:rPr>
                  <m:sty m:val="bi"/>
                </m:rPr>
                <w:rPr>
                  <w:rFonts w:ascii="Cambria Math" w:hAnsi="Cambria Math"/>
                  <w:sz w:val="22"/>
                  <w:highlight w:val="green"/>
                </w:rPr>
                <m:t>T</m:t>
              </m:r>
            </m:den>
          </m:f>
        </m:oMath>
      </m:oMathPara>
    </w:p>
    <w:p w:rsidR="00810A75" w:rsidRPr="00810A75" w:rsidRDefault="00810A75" w:rsidP="00810A75">
      <w:pPr>
        <w:rPr>
          <w:rFonts w:eastAsiaTheme="minorEastAsia"/>
          <w:b/>
        </w:rPr>
      </w:pPr>
      <m:oMathPara>
        <m:oMathParaPr>
          <m:jc m:val="left"/>
        </m:oMathParaPr>
        <m:oMath>
          <m:r>
            <m:rPr>
              <m:sty m:val="bi"/>
            </m:rPr>
            <w:rPr>
              <w:rFonts w:ascii="Cambria Math" w:hAnsi="Cambria Math"/>
              <w:sz w:val="22"/>
              <w:highlight w:val="green"/>
            </w:rPr>
            <m:t>⇔v=r.2</m:t>
          </m:r>
          <m:r>
            <m:rPr>
              <m:sty m:val="bi"/>
            </m:rPr>
            <w:rPr>
              <w:rFonts w:ascii="Cambria Math" w:hAnsi="Cambria Math"/>
              <w:sz w:val="22"/>
              <w:highlight w:val="green"/>
            </w:rPr>
            <m:t>π.f</m:t>
          </m:r>
        </m:oMath>
      </m:oMathPara>
    </w:p>
    <w:p w:rsidR="00810A75" w:rsidRPr="00810A75" w:rsidRDefault="00810A75" w:rsidP="00810A75">
      <w:pPr>
        <w:pStyle w:val="Kop3"/>
      </w:pPr>
      <w:r w:rsidRPr="00810A75">
        <w:t>Hoeksnelheid</w:t>
      </w:r>
    </w:p>
    <w:p w:rsidR="00810A75" w:rsidRPr="00810A75" w:rsidRDefault="00810A75" w:rsidP="00810A75">
      <w:pPr>
        <w:rPr>
          <w:b/>
          <w:sz w:val="24"/>
          <w:szCs w:val="24"/>
        </w:rPr>
      </w:pPr>
      <m:oMath>
        <m:r>
          <m:rPr>
            <m:sty m:val="bi"/>
          </m:rPr>
          <w:rPr>
            <w:rFonts w:ascii="Cambria Math" w:hAnsi="Cambria Math"/>
            <w:sz w:val="28"/>
            <w:szCs w:val="24"/>
            <w:highlight w:val="green"/>
          </w:rPr>
          <m:t xml:space="preserve">ω= </m:t>
        </m:r>
        <m:f>
          <m:fPr>
            <m:ctrlPr>
              <w:rPr>
                <w:rFonts w:ascii="Cambria Math" w:hAnsi="Cambria Math"/>
                <w:b/>
                <w:i/>
                <w:sz w:val="28"/>
                <w:szCs w:val="24"/>
                <w:highlight w:val="green"/>
              </w:rPr>
            </m:ctrlPr>
          </m:fPr>
          <m:num>
            <m:r>
              <m:rPr>
                <m:sty m:val="bi"/>
              </m:rPr>
              <w:rPr>
                <w:rFonts w:ascii="Cambria Math" w:hAnsi="Cambria Math"/>
                <w:sz w:val="28"/>
                <w:szCs w:val="24"/>
                <w:highlight w:val="green"/>
              </w:rPr>
              <m:t>∆θ</m:t>
            </m:r>
          </m:num>
          <m:den>
            <m:r>
              <m:rPr>
                <m:sty m:val="bi"/>
              </m:rPr>
              <w:rPr>
                <w:rFonts w:ascii="Cambria Math" w:hAnsi="Cambria Math"/>
                <w:sz w:val="28"/>
                <w:szCs w:val="24"/>
                <w:highlight w:val="green"/>
              </w:rPr>
              <m:t>∆t</m:t>
            </m:r>
          </m:den>
        </m:f>
        <m:r>
          <m:rPr>
            <m:sty m:val="bi"/>
          </m:rPr>
          <w:rPr>
            <w:rFonts w:ascii="Cambria Math" w:hAnsi="Cambria Math"/>
            <w:sz w:val="28"/>
            <w:szCs w:val="24"/>
            <w:highlight w:val="green"/>
          </w:rPr>
          <m:t>=</m:t>
        </m:r>
        <m:f>
          <m:fPr>
            <m:ctrlPr>
              <w:rPr>
                <w:rFonts w:ascii="Cambria Math" w:hAnsi="Cambria Math"/>
                <w:b/>
                <w:i/>
                <w:sz w:val="28"/>
                <w:szCs w:val="24"/>
                <w:highlight w:val="green"/>
              </w:rPr>
            </m:ctrlPr>
          </m:fPr>
          <m:num>
            <m:r>
              <m:rPr>
                <m:sty m:val="bi"/>
              </m:rPr>
              <w:rPr>
                <w:rFonts w:ascii="Cambria Math" w:hAnsi="Cambria Math"/>
                <w:sz w:val="28"/>
                <w:szCs w:val="24"/>
                <w:highlight w:val="green"/>
              </w:rPr>
              <m:t>2</m:t>
            </m:r>
            <m:r>
              <m:rPr>
                <m:sty m:val="bi"/>
              </m:rPr>
              <w:rPr>
                <w:rFonts w:ascii="Cambria Math" w:hAnsi="Cambria Math"/>
                <w:sz w:val="28"/>
                <w:szCs w:val="24"/>
                <w:highlight w:val="green"/>
              </w:rPr>
              <m:t>π</m:t>
            </m:r>
          </m:num>
          <m:den>
            <m:r>
              <m:rPr>
                <m:sty m:val="bi"/>
              </m:rPr>
              <w:rPr>
                <w:rFonts w:ascii="Cambria Math" w:hAnsi="Cambria Math"/>
                <w:sz w:val="28"/>
                <w:szCs w:val="24"/>
                <w:highlight w:val="green"/>
              </w:rPr>
              <m:t>T</m:t>
            </m:r>
          </m:den>
        </m:f>
      </m:oMath>
      <w:r w:rsidRPr="00810A75">
        <w:rPr>
          <w:rFonts w:eastAsiaTheme="minorEastAsia"/>
          <w:b/>
          <w:sz w:val="28"/>
          <w:szCs w:val="24"/>
        </w:rPr>
        <w:t xml:space="preserve"> </w:t>
      </w:r>
      <w:r w:rsidRPr="00810A75">
        <w:t xml:space="preserve">met </w:t>
      </w:r>
      <m:oMath>
        <m:d>
          <m:dPr>
            <m:begChr m:val="["/>
            <m:endChr m:val="]"/>
            <m:ctrlPr>
              <w:rPr>
                <w:rFonts w:ascii="Cambria Math" w:hAnsi="Cambria Math"/>
              </w:rPr>
            </m:ctrlPr>
          </m:dPr>
          <m:e>
            <m:r>
              <w:rPr>
                <w:rFonts w:ascii="Cambria Math" w:hAnsi="Cambria Math"/>
              </w:rPr>
              <m:t>ω</m:t>
            </m:r>
          </m:e>
        </m:d>
        <m:r>
          <w:rPr>
            <w:rFonts w:ascii="Cambria Math" w:hAnsi="Cambria Math"/>
          </w:rPr>
          <m:t>=</m:t>
        </m:r>
        <m:f>
          <m:fPr>
            <m:ctrlPr>
              <w:rPr>
                <w:rFonts w:ascii="Cambria Math" w:hAnsi="Cambria Math"/>
              </w:rPr>
            </m:ctrlPr>
          </m:fPr>
          <m:num>
            <m:r>
              <w:rPr>
                <w:rFonts w:ascii="Cambria Math" w:hAnsi="Cambria Math"/>
              </w:rPr>
              <m:t>rad</m:t>
            </m:r>
          </m:num>
          <m:den>
            <m:r>
              <w:rPr>
                <w:rFonts w:ascii="Cambria Math" w:hAnsi="Cambria Math"/>
              </w:rPr>
              <m:t>s</m:t>
            </m:r>
          </m:den>
        </m:f>
      </m:oMath>
      <w:r>
        <w:tab/>
      </w:r>
    </w:p>
    <w:p w:rsidR="00960472" w:rsidRDefault="00960472" w:rsidP="00960472">
      <w:pPr>
        <w:pStyle w:val="Kop2"/>
      </w:pPr>
      <w:proofErr w:type="spellStart"/>
      <w:r>
        <w:t>Centripetaalkracht</w:t>
      </w:r>
      <w:proofErr w:type="spellEnd"/>
      <w:r>
        <w:t xml:space="preserve"> bij een ECB</w:t>
      </w:r>
    </w:p>
    <w:p w:rsidR="00810A75" w:rsidRPr="00810A75" w:rsidRDefault="00810A75" w:rsidP="00810A75">
      <w:r>
        <w:t>De kracht is centripetaal, middelpuntzoekend. Dit wil zeggen dat ze gericht is naar het middelpunt van de (cirkelvormige) baan.</w:t>
      </w:r>
      <w:r w:rsidR="0067798C">
        <w:t xml:space="preserve"> Ze moet geleverd worden door bestaande krachten</w:t>
      </w:r>
    </w:p>
    <w:p w:rsidR="00810A75" w:rsidRPr="00E537A9" w:rsidRDefault="00B527BB" w:rsidP="00810A75">
      <w:pPr>
        <w:rPr>
          <w:rFonts w:eastAsiaTheme="minorEastAsia"/>
          <w:b/>
          <w:sz w:val="24"/>
        </w:rPr>
      </w:pPr>
      <m:oMathPara>
        <m:oMathParaPr>
          <m:jc m:val="left"/>
        </m:oMathParaPr>
        <m:oMath>
          <m:sSub>
            <m:sSubPr>
              <m:ctrlPr>
                <w:rPr>
                  <w:rFonts w:ascii="Cambria Math" w:hAnsi="Cambria Math"/>
                  <w:b/>
                  <w:i/>
                  <w:sz w:val="24"/>
                  <w:highlight w:val="green"/>
                </w:rPr>
              </m:ctrlPr>
            </m:sSubPr>
            <m:e>
              <m:r>
                <m:rPr>
                  <m:sty m:val="bi"/>
                </m:rPr>
                <w:rPr>
                  <w:rFonts w:ascii="Cambria Math" w:hAnsi="Cambria Math"/>
                  <w:sz w:val="24"/>
                  <w:highlight w:val="green"/>
                </w:rPr>
                <m:t>F</m:t>
              </m:r>
            </m:e>
            <m:sub>
              <m:r>
                <m:rPr>
                  <m:sty m:val="bi"/>
                </m:rPr>
                <w:rPr>
                  <w:rFonts w:ascii="Cambria Math" w:hAnsi="Cambria Math"/>
                  <w:sz w:val="24"/>
                  <w:highlight w:val="green"/>
                </w:rPr>
                <m:t>cp.</m:t>
              </m:r>
            </m:sub>
          </m:sSub>
          <m:r>
            <m:rPr>
              <m:sty m:val="bi"/>
            </m:rPr>
            <w:rPr>
              <w:rFonts w:ascii="Cambria Math" w:hAnsi="Cambria Math"/>
              <w:sz w:val="24"/>
              <w:highlight w:val="green"/>
            </w:rPr>
            <m:t>=m.a=m.</m:t>
          </m:r>
          <m:f>
            <m:fPr>
              <m:ctrlPr>
                <w:rPr>
                  <w:rFonts w:ascii="Cambria Math" w:hAnsi="Cambria Math"/>
                  <w:b/>
                  <w:i/>
                  <w:sz w:val="24"/>
                  <w:highlight w:val="green"/>
                </w:rPr>
              </m:ctrlPr>
            </m:fPr>
            <m:num>
              <m:r>
                <m:rPr>
                  <m:sty m:val="bi"/>
                </m:rPr>
                <w:rPr>
                  <w:rFonts w:ascii="Cambria Math" w:hAnsi="Cambria Math"/>
                  <w:sz w:val="24"/>
                  <w:highlight w:val="green"/>
                </w:rPr>
                <m:t>v²</m:t>
              </m:r>
            </m:num>
            <m:den>
              <m:r>
                <m:rPr>
                  <m:sty m:val="bi"/>
                </m:rPr>
                <w:rPr>
                  <w:rFonts w:ascii="Cambria Math" w:hAnsi="Cambria Math"/>
                  <w:sz w:val="24"/>
                  <w:highlight w:val="green"/>
                </w:rPr>
                <m:t>r</m:t>
              </m:r>
            </m:den>
          </m:f>
        </m:oMath>
      </m:oMathPara>
    </w:p>
    <w:p w:rsidR="00E537A9" w:rsidRDefault="00E537A9" w:rsidP="00E537A9">
      <w:pPr>
        <w:pStyle w:val="Geenafstand"/>
      </w:pPr>
      <w:r>
        <w:t>Het is een middelpuntzoekende versnelling: altijd naar midden gericht. Dient om v</w:t>
      </w:r>
      <w:r>
        <w:rPr>
          <w:vertAlign w:val="superscript"/>
        </w:rPr>
        <w:t>-&gt;</w:t>
      </w:r>
      <w:r>
        <w:t xml:space="preserve"> van richting te veranderen en niet van grootte</w:t>
      </w:r>
    </w:p>
    <w:p w:rsidR="00E537A9" w:rsidRPr="00E537A9" w:rsidRDefault="00B527BB" w:rsidP="00E537A9">
      <w:pPr>
        <w:pStyle w:val="Geenafstand"/>
        <w:rPr>
          <w:rFonts w:eastAsiaTheme="minorEastAsia"/>
          <w:b/>
        </w:rPr>
      </w:pPr>
      <m:oMathPara>
        <m:oMathParaPr>
          <m:jc m:val="left"/>
        </m:oMathParaPr>
        <m:oMath>
          <m:sSub>
            <m:sSubPr>
              <m:ctrlPr>
                <w:rPr>
                  <w:rFonts w:ascii="Cambria Math" w:hAnsi="Cambria Math"/>
                  <w:b/>
                  <w:i/>
                  <w:highlight w:val="green"/>
                </w:rPr>
              </m:ctrlPr>
            </m:sSubPr>
            <m:e>
              <m:r>
                <m:rPr>
                  <m:sty m:val="bi"/>
                </m:rPr>
                <w:rPr>
                  <w:rFonts w:ascii="Cambria Math" w:hAnsi="Cambria Math"/>
                  <w:highlight w:val="green"/>
                </w:rPr>
                <m:t>a</m:t>
              </m:r>
            </m:e>
            <m:sub>
              <m:r>
                <m:rPr>
                  <m:sty m:val="bi"/>
                </m:rPr>
                <w:rPr>
                  <w:rFonts w:ascii="Cambria Math" w:hAnsi="Cambria Math"/>
                  <w:highlight w:val="green"/>
                </w:rPr>
                <m:t>cp.</m:t>
              </m:r>
            </m:sub>
          </m:sSub>
          <m:r>
            <m:rPr>
              <m:sty m:val="bi"/>
            </m:rPr>
            <w:rPr>
              <w:rFonts w:ascii="Cambria Math" w:hAnsi="Cambria Math"/>
              <w:highlight w:val="green"/>
            </w:rPr>
            <m:t>=</m:t>
          </m:r>
          <m:f>
            <m:fPr>
              <m:ctrlPr>
                <w:rPr>
                  <w:rFonts w:ascii="Cambria Math" w:hAnsi="Cambria Math"/>
                  <w:b/>
                  <w:i/>
                  <w:highlight w:val="green"/>
                </w:rPr>
              </m:ctrlPr>
            </m:fPr>
            <m:num>
              <m:sSup>
                <m:sSupPr>
                  <m:ctrlPr>
                    <w:rPr>
                      <w:rFonts w:ascii="Cambria Math" w:hAnsi="Cambria Math"/>
                      <w:b/>
                      <w:i/>
                      <w:highlight w:val="green"/>
                    </w:rPr>
                  </m:ctrlPr>
                </m:sSupPr>
                <m:e>
                  <m:r>
                    <m:rPr>
                      <m:sty m:val="bi"/>
                    </m:rPr>
                    <w:rPr>
                      <w:rFonts w:ascii="Cambria Math" w:hAnsi="Cambria Math"/>
                      <w:highlight w:val="green"/>
                    </w:rPr>
                    <m:t>v</m:t>
                  </m:r>
                </m:e>
                <m:sup>
                  <m:r>
                    <m:rPr>
                      <m:sty m:val="bi"/>
                    </m:rPr>
                    <w:rPr>
                      <w:rFonts w:ascii="Cambria Math" w:hAnsi="Cambria Math"/>
                      <w:highlight w:val="green"/>
                    </w:rPr>
                    <m:t>2</m:t>
                  </m:r>
                </m:sup>
              </m:sSup>
            </m:num>
            <m:den>
              <m:r>
                <m:rPr>
                  <m:sty m:val="bi"/>
                </m:rPr>
                <w:rPr>
                  <w:rFonts w:ascii="Cambria Math" w:hAnsi="Cambria Math"/>
                  <w:highlight w:val="green"/>
                </w:rPr>
                <m:t>r</m:t>
              </m:r>
            </m:den>
          </m:f>
        </m:oMath>
      </m:oMathPara>
    </w:p>
    <w:p w:rsidR="00E537A9" w:rsidRDefault="00E537A9" w:rsidP="00E537A9">
      <w:pPr>
        <w:pStyle w:val="Geenafstand"/>
        <w:rPr>
          <w:rFonts w:eastAsiaTheme="minorEastAsia"/>
          <w:b/>
        </w:rPr>
      </w:pPr>
    </w:p>
    <w:p w:rsidR="00E537A9" w:rsidRPr="00E537A9" w:rsidRDefault="00E537A9" w:rsidP="00E537A9">
      <w:pPr>
        <w:pStyle w:val="Geenafstand"/>
        <w:rPr>
          <w:rFonts w:eastAsiaTheme="minorEastAsia"/>
          <w:b/>
        </w:rPr>
      </w:pPr>
      <w:r w:rsidRPr="00E537A9">
        <w:rPr>
          <w:rFonts w:eastAsiaTheme="minorEastAsia"/>
          <w:b/>
          <w:highlight w:val="yellow"/>
        </w:rPr>
        <w:t>Grafisch: p. 13 fysica 2 ingangsles</w:t>
      </w:r>
    </w:p>
    <w:p w:rsidR="00E537A9" w:rsidRDefault="00E537A9" w:rsidP="00E537A9">
      <w:pPr>
        <w:pStyle w:val="Kop2"/>
      </w:pPr>
      <w:r>
        <w:t>Energieën</w:t>
      </w:r>
    </w:p>
    <w:p w:rsidR="00E537A9" w:rsidRPr="00E537A9" w:rsidRDefault="00E537A9" w:rsidP="00E537A9">
      <w:pPr>
        <w:rPr>
          <w:b/>
        </w:rPr>
      </w:pPr>
      <w:r w:rsidRPr="00E537A9">
        <w:rPr>
          <w:b/>
          <w:highlight w:val="green"/>
        </w:rPr>
        <w:t>Zie p. 12 fysica 2 ingangsles</w:t>
      </w:r>
      <w:r w:rsidRPr="00E537A9">
        <w:rPr>
          <w:b/>
        </w:rPr>
        <w:t xml:space="preserve"> </w:t>
      </w:r>
    </w:p>
    <w:p w:rsidR="004C0559" w:rsidRPr="00EC50F9" w:rsidRDefault="004C0559" w:rsidP="004C0559">
      <w:pPr>
        <w:pStyle w:val="Kop1"/>
        <w:rPr>
          <w:highlight w:val="green"/>
        </w:rPr>
      </w:pPr>
      <w:r w:rsidRPr="00EC50F9">
        <w:rPr>
          <w:highlight w:val="green"/>
        </w:rPr>
        <w:lastRenderedPageBreak/>
        <w:t>Trillingen en golven</w:t>
      </w:r>
    </w:p>
    <w:p w:rsidR="00960472" w:rsidRDefault="00960472" w:rsidP="00960472">
      <w:pPr>
        <w:pStyle w:val="Kop2"/>
      </w:pPr>
      <w:r>
        <w:t>Harmonische trilling: amplitude, periode, frequentie</w:t>
      </w:r>
    </w:p>
    <w:p w:rsidR="00960472" w:rsidRDefault="00960472" w:rsidP="00960472">
      <w:pPr>
        <w:pStyle w:val="Kop2"/>
      </w:pPr>
      <w:r>
        <w:t>Wiskundige schrijfwijze en grafische voorstelling: pulsatie, faseverschil</w:t>
      </w:r>
    </w:p>
    <w:p w:rsidR="00960472" w:rsidRDefault="00960472" w:rsidP="00960472">
      <w:pPr>
        <w:pStyle w:val="Kop2"/>
      </w:pPr>
      <w:r>
        <w:t>Snelheid en versnelling van een harmonische trilling</w:t>
      </w:r>
    </w:p>
    <w:p w:rsidR="00960472" w:rsidRDefault="00960472" w:rsidP="00960472">
      <w:pPr>
        <w:pStyle w:val="Kop2"/>
      </w:pPr>
      <w:r>
        <w:t>Massa-veersysteem, slinger</w:t>
      </w:r>
    </w:p>
    <w:p w:rsidR="00960472" w:rsidRDefault="00960472" w:rsidP="00960472">
      <w:pPr>
        <w:pStyle w:val="Kop2"/>
      </w:pPr>
      <w:r>
        <w:t>Energieomzetting bij een harmonische trilling</w:t>
      </w:r>
    </w:p>
    <w:p w:rsidR="00960472" w:rsidRDefault="00960472" w:rsidP="00960472">
      <w:pPr>
        <w:pStyle w:val="Kop2"/>
      </w:pPr>
      <w:r>
        <w:t xml:space="preserve">Lopende golven: </w:t>
      </w:r>
      <w:proofErr w:type="spellStart"/>
      <w:r>
        <w:t>transverale</w:t>
      </w:r>
      <w:proofErr w:type="spellEnd"/>
      <w:r>
        <w:t xml:space="preserve"> en longitudinale golven</w:t>
      </w:r>
    </w:p>
    <w:p w:rsidR="00960472" w:rsidRDefault="00960472" w:rsidP="00960472">
      <w:pPr>
        <w:pStyle w:val="Kop2"/>
      </w:pPr>
      <w:r>
        <w:t>Golfsnelheid, golflengte</w:t>
      </w:r>
    </w:p>
    <w:p w:rsidR="00960472" w:rsidRDefault="00960472" w:rsidP="00960472">
      <w:pPr>
        <w:pStyle w:val="Kop2"/>
      </w:pPr>
      <w:r>
        <w:t>Bewegingsvergelijking van een lopende golf</w:t>
      </w:r>
    </w:p>
    <w:p w:rsidR="00960472" w:rsidRPr="00960472" w:rsidRDefault="00960472" w:rsidP="00960472">
      <w:pPr>
        <w:pStyle w:val="Kop2"/>
      </w:pPr>
      <w:r>
        <w:t>Staande golven: knopen, buiken, eigenfrequentie</w:t>
      </w:r>
    </w:p>
    <w:p w:rsidR="004C0559" w:rsidRPr="00EC50F9" w:rsidRDefault="004C0559" w:rsidP="004C0559">
      <w:pPr>
        <w:pStyle w:val="Kop1"/>
        <w:rPr>
          <w:highlight w:val="green"/>
        </w:rPr>
      </w:pPr>
      <w:r w:rsidRPr="00EC50F9">
        <w:rPr>
          <w:highlight w:val="green"/>
        </w:rPr>
        <w:t>Geluid</w:t>
      </w:r>
    </w:p>
    <w:p w:rsidR="00960472" w:rsidRDefault="00960472" w:rsidP="00960472">
      <w:pPr>
        <w:pStyle w:val="Kop2"/>
      </w:pPr>
      <w:r>
        <w:t>Geluidsgolven: ontstaan, toonhoogte, geluidssterkte, toonklank</w:t>
      </w:r>
    </w:p>
    <w:p w:rsidR="00960472" w:rsidRDefault="00960472" w:rsidP="00960472">
      <w:pPr>
        <w:pStyle w:val="Kop2"/>
      </w:pPr>
      <w:r>
        <w:t>Geluidsniveau, decibelschaal, decibelmeter</w:t>
      </w:r>
    </w:p>
    <w:p w:rsidR="00960472" w:rsidRPr="00960472" w:rsidRDefault="00960472" w:rsidP="00960472">
      <w:pPr>
        <w:pStyle w:val="Kop2"/>
      </w:pPr>
      <w:r>
        <w:t>Geluidsnelheid</w:t>
      </w:r>
    </w:p>
    <w:p w:rsidR="004C0559" w:rsidRDefault="004C0559" w:rsidP="004C0559">
      <w:pPr>
        <w:pStyle w:val="Kop1"/>
      </w:pPr>
      <w:r>
        <w:t>Licht als golf en als een deeltje</w:t>
      </w:r>
    </w:p>
    <w:p w:rsidR="00960472" w:rsidRDefault="00960472" w:rsidP="00960472">
      <w:pPr>
        <w:pStyle w:val="Kop2"/>
      </w:pPr>
      <w:r>
        <w:t>Elektromagnetisch spectrum: eigenschappen en bronnen</w:t>
      </w:r>
    </w:p>
    <w:p w:rsidR="00960472" w:rsidRDefault="00960472" w:rsidP="00960472">
      <w:pPr>
        <w:pStyle w:val="Kop2"/>
      </w:pPr>
      <w:r>
        <w:t>Foto-elektrisch effect, fotonen</w:t>
      </w:r>
    </w:p>
    <w:p w:rsidR="00960472" w:rsidRDefault="00960472" w:rsidP="00960472">
      <w:pPr>
        <w:pStyle w:val="Kop2"/>
      </w:pPr>
      <w:r>
        <w:t>Licht: wetten terugkaatsing en breking</w:t>
      </w:r>
    </w:p>
    <w:p w:rsidR="00960472" w:rsidRPr="00EC50F9" w:rsidRDefault="00960472" w:rsidP="00960472">
      <w:pPr>
        <w:pStyle w:val="Kop2"/>
        <w:rPr>
          <w:highlight w:val="green"/>
        </w:rPr>
      </w:pPr>
      <w:r w:rsidRPr="00EC50F9">
        <w:rPr>
          <w:highlight w:val="green"/>
        </w:rPr>
        <w:t>Lenzen: soorten</w:t>
      </w:r>
    </w:p>
    <w:p w:rsidR="00960472" w:rsidRDefault="00960472" w:rsidP="00960472">
      <w:pPr>
        <w:pStyle w:val="Kop2"/>
        <w:rPr>
          <w:highlight w:val="green"/>
        </w:rPr>
      </w:pPr>
      <w:r w:rsidRPr="00EC50F9">
        <w:rPr>
          <w:highlight w:val="green"/>
        </w:rPr>
        <w:t>De bolle lens: beeldvorming (grafisch)</w:t>
      </w:r>
    </w:p>
    <w:p w:rsidR="006D6968" w:rsidRPr="006D6968" w:rsidRDefault="006D6968" w:rsidP="006D6968">
      <w:pPr>
        <w:rPr>
          <w:highlight w:val="green"/>
        </w:rPr>
      </w:pPr>
    </w:p>
    <w:p w:rsidR="004C0559" w:rsidRDefault="004C0559" w:rsidP="004C0559">
      <w:pPr>
        <w:pStyle w:val="Kop1"/>
      </w:pPr>
      <w:r>
        <w:lastRenderedPageBreak/>
        <w:t xml:space="preserve"> Hydrostatica</w:t>
      </w:r>
    </w:p>
    <w:p w:rsidR="00AF247F" w:rsidRDefault="00AF247F" w:rsidP="00AF247F">
      <w:pPr>
        <w:pStyle w:val="Kop2"/>
      </w:pPr>
      <w:r>
        <w:t>Hydrostatische druk</w:t>
      </w:r>
    </w:p>
    <w:p w:rsidR="00AF247F" w:rsidRDefault="00AF247F" w:rsidP="00AF247F">
      <w:pPr>
        <w:pStyle w:val="Lijstalinea"/>
        <w:numPr>
          <w:ilvl w:val="0"/>
          <w:numId w:val="54"/>
        </w:numPr>
      </w:pPr>
      <w:r>
        <w:t>Een voorwerp, op een zekere diepte in een vloeistof ondergedompeld, ondervindt vanwege deze vloeistof een druk die met de diepte toeneemt</w:t>
      </w:r>
    </w:p>
    <w:p w:rsidR="00AF247F" w:rsidRPr="00AF247F" w:rsidRDefault="00AF247F" w:rsidP="00AF247F">
      <w:pPr>
        <w:pStyle w:val="Lijstalinea"/>
        <w:numPr>
          <w:ilvl w:val="0"/>
          <w:numId w:val="54"/>
        </w:numPr>
        <w:rPr>
          <w:b/>
        </w:rPr>
      </w:pPr>
      <w:r w:rsidRPr="00AF247F">
        <w:rPr>
          <w:b/>
        </w:rPr>
        <w:t>Hydrostatische druk = de druk die een vloeistof uitoefent als gevolg van haar zwaartekracht</w:t>
      </w:r>
    </w:p>
    <w:p w:rsidR="00AF247F" w:rsidRDefault="00AF247F" w:rsidP="00AF247F">
      <w:pPr>
        <w:pStyle w:val="Lijstalinea"/>
        <w:numPr>
          <w:ilvl w:val="0"/>
          <w:numId w:val="54"/>
        </w:numPr>
      </w:pPr>
      <w:r>
        <w:t>Druk in een punt</w:t>
      </w:r>
      <w:r w:rsidR="0089417B">
        <w:t xml:space="preserve"> (algemeen, nog niet toegepast op hydrostatische druk)</w:t>
      </w:r>
      <w:r>
        <w:t xml:space="preserve"> = de kracht per oppervlakte van een oppervlak waarvan dat punt het middelpunt is</w:t>
      </w:r>
    </w:p>
    <w:p w:rsidR="00AF247F" w:rsidRDefault="00AF247F" w:rsidP="00AF247F">
      <w:pPr>
        <w:rPr>
          <w:rFonts w:eastAsiaTheme="minorEastAsia"/>
          <w:b/>
          <w:sz w:val="28"/>
        </w:rPr>
      </w:pPr>
      <w:r>
        <w:t xml:space="preserve">=&gt; algemeen: </w:t>
      </w:r>
      <m:oMath>
        <m:r>
          <m:rPr>
            <m:sty m:val="bi"/>
          </m:rPr>
          <w:rPr>
            <w:rFonts w:ascii="Cambria Math" w:hAnsi="Cambria Math"/>
            <w:sz w:val="28"/>
          </w:rPr>
          <m:t xml:space="preserve">p= </m:t>
        </m:r>
        <m:f>
          <m:fPr>
            <m:ctrlPr>
              <w:rPr>
                <w:rFonts w:ascii="Cambria Math" w:hAnsi="Cambria Math"/>
                <w:b/>
                <w:i/>
                <w:sz w:val="28"/>
              </w:rPr>
            </m:ctrlPr>
          </m:fPr>
          <m:num>
            <m:sSub>
              <m:sSubPr>
                <m:ctrlPr>
                  <w:rPr>
                    <w:rFonts w:ascii="Cambria Math" w:hAnsi="Cambria Math"/>
                    <w:b/>
                    <w:i/>
                    <w:sz w:val="28"/>
                  </w:rPr>
                </m:ctrlPr>
              </m:sSubPr>
              <m:e>
                <m:r>
                  <m:rPr>
                    <m:sty m:val="bi"/>
                  </m:rPr>
                  <w:rPr>
                    <w:rFonts w:ascii="Cambria Math" w:hAnsi="Cambria Math"/>
                    <w:sz w:val="28"/>
                  </w:rPr>
                  <m:t>F</m:t>
                </m:r>
              </m:e>
              <m:sub>
                <m:r>
                  <m:rPr>
                    <m:sty m:val="bi"/>
                  </m:rPr>
                  <w:rPr>
                    <w:rFonts w:ascii="Cambria Math" w:hAnsi="Cambria Math"/>
                    <w:sz w:val="28"/>
                  </w:rPr>
                  <m:t>loodrecht</m:t>
                </m:r>
              </m:sub>
            </m:sSub>
          </m:num>
          <m:den>
            <m:r>
              <m:rPr>
                <m:sty m:val="bi"/>
              </m:rPr>
              <w:rPr>
                <w:rFonts w:ascii="Cambria Math" w:hAnsi="Cambria Math"/>
                <w:sz w:val="28"/>
              </w:rPr>
              <m:t>A (oppervlakte)</m:t>
            </m:r>
          </m:den>
        </m:f>
      </m:oMath>
    </w:p>
    <w:p w:rsidR="00AF247F" w:rsidRPr="00AF247F" w:rsidRDefault="00AF247F" w:rsidP="00AF247F">
      <w:pPr>
        <w:pStyle w:val="Lijstalinea"/>
        <w:numPr>
          <w:ilvl w:val="0"/>
          <w:numId w:val="55"/>
        </w:numPr>
        <w:rPr>
          <w:rFonts w:eastAsiaTheme="minorEastAsia"/>
        </w:rPr>
      </w:pPr>
      <w:r>
        <w:t>Verhouding van de hydrostatische druk tot de diepte is constant:</w:t>
      </w:r>
      <w:r>
        <w:br/>
      </w:r>
      <m:oMathPara>
        <m:oMathParaPr>
          <m:jc m:val="left"/>
        </m:oMathParaPr>
        <m:oMath>
          <m:f>
            <m:fPr>
              <m:ctrlPr>
                <w:rPr>
                  <w:rFonts w:ascii="Cambria Math" w:hAnsi="Cambria Math"/>
                  <w:i/>
                </w:rPr>
              </m:ctrlPr>
            </m:fPr>
            <m:num>
              <m:r>
                <w:rPr>
                  <w:rFonts w:ascii="Cambria Math" w:hAnsi="Cambria Math"/>
                </w:rPr>
                <m:t>p</m:t>
              </m:r>
            </m:num>
            <m:den>
              <m:r>
                <w:rPr>
                  <w:rFonts w:ascii="Cambria Math" w:hAnsi="Cambria Math"/>
                </w:rPr>
                <m:t>h</m:t>
              </m:r>
            </m:den>
          </m:f>
          <m:r>
            <w:rPr>
              <w:rFonts w:ascii="Cambria Math" w:hAnsi="Cambria Math"/>
            </w:rPr>
            <m:t>=constant</m:t>
          </m:r>
        </m:oMath>
      </m:oMathPara>
    </w:p>
    <w:p w:rsidR="00AF247F" w:rsidRDefault="00AF247F" w:rsidP="00AF247F">
      <w:pPr>
        <w:pStyle w:val="Lijstalinea"/>
        <w:numPr>
          <w:ilvl w:val="0"/>
          <w:numId w:val="55"/>
        </w:numPr>
        <w:rPr>
          <w:rFonts w:eastAsiaTheme="minorEastAsia"/>
        </w:rPr>
      </w:pPr>
      <w:r>
        <w:rPr>
          <w:rFonts w:eastAsiaTheme="minorEastAsia"/>
        </w:rPr>
        <w:t>Op gelijke diepten onder het vrije vloeistofoppervlak is de hydrostatische druk dezelfde</w:t>
      </w:r>
    </w:p>
    <w:p w:rsidR="00AF247F" w:rsidRDefault="00AF247F" w:rsidP="00AF247F">
      <w:pPr>
        <w:pStyle w:val="Lijstalinea"/>
        <w:numPr>
          <w:ilvl w:val="0"/>
          <w:numId w:val="55"/>
        </w:numPr>
        <w:rPr>
          <w:rFonts w:eastAsiaTheme="minorEastAsia"/>
        </w:rPr>
      </w:pPr>
      <w:r>
        <w:rPr>
          <w:rFonts w:eastAsiaTheme="minorEastAsia"/>
        </w:rPr>
        <w:t>De hydrostatische druk werkt in alle richtingen. In eenzelfde punt heeft de druk in alle richtingen dezelfde grootte</w:t>
      </w:r>
    </w:p>
    <w:p w:rsidR="00AF247F" w:rsidRDefault="00AF247F" w:rsidP="00AF247F">
      <w:pPr>
        <w:pStyle w:val="Lijstalinea"/>
        <w:numPr>
          <w:ilvl w:val="0"/>
          <w:numId w:val="55"/>
        </w:numPr>
        <w:rPr>
          <w:rFonts w:eastAsiaTheme="minorEastAsia"/>
        </w:rPr>
      </w:pPr>
      <w:r>
        <w:rPr>
          <w:rFonts w:eastAsiaTheme="minorEastAsia"/>
        </w:rPr>
        <w:t>Voor verschillende vloeistoffen is op dezelfde diep</w:t>
      </w:r>
      <w:r w:rsidR="0067798C">
        <w:rPr>
          <w:rFonts w:eastAsiaTheme="minorEastAsia"/>
        </w:rPr>
        <w:t>te de verhouding van de hydrost</w:t>
      </w:r>
      <w:r>
        <w:rPr>
          <w:rFonts w:eastAsiaTheme="minorEastAsia"/>
        </w:rPr>
        <w:t>atische druk tot de massadichtheid constant:</w:t>
      </w:r>
    </w:p>
    <w:p w:rsidR="00AF247F" w:rsidRPr="00AF247F" w:rsidRDefault="00B527BB" w:rsidP="00AF247F">
      <w:pPr>
        <w:pStyle w:val="Lijstalinea"/>
        <w:ind w:left="360"/>
        <w:rPr>
          <w:rFonts w:eastAsiaTheme="minorEastAsia"/>
        </w:rPr>
      </w:pPr>
      <m:oMathPara>
        <m:oMathParaPr>
          <m:jc m:val="left"/>
        </m:oMathParaPr>
        <m:oMath>
          <m:f>
            <m:fPr>
              <m:ctrlPr>
                <w:rPr>
                  <w:rFonts w:ascii="Cambria Math" w:eastAsiaTheme="minorEastAsia" w:hAnsi="Cambria Math"/>
                  <w:i/>
                </w:rPr>
              </m:ctrlPr>
            </m:fPr>
            <m:num>
              <m:r>
                <w:rPr>
                  <w:rFonts w:ascii="Cambria Math" w:eastAsiaTheme="minorEastAsia" w:hAnsi="Cambria Math"/>
                </w:rPr>
                <m:t>p</m:t>
              </m:r>
            </m:num>
            <m:den>
              <m:r>
                <w:rPr>
                  <w:rFonts w:ascii="Cambria Math" w:eastAsiaTheme="minorEastAsia" w:hAnsi="Cambria Math"/>
                </w:rPr>
                <m:t>ρ</m:t>
              </m:r>
            </m:den>
          </m:f>
          <m:r>
            <w:rPr>
              <w:rFonts w:ascii="Cambria Math" w:eastAsiaTheme="minorEastAsia" w:hAnsi="Cambria Math"/>
            </w:rPr>
            <m:t>=constant</m:t>
          </m:r>
        </m:oMath>
      </m:oMathPara>
    </w:p>
    <w:p w:rsidR="00AF247F" w:rsidRPr="00AF247F" w:rsidRDefault="00AF247F" w:rsidP="00AF247F">
      <w:pPr>
        <w:pStyle w:val="Lijstalinea"/>
        <w:numPr>
          <w:ilvl w:val="0"/>
          <w:numId w:val="55"/>
        </w:numPr>
        <w:rPr>
          <w:rFonts w:eastAsiaTheme="minorEastAsia"/>
        </w:rPr>
      </w:pPr>
      <w:r>
        <w:rPr>
          <w:rFonts w:eastAsiaTheme="minorEastAsia"/>
        </w:rPr>
        <w:t>De hydrostatische druk in een punt, gelegen op een diepte h is:</w:t>
      </w:r>
    </w:p>
    <w:p w:rsidR="00AF247F" w:rsidRDefault="00AF247F" w:rsidP="00AF247F">
      <w:pPr>
        <w:pStyle w:val="Lijstalinea"/>
        <w:ind w:left="360"/>
        <w:rPr>
          <w:rFonts w:eastAsiaTheme="minorEastAsia"/>
        </w:rPr>
      </w:pPr>
      <m:oMath>
        <m:r>
          <m:rPr>
            <m:sty m:val="bi"/>
          </m:rPr>
          <w:rPr>
            <w:rFonts w:ascii="Cambria Math" w:eastAsiaTheme="minorEastAsia" w:hAnsi="Cambria Math"/>
            <w:sz w:val="28"/>
          </w:rPr>
          <m:t>p= h.ρ.g</m:t>
        </m:r>
      </m:oMath>
      <w:r>
        <w:rPr>
          <w:rFonts w:eastAsiaTheme="minorEastAsia"/>
        </w:rPr>
        <w:t xml:space="preserve"> met g = 9,81 N/kg</w:t>
      </w:r>
    </w:p>
    <w:p w:rsidR="00AF247F" w:rsidRPr="00AF247F" w:rsidRDefault="00AF247F" w:rsidP="00AF247F">
      <w:pPr>
        <w:pStyle w:val="Lijstalinea"/>
        <w:numPr>
          <w:ilvl w:val="0"/>
          <w:numId w:val="55"/>
        </w:numPr>
        <w:rPr>
          <w:rFonts w:eastAsiaTheme="minorEastAsia"/>
        </w:rPr>
      </w:pPr>
      <w:r>
        <w:rPr>
          <w:rFonts w:eastAsiaTheme="minorEastAsia"/>
        </w:rPr>
        <w:t>Over het algemeen werkt er op het vrije vloeistofoppervlak de atmosferische druk p</w:t>
      </w:r>
      <w:r>
        <w:rPr>
          <w:rFonts w:eastAsiaTheme="minorEastAsia"/>
          <w:vertAlign w:val="subscript"/>
        </w:rPr>
        <w:t>0</w:t>
      </w:r>
      <w:r w:rsidR="00E17D56">
        <w:rPr>
          <w:rFonts w:eastAsiaTheme="minorEastAsia"/>
          <w:vertAlign w:val="subscript"/>
        </w:rPr>
        <w:t xml:space="preserve"> </w:t>
      </w:r>
      <w:r w:rsidR="00E17D56" w:rsidRPr="00E17D56">
        <w:rPr>
          <w:rFonts w:eastAsiaTheme="minorEastAsia"/>
        </w:rPr>
        <w:t>(= luchtdruk)</w:t>
      </w:r>
      <w:r w:rsidRPr="00E17D56">
        <w:rPr>
          <w:rFonts w:eastAsiaTheme="minorEastAsia"/>
        </w:rPr>
        <w:t>.</w:t>
      </w:r>
      <w:r>
        <w:rPr>
          <w:rFonts w:eastAsiaTheme="minorEastAsia"/>
        </w:rPr>
        <w:t xml:space="preserve"> Volgens het beginsel van Pascal zal deze druk zich in een vloeistof overal ongewijzigd voortplanten, zodat de druk in een bepaald punt binnen de vloeistof gegeven wordt door:</w:t>
      </w:r>
    </w:p>
    <w:p w:rsidR="00AF247F" w:rsidRDefault="00AF247F" w:rsidP="00AF247F">
      <w:pPr>
        <w:rPr>
          <w:rFonts w:eastAsiaTheme="minorEastAsia"/>
        </w:rPr>
      </w:pPr>
      <w:r>
        <w:t xml:space="preserve">=&gt; voor </w:t>
      </w:r>
      <w:proofErr w:type="spellStart"/>
      <w:r>
        <w:t>fluïda</w:t>
      </w:r>
      <w:proofErr w:type="spellEnd"/>
      <w:r>
        <w:t xml:space="preserve"> (vloeibaar):</w:t>
      </w:r>
      <w:r w:rsidRPr="00AF247F">
        <w:rPr>
          <w:rFonts w:ascii="Cambria Math" w:hAnsi="Cambria Math"/>
          <w:b/>
          <w:i/>
          <w:sz w:val="28"/>
        </w:rPr>
        <w:t xml:space="preserve"> </w:t>
      </w:r>
      <w:r w:rsidRPr="00E17D56">
        <w:rPr>
          <w:rFonts w:ascii="Cambria Math" w:hAnsi="Cambria Math"/>
          <w:b/>
          <w:i/>
          <w:sz w:val="28"/>
          <w:highlight w:val="yellow"/>
        </w:rPr>
        <w:t>p = p</w:t>
      </w:r>
      <w:r w:rsidRPr="00E17D56">
        <w:rPr>
          <w:rFonts w:ascii="Cambria Math" w:hAnsi="Cambria Math"/>
          <w:b/>
          <w:i/>
          <w:sz w:val="28"/>
          <w:highlight w:val="yellow"/>
          <w:vertAlign w:val="subscript"/>
        </w:rPr>
        <w:t>0</w:t>
      </w:r>
      <w:r w:rsidRPr="00E17D56">
        <w:rPr>
          <w:rFonts w:ascii="Cambria Math" w:hAnsi="Cambria Math"/>
          <w:b/>
          <w:i/>
          <w:sz w:val="28"/>
          <w:highlight w:val="yellow"/>
        </w:rPr>
        <w:t xml:space="preserve"> +</w:t>
      </w:r>
      <w:r w:rsidRPr="00E17D56">
        <w:rPr>
          <w:highlight w:val="yellow"/>
        </w:rPr>
        <w:t xml:space="preserve"> </w:t>
      </w:r>
      <m:oMath>
        <m:r>
          <m:rPr>
            <m:sty m:val="bi"/>
          </m:rPr>
          <w:rPr>
            <w:rFonts w:ascii="Cambria Math" w:hAnsi="Cambria Math"/>
            <w:sz w:val="28"/>
            <w:highlight w:val="yellow"/>
          </w:rPr>
          <m:t>h.ρ.g</m:t>
        </m:r>
      </m:oMath>
      <w:r>
        <w:rPr>
          <w:b/>
          <w:sz w:val="28"/>
        </w:rPr>
        <w:br/>
      </w:r>
      <w:r w:rsidRPr="00AF247F">
        <w:rPr>
          <w:rFonts w:eastAsiaTheme="minorEastAsia"/>
        </w:rPr>
        <w:t>=&gt; de druk in een punt van een vloeistof is gelijk aan de som van de atmosferische druk en de hydrostatische druk</w:t>
      </w:r>
    </w:p>
    <w:p w:rsidR="00D20C3F" w:rsidRDefault="00D20C3F" w:rsidP="00D20C3F">
      <w:pPr>
        <w:pStyle w:val="Lijstalinea"/>
        <w:numPr>
          <w:ilvl w:val="0"/>
          <w:numId w:val="56"/>
        </w:numPr>
        <w:rPr>
          <w:rFonts w:eastAsiaTheme="minorEastAsia"/>
        </w:rPr>
      </w:pPr>
      <w:r>
        <w:rPr>
          <w:rFonts w:eastAsiaTheme="minorEastAsia"/>
        </w:rPr>
        <w:t>p</w:t>
      </w:r>
      <w:r>
        <w:rPr>
          <w:rFonts w:eastAsiaTheme="minorEastAsia"/>
          <w:vertAlign w:val="subscript"/>
        </w:rPr>
        <w:t>0</w:t>
      </w:r>
      <w:r>
        <w:rPr>
          <w:rFonts w:eastAsiaTheme="minorEastAsia"/>
        </w:rPr>
        <w:t xml:space="preserve"> is de externe druk uitgeoefend op het fluïdum</w:t>
      </w:r>
      <w:r w:rsidR="00E17D56">
        <w:rPr>
          <w:rFonts w:eastAsiaTheme="minorEastAsia"/>
        </w:rPr>
        <w:br/>
        <w:t>= 1,013 . 10</w:t>
      </w:r>
      <w:r w:rsidR="00E17D56">
        <w:rPr>
          <w:rFonts w:eastAsiaTheme="minorEastAsia"/>
          <w:vertAlign w:val="superscript"/>
        </w:rPr>
        <w:t>5</w:t>
      </w:r>
      <w:r w:rsidR="00E17D56">
        <w:rPr>
          <w:rFonts w:eastAsiaTheme="minorEastAsia"/>
        </w:rPr>
        <w:t xml:space="preserve"> Pa</w:t>
      </w:r>
    </w:p>
    <w:p w:rsidR="00D20C3F" w:rsidRDefault="00D20C3F" w:rsidP="00D20C3F">
      <w:pPr>
        <w:pStyle w:val="Lijstalinea"/>
        <w:numPr>
          <w:ilvl w:val="0"/>
          <w:numId w:val="56"/>
        </w:numPr>
        <w:rPr>
          <w:rFonts w:eastAsiaTheme="minorEastAsia"/>
        </w:rPr>
      </w:pPr>
      <w:r>
        <w:rPr>
          <w:rFonts w:eastAsiaTheme="minorEastAsia"/>
        </w:rPr>
        <w:t>+ in een horizontaal vlak is de druk altijd gelijk</w:t>
      </w:r>
    </w:p>
    <w:p w:rsidR="00D20C3F" w:rsidRDefault="00D20C3F" w:rsidP="00D20C3F">
      <w:pPr>
        <w:pStyle w:val="Lijstalinea"/>
        <w:numPr>
          <w:ilvl w:val="0"/>
          <w:numId w:val="56"/>
        </w:numPr>
        <w:rPr>
          <w:rFonts w:eastAsiaTheme="minorEastAsia"/>
        </w:rPr>
      </w:pPr>
      <w:r>
        <w:rPr>
          <w:rFonts w:eastAsiaTheme="minorEastAsia"/>
        </w:rPr>
        <w:t>Voor gassen is druk een maat voor het aantal botsingen met de wanden van de houder</w:t>
      </w:r>
    </w:p>
    <w:p w:rsidR="006D6968" w:rsidRDefault="006D6968" w:rsidP="006D6968">
      <w:pPr>
        <w:pStyle w:val="Lijstalinea"/>
        <w:rPr>
          <w:rFonts w:eastAsiaTheme="minorEastAsia"/>
        </w:rPr>
      </w:pPr>
    </w:p>
    <w:p w:rsidR="006D6968" w:rsidRPr="00D20C3F" w:rsidRDefault="006D6968" w:rsidP="006D6968">
      <w:pPr>
        <w:pStyle w:val="Lijstalinea"/>
        <w:rPr>
          <w:rFonts w:eastAsiaTheme="minorEastAsia"/>
        </w:rPr>
      </w:pPr>
    </w:p>
    <w:p w:rsidR="00AF247F" w:rsidRDefault="00AF247F" w:rsidP="00AF247F">
      <w:pPr>
        <w:pStyle w:val="Kop2"/>
      </w:pPr>
      <w:r>
        <w:lastRenderedPageBreak/>
        <w:t>Beginsel van Pascal</w:t>
      </w:r>
    </w:p>
    <w:p w:rsidR="00E17D56" w:rsidRPr="0089417B" w:rsidRDefault="0089417B" w:rsidP="00E17D56">
      <w:pPr>
        <w:rPr>
          <w:b/>
        </w:rPr>
      </w:pPr>
      <w:r w:rsidRPr="0089417B">
        <w:rPr>
          <w:b/>
        </w:rPr>
        <w:t xml:space="preserve">Een druk, uitgeoefend op een </w:t>
      </w:r>
      <w:r w:rsidRPr="0089417B">
        <w:rPr>
          <w:b/>
          <w:u w:val="single"/>
        </w:rPr>
        <w:t>vloeistof</w:t>
      </w:r>
      <w:r w:rsidRPr="0089417B">
        <w:rPr>
          <w:b/>
        </w:rPr>
        <w:t>, plant zich in alle richtingen ongewijzigd voor</w:t>
      </w:r>
    </w:p>
    <w:p w:rsidR="0089417B" w:rsidRDefault="0089417B" w:rsidP="0089417B">
      <w:pPr>
        <w:pStyle w:val="Lijstalinea"/>
        <w:numPr>
          <w:ilvl w:val="0"/>
          <w:numId w:val="60"/>
        </w:numPr>
      </w:pPr>
      <w:r>
        <w:t>Een druk, op een vloeistof uitgeoefend, plant zich in alle richtingen voort</w:t>
      </w:r>
    </w:p>
    <w:p w:rsidR="0089417B" w:rsidRPr="00E17D56" w:rsidRDefault="0089417B" w:rsidP="0089417B">
      <w:pPr>
        <w:pStyle w:val="Lijstalinea"/>
        <w:numPr>
          <w:ilvl w:val="0"/>
          <w:numId w:val="60"/>
        </w:numPr>
      </w:pPr>
      <w:r>
        <w:t>De uitgeoefende druk is in alle punten van de vloeistof dezelfde</w:t>
      </w:r>
    </w:p>
    <w:p w:rsidR="00AF247F" w:rsidRDefault="00AF247F" w:rsidP="00AF247F">
      <w:pPr>
        <w:pStyle w:val="Kop2"/>
      </w:pPr>
      <w:r>
        <w:t>Evenwicht van vloeistoffen, verbonden vaten</w:t>
      </w:r>
    </w:p>
    <w:p w:rsidR="00E17D56" w:rsidRDefault="00E17D56" w:rsidP="00E17D56">
      <w:pPr>
        <w:pStyle w:val="Lijstalinea"/>
        <w:numPr>
          <w:ilvl w:val="0"/>
          <w:numId w:val="57"/>
        </w:numPr>
      </w:pPr>
      <w:r>
        <w:t xml:space="preserve">Niettegenstaande de buisjes een verschillende vorm en doorsnede hebben, liggen alle vrije vloeistofoppervlakken in </w:t>
      </w:r>
      <w:proofErr w:type="spellStart"/>
      <w:r>
        <w:t>éénzelfde</w:t>
      </w:r>
      <w:proofErr w:type="spellEnd"/>
      <w:r>
        <w:t xml:space="preserve"> horizontaal vlak </w:t>
      </w:r>
    </w:p>
    <w:p w:rsidR="00E17D56" w:rsidRDefault="00E17D56" w:rsidP="00E17D56">
      <w:r>
        <w:rPr>
          <w:rFonts w:ascii="Arial" w:hAnsi="Arial" w:cs="Arial"/>
          <w:noProof/>
          <w:color w:val="0000FF"/>
          <w:sz w:val="27"/>
          <w:szCs w:val="27"/>
          <w:lang w:eastAsia="nl-BE"/>
        </w:rPr>
        <w:drawing>
          <wp:inline distT="0" distB="0" distL="0" distR="0">
            <wp:extent cx="3962400" cy="1152525"/>
            <wp:effectExtent l="0" t="0" r="0" b="9525"/>
            <wp:docPr id="12" name="Afbeelding 12" descr="http://t1.gstatic.com/images?q=tbn:ANd9GcRL4F1MaAQqun9s7BZoQXB2ijYroCt3aJ93oTpFQnL2izu2V-Jv">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1.gstatic.com/images?q=tbn:ANd9GcRL4F1MaAQqun9s7BZoQXB2ijYroCt3aJ93oTpFQnL2izu2V-Jv">
                      <a:hlinkClick r:id="rId77"/>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962400" cy="1152525"/>
                    </a:xfrm>
                    <a:prstGeom prst="rect">
                      <a:avLst/>
                    </a:prstGeom>
                    <a:noFill/>
                    <a:ln>
                      <a:noFill/>
                    </a:ln>
                  </pic:spPr>
                </pic:pic>
              </a:graphicData>
            </a:graphic>
          </wp:inline>
        </w:drawing>
      </w:r>
    </w:p>
    <w:p w:rsidR="00E17D56" w:rsidRDefault="00E17D56" w:rsidP="00E17D56">
      <w:pPr>
        <w:pStyle w:val="Lijstalinea"/>
        <w:numPr>
          <w:ilvl w:val="0"/>
          <w:numId w:val="57"/>
        </w:numPr>
      </w:pPr>
      <w:r>
        <w:t>Verklaring evenwicht vloeistof in een U-vormige buis:</w:t>
      </w:r>
    </w:p>
    <w:p w:rsidR="00D4013D" w:rsidRDefault="00D4013D" w:rsidP="00E17D56">
      <w:pPr>
        <w:rPr>
          <w:i/>
        </w:rPr>
      </w:pPr>
      <w:r>
        <w:rPr>
          <w:noProof/>
          <w:lang w:eastAsia="nl-BE"/>
        </w:rPr>
        <w:drawing>
          <wp:anchor distT="0" distB="0" distL="114300" distR="114300" simplePos="0" relativeHeight="251761664" behindDoc="0" locked="0" layoutInCell="1" allowOverlap="1">
            <wp:simplePos x="0" y="0"/>
            <wp:positionH relativeFrom="column">
              <wp:posOffset>-4445</wp:posOffset>
            </wp:positionH>
            <wp:positionV relativeFrom="paragraph">
              <wp:posOffset>10795</wp:posOffset>
            </wp:positionV>
            <wp:extent cx="1905000" cy="2531110"/>
            <wp:effectExtent l="0" t="0" r="0" b="2540"/>
            <wp:wrapSquare wrapText="bothSides"/>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cstate="print">
                      <a:extLst>
                        <a:ext uri="{28A0092B-C50C-407E-A947-70E740481C1C}">
                          <a14:useLocalDpi xmlns:a14="http://schemas.microsoft.com/office/drawing/2010/main" val="0"/>
                        </a:ext>
                      </a:extLst>
                    </a:blip>
                    <a:srcRect l="61817" t="19048" r="14050" b="29630"/>
                    <a:stretch/>
                  </pic:blipFill>
                  <pic:spPr bwMode="auto">
                    <a:xfrm>
                      <a:off x="0" y="0"/>
                      <a:ext cx="1905000" cy="2531110"/>
                    </a:xfrm>
                    <a:prstGeom prst="rect">
                      <a:avLst/>
                    </a:prstGeom>
                    <a:ln>
                      <a:noFill/>
                    </a:ln>
                    <a:extLst>
                      <a:ext uri="{53640926-AAD7-44D8-BBD7-CCE9431645EC}">
                        <a14:shadowObscured xmlns:a14="http://schemas.microsoft.com/office/drawing/2010/main"/>
                      </a:ext>
                    </a:extLst>
                  </pic:spPr>
                </pic:pic>
              </a:graphicData>
            </a:graphic>
          </wp:anchor>
        </w:drawing>
      </w:r>
    </w:p>
    <w:p w:rsidR="00E17D56" w:rsidRDefault="00E17D56" w:rsidP="00E17D56">
      <w:pPr>
        <w:rPr>
          <w:i/>
        </w:rPr>
      </w:pPr>
    </w:p>
    <w:p w:rsidR="00D4013D" w:rsidRDefault="00D4013D" w:rsidP="00E17D56">
      <w:pPr>
        <w:rPr>
          <w:noProof/>
          <w:lang w:eastAsia="nl-BE"/>
        </w:rPr>
      </w:pPr>
    </w:p>
    <w:p w:rsidR="00E17D56" w:rsidRDefault="00E17D56" w:rsidP="00E17D56">
      <w:pPr>
        <w:rPr>
          <w:i/>
        </w:rPr>
      </w:pPr>
    </w:p>
    <w:p w:rsidR="00E17D56" w:rsidRDefault="00E17D56" w:rsidP="00E17D56">
      <w:pPr>
        <w:rPr>
          <w:i/>
        </w:rPr>
      </w:pPr>
    </w:p>
    <w:p w:rsidR="00E17D56" w:rsidRDefault="00E17D56" w:rsidP="00E17D56">
      <w:pPr>
        <w:rPr>
          <w:i/>
        </w:rPr>
      </w:pPr>
    </w:p>
    <w:p w:rsidR="00E17D56" w:rsidRDefault="00E17D56" w:rsidP="00E17D56">
      <w:pPr>
        <w:rPr>
          <w:i/>
        </w:rPr>
      </w:pPr>
    </w:p>
    <w:p w:rsidR="00E17D56" w:rsidRPr="00E17D56" w:rsidRDefault="00E17D56" w:rsidP="00E17D56">
      <w:pPr>
        <w:rPr>
          <w:i/>
        </w:rPr>
      </w:pPr>
    </w:p>
    <w:p w:rsidR="00E17D56" w:rsidRPr="00E17D56" w:rsidRDefault="00E17D56" w:rsidP="00E17D56">
      <w:pPr>
        <w:pStyle w:val="Lijstalinea"/>
        <w:numPr>
          <w:ilvl w:val="0"/>
          <w:numId w:val="58"/>
        </w:numPr>
      </w:pPr>
      <w:r>
        <w:t xml:space="preserve">Doorsnede A ondervindt 2 tegengestelde krachten </w:t>
      </w:r>
      <m:oMath>
        <m:sSup>
          <m:sSupPr>
            <m:ctrlPr>
              <w:rPr>
                <w:rFonts w:ascii="Cambria Math" w:hAnsi="Cambria Math"/>
                <w:i/>
              </w:rPr>
            </m:ctrlPr>
          </m:sSupPr>
          <m:e>
            <m:sSub>
              <m:sSubPr>
                <m:ctrlPr>
                  <w:rPr>
                    <w:rFonts w:ascii="Cambria Math" w:hAnsi="Cambria Math"/>
                    <w:i/>
                  </w:rPr>
                </m:ctrlPr>
              </m:sSubPr>
              <m:e>
                <m:r>
                  <w:rPr>
                    <w:rFonts w:ascii="Cambria Math" w:hAnsi="Cambria Math"/>
                  </w:rPr>
                  <m:t>F</m:t>
                </m:r>
              </m:e>
              <m:sub>
                <m:r>
                  <w:rPr>
                    <w:rFonts w:ascii="Cambria Math" w:hAnsi="Cambria Math"/>
                  </w:rPr>
                  <m:t>1</m:t>
                </m:r>
              </m:sub>
            </m:sSub>
          </m:e>
          <m:sup>
            <m:r>
              <w:rPr>
                <w:rFonts w:ascii="Cambria Math" w:hAnsi="Cambria Math"/>
              </w:rPr>
              <m:t>→</m:t>
            </m:r>
          </m:sup>
        </m:sSup>
        <m:r>
          <w:rPr>
            <w:rFonts w:ascii="Cambria Math" w:hAnsi="Cambria Math"/>
          </w:rPr>
          <m:t xml:space="preserve"> en </m:t>
        </m:r>
        <m:sSup>
          <m:sSupPr>
            <m:ctrlPr>
              <w:rPr>
                <w:rFonts w:ascii="Cambria Math" w:hAnsi="Cambria Math"/>
                <w:i/>
              </w:rPr>
            </m:ctrlPr>
          </m:sSupPr>
          <m:e>
            <m:sSub>
              <m:sSubPr>
                <m:ctrlPr>
                  <w:rPr>
                    <w:rFonts w:ascii="Cambria Math" w:hAnsi="Cambria Math"/>
                    <w:i/>
                  </w:rPr>
                </m:ctrlPr>
              </m:sSubPr>
              <m:e>
                <m:r>
                  <w:rPr>
                    <w:rFonts w:ascii="Cambria Math" w:hAnsi="Cambria Math"/>
                  </w:rPr>
                  <m:t>F</m:t>
                </m:r>
              </m:e>
              <m:sub>
                <m:r>
                  <w:rPr>
                    <w:rFonts w:ascii="Cambria Math" w:hAnsi="Cambria Math"/>
                  </w:rPr>
                  <m:t>2</m:t>
                </m:r>
              </m:sub>
            </m:sSub>
          </m:e>
          <m:sup>
            <m:r>
              <w:rPr>
                <w:rFonts w:ascii="Cambria Math" w:hAnsi="Cambria Math"/>
              </w:rPr>
              <m:t>→</m:t>
            </m:r>
          </m:sup>
        </m:sSup>
      </m:oMath>
    </w:p>
    <w:p w:rsidR="00E17D56" w:rsidRDefault="00E17D56" w:rsidP="00E17D56">
      <w:pPr>
        <w:pStyle w:val="Lijstalinea"/>
        <w:numPr>
          <w:ilvl w:val="0"/>
          <w:numId w:val="59"/>
        </w:numPr>
      </w:pPr>
      <w:r>
        <w:t>F</w:t>
      </w:r>
      <w:r>
        <w:rPr>
          <w:vertAlign w:val="subscript"/>
        </w:rPr>
        <w:t>1</w:t>
      </w:r>
      <w:r>
        <w:t xml:space="preserve"> = (p</w:t>
      </w:r>
      <w:r>
        <w:rPr>
          <w:vertAlign w:val="subscript"/>
        </w:rPr>
        <w:t>0</w:t>
      </w:r>
      <w:r>
        <w:t xml:space="preserve"> + h</w:t>
      </w:r>
      <w:r>
        <w:rPr>
          <w:vertAlign w:val="subscript"/>
        </w:rPr>
        <w:t>1</w:t>
      </w:r>
      <w:r>
        <w:t>.ρ.g).A</w:t>
      </w:r>
    </w:p>
    <w:p w:rsidR="00E17D56" w:rsidRDefault="00E17D56" w:rsidP="00E17D56">
      <w:pPr>
        <w:pStyle w:val="Lijstalinea"/>
        <w:numPr>
          <w:ilvl w:val="0"/>
          <w:numId w:val="59"/>
        </w:numPr>
      </w:pPr>
      <w:r>
        <w:t>F</w:t>
      </w:r>
      <w:r>
        <w:rPr>
          <w:vertAlign w:val="subscript"/>
        </w:rPr>
        <w:t>2</w:t>
      </w:r>
      <w:r>
        <w:t xml:space="preserve"> = (p</w:t>
      </w:r>
      <w:r>
        <w:rPr>
          <w:vertAlign w:val="subscript"/>
        </w:rPr>
        <w:t>0</w:t>
      </w:r>
      <w:r>
        <w:t xml:space="preserve"> + h</w:t>
      </w:r>
      <w:r>
        <w:rPr>
          <w:vertAlign w:val="subscript"/>
        </w:rPr>
        <w:t>2</w:t>
      </w:r>
      <w:r>
        <w:t>.ρ.g).A</w:t>
      </w:r>
    </w:p>
    <w:p w:rsidR="00E17D56" w:rsidRPr="00336518" w:rsidRDefault="00E17D56" w:rsidP="00E17D56">
      <w:pPr>
        <w:pStyle w:val="Lijstalinea"/>
        <w:numPr>
          <w:ilvl w:val="0"/>
          <w:numId w:val="58"/>
        </w:numPr>
      </w:pPr>
      <w:r>
        <w:t>Stelsel is in rust, dus F</w:t>
      </w:r>
      <w:r>
        <w:rPr>
          <w:vertAlign w:val="subscript"/>
        </w:rPr>
        <w:t>1</w:t>
      </w:r>
      <w:r>
        <w:t xml:space="preserve"> = F</w:t>
      </w:r>
      <w:r>
        <w:rPr>
          <w:vertAlign w:val="subscript"/>
        </w:rPr>
        <w:t>2</w:t>
      </w:r>
      <w:r>
        <w:br/>
        <w:t xml:space="preserve">&lt;=&gt; </w:t>
      </w:r>
      <w:r w:rsidRPr="00E17D56">
        <w:rPr>
          <w:highlight w:val="yellow"/>
        </w:rPr>
        <w:t>h</w:t>
      </w:r>
      <w:r w:rsidRPr="00E17D56">
        <w:rPr>
          <w:highlight w:val="yellow"/>
          <w:vertAlign w:val="subscript"/>
        </w:rPr>
        <w:t xml:space="preserve">1 </w:t>
      </w:r>
      <w:r w:rsidRPr="00E17D56">
        <w:rPr>
          <w:highlight w:val="yellow"/>
        </w:rPr>
        <w:t>= h</w:t>
      </w:r>
      <w:r w:rsidRPr="00E17D56">
        <w:rPr>
          <w:highlight w:val="yellow"/>
          <w:vertAlign w:val="subscript"/>
        </w:rPr>
        <w:t>2</w:t>
      </w:r>
    </w:p>
    <w:p w:rsidR="00336518" w:rsidRDefault="00336518" w:rsidP="00336518"/>
    <w:p w:rsidR="00336518" w:rsidRDefault="00336518" w:rsidP="00336518"/>
    <w:p w:rsidR="00336518" w:rsidRDefault="00336518" w:rsidP="00336518"/>
    <w:p w:rsidR="00336518" w:rsidRPr="00E17D56" w:rsidRDefault="00336518" w:rsidP="00336518"/>
    <w:p w:rsidR="00E17D56" w:rsidRDefault="00E17D56" w:rsidP="00E17D56">
      <w:pPr>
        <w:pStyle w:val="Lijstalinea"/>
        <w:numPr>
          <w:ilvl w:val="0"/>
          <w:numId w:val="57"/>
        </w:numPr>
      </w:pPr>
      <w:r>
        <w:lastRenderedPageBreak/>
        <w:t>Evenwicht van niet-mengbare vloeistoffen in een U-vormige buis:</w:t>
      </w:r>
    </w:p>
    <w:p w:rsidR="00E17D56" w:rsidRDefault="00E17D56" w:rsidP="00E17D56">
      <w:pPr>
        <w:pStyle w:val="Lijstalinea"/>
        <w:ind w:left="360"/>
      </w:pPr>
      <w:r>
        <w:t>In een U-vormige buis verhouden de hoogten van 2 mengbare stoffen, die in evenwicht zijn, zich omgekeerd evenredig met hun massadichtheden</w:t>
      </w:r>
    </w:p>
    <w:p w:rsidR="00E17D56" w:rsidRDefault="00E17D56" w:rsidP="00E17D56">
      <w:pPr>
        <w:pStyle w:val="Lijstalinea"/>
        <w:ind w:left="360"/>
      </w:pPr>
    </w:p>
    <w:p w:rsidR="00D4013D" w:rsidRPr="00D4013D" w:rsidRDefault="00B527BB" w:rsidP="00E17D56">
      <w:pPr>
        <w:rPr>
          <w:rFonts w:eastAsiaTheme="minorEastAsia"/>
          <w:b/>
          <w:sz w:val="28"/>
        </w:rPr>
      </w:pPr>
      <m:oMathPara>
        <m:oMathParaPr>
          <m:jc m:val="left"/>
        </m:oMathParaPr>
        <m:oMath>
          <m:f>
            <m:fPr>
              <m:ctrlPr>
                <w:rPr>
                  <w:rFonts w:ascii="Cambria Math" w:hAnsi="Cambria Math"/>
                  <w:b/>
                  <w:i/>
                  <w:sz w:val="28"/>
                  <w:highlight w:val="cyan"/>
                </w:rPr>
              </m:ctrlPr>
            </m:fPr>
            <m:num>
              <m:sSub>
                <m:sSubPr>
                  <m:ctrlPr>
                    <w:rPr>
                      <w:rFonts w:ascii="Cambria Math" w:hAnsi="Cambria Math"/>
                      <w:b/>
                      <w:i/>
                      <w:sz w:val="28"/>
                      <w:highlight w:val="cyan"/>
                    </w:rPr>
                  </m:ctrlPr>
                </m:sSubPr>
                <m:e>
                  <m:r>
                    <m:rPr>
                      <m:sty m:val="bi"/>
                    </m:rPr>
                    <w:rPr>
                      <w:rFonts w:ascii="Cambria Math" w:hAnsi="Cambria Math"/>
                      <w:sz w:val="28"/>
                      <w:highlight w:val="cyan"/>
                    </w:rPr>
                    <m:t>h</m:t>
                  </m:r>
                </m:e>
                <m:sub>
                  <m:r>
                    <m:rPr>
                      <m:sty m:val="bi"/>
                    </m:rPr>
                    <w:rPr>
                      <w:rFonts w:ascii="Cambria Math" w:hAnsi="Cambria Math"/>
                      <w:sz w:val="28"/>
                      <w:highlight w:val="cyan"/>
                    </w:rPr>
                    <m:t>1</m:t>
                  </m:r>
                </m:sub>
              </m:sSub>
            </m:num>
            <m:den>
              <m:sSub>
                <m:sSubPr>
                  <m:ctrlPr>
                    <w:rPr>
                      <w:rFonts w:ascii="Cambria Math" w:hAnsi="Cambria Math"/>
                      <w:b/>
                      <w:i/>
                      <w:sz w:val="28"/>
                      <w:highlight w:val="cyan"/>
                    </w:rPr>
                  </m:ctrlPr>
                </m:sSubPr>
                <m:e>
                  <m:r>
                    <m:rPr>
                      <m:sty m:val="bi"/>
                    </m:rPr>
                    <w:rPr>
                      <w:rFonts w:ascii="Cambria Math" w:hAnsi="Cambria Math"/>
                      <w:sz w:val="28"/>
                      <w:highlight w:val="cyan"/>
                    </w:rPr>
                    <m:t>h</m:t>
                  </m:r>
                </m:e>
                <m:sub>
                  <m:r>
                    <m:rPr>
                      <m:sty m:val="bi"/>
                    </m:rPr>
                    <w:rPr>
                      <w:rFonts w:ascii="Cambria Math" w:hAnsi="Cambria Math"/>
                      <w:sz w:val="28"/>
                      <w:highlight w:val="cyan"/>
                    </w:rPr>
                    <m:t>2</m:t>
                  </m:r>
                </m:sub>
              </m:sSub>
            </m:den>
          </m:f>
          <m:r>
            <m:rPr>
              <m:sty m:val="bi"/>
            </m:rPr>
            <w:rPr>
              <w:rFonts w:ascii="Cambria Math" w:hAnsi="Cambria Math"/>
              <w:sz w:val="28"/>
              <w:highlight w:val="cyan"/>
            </w:rPr>
            <m:t>=</m:t>
          </m:r>
          <m:f>
            <m:fPr>
              <m:ctrlPr>
                <w:rPr>
                  <w:rFonts w:ascii="Cambria Math" w:hAnsi="Cambria Math"/>
                  <w:b/>
                  <w:i/>
                  <w:sz w:val="28"/>
                  <w:highlight w:val="cyan"/>
                </w:rPr>
              </m:ctrlPr>
            </m:fPr>
            <m:num>
              <m:sSub>
                <m:sSubPr>
                  <m:ctrlPr>
                    <w:rPr>
                      <w:rFonts w:ascii="Cambria Math" w:hAnsi="Cambria Math"/>
                      <w:b/>
                      <w:i/>
                      <w:sz w:val="28"/>
                      <w:highlight w:val="cyan"/>
                    </w:rPr>
                  </m:ctrlPr>
                </m:sSubPr>
                <m:e>
                  <m:r>
                    <m:rPr>
                      <m:sty m:val="bi"/>
                    </m:rPr>
                    <w:rPr>
                      <w:rFonts w:ascii="Cambria Math" w:hAnsi="Cambria Math"/>
                      <w:sz w:val="28"/>
                      <w:highlight w:val="cyan"/>
                    </w:rPr>
                    <m:t>ρ</m:t>
                  </m:r>
                </m:e>
                <m:sub>
                  <m:r>
                    <m:rPr>
                      <m:sty m:val="bi"/>
                    </m:rPr>
                    <w:rPr>
                      <w:rFonts w:ascii="Cambria Math" w:hAnsi="Cambria Math"/>
                      <w:sz w:val="28"/>
                      <w:highlight w:val="cyan"/>
                    </w:rPr>
                    <m:t>2</m:t>
                  </m:r>
                </m:sub>
              </m:sSub>
            </m:num>
            <m:den>
              <m:sSub>
                <m:sSubPr>
                  <m:ctrlPr>
                    <w:rPr>
                      <w:rFonts w:ascii="Cambria Math" w:hAnsi="Cambria Math"/>
                      <w:b/>
                      <w:i/>
                      <w:sz w:val="28"/>
                      <w:highlight w:val="cyan"/>
                    </w:rPr>
                  </m:ctrlPr>
                </m:sSubPr>
                <m:e>
                  <m:r>
                    <m:rPr>
                      <m:sty m:val="bi"/>
                    </m:rPr>
                    <w:rPr>
                      <w:rFonts w:ascii="Cambria Math" w:hAnsi="Cambria Math"/>
                      <w:sz w:val="28"/>
                      <w:highlight w:val="cyan"/>
                    </w:rPr>
                    <m:t>ρ</m:t>
                  </m:r>
                </m:e>
                <m:sub>
                  <m:r>
                    <m:rPr>
                      <m:sty m:val="bi"/>
                    </m:rPr>
                    <w:rPr>
                      <w:rFonts w:ascii="Cambria Math" w:hAnsi="Cambria Math"/>
                      <w:sz w:val="28"/>
                      <w:highlight w:val="cyan"/>
                    </w:rPr>
                    <m:t>1</m:t>
                  </m:r>
                </m:sub>
              </m:sSub>
            </m:den>
          </m:f>
          <m:r>
            <m:rPr>
              <m:sty m:val="p"/>
            </m:rPr>
            <w:rPr>
              <w:rFonts w:eastAsiaTheme="minorEastAsia"/>
              <w:sz w:val="28"/>
            </w:rPr>
            <w:br/>
          </m:r>
        </m:oMath>
      </m:oMathPara>
    </w:p>
    <w:p w:rsidR="00E17D56" w:rsidRDefault="00D4013D" w:rsidP="00E17D56">
      <w:pPr>
        <w:pStyle w:val="Geenafstand"/>
        <w:rPr>
          <w:i/>
        </w:rPr>
      </w:pPr>
      <w:r>
        <w:rPr>
          <w:noProof/>
          <w:lang w:eastAsia="nl-BE"/>
        </w:rPr>
        <w:drawing>
          <wp:anchor distT="0" distB="0" distL="114300" distR="114300" simplePos="0" relativeHeight="251762688" behindDoc="0" locked="0" layoutInCell="1" allowOverlap="1">
            <wp:simplePos x="0" y="0"/>
            <wp:positionH relativeFrom="column">
              <wp:posOffset>-23495</wp:posOffset>
            </wp:positionH>
            <wp:positionV relativeFrom="paragraph">
              <wp:posOffset>-24130</wp:posOffset>
            </wp:positionV>
            <wp:extent cx="1543050" cy="3366135"/>
            <wp:effectExtent l="0" t="0" r="0" b="5715"/>
            <wp:wrapSquare wrapText="bothSides"/>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cstate="print">
                      <a:extLst>
                        <a:ext uri="{28A0092B-C50C-407E-A947-70E740481C1C}">
                          <a14:useLocalDpi xmlns:a14="http://schemas.microsoft.com/office/drawing/2010/main" val="0"/>
                        </a:ext>
                      </a:extLst>
                    </a:blip>
                    <a:srcRect l="65145" t="29894" r="16667" b="6613"/>
                    <a:stretch/>
                  </pic:blipFill>
                  <pic:spPr bwMode="auto">
                    <a:xfrm>
                      <a:off x="0" y="0"/>
                      <a:ext cx="1543050" cy="3366135"/>
                    </a:xfrm>
                    <a:prstGeom prst="rect">
                      <a:avLst/>
                    </a:prstGeom>
                    <a:ln>
                      <a:noFill/>
                    </a:ln>
                    <a:extLst>
                      <a:ext uri="{53640926-AAD7-44D8-BBD7-CCE9431645EC}">
                        <a14:shadowObscured xmlns:a14="http://schemas.microsoft.com/office/drawing/2010/main"/>
                      </a:ext>
                    </a:extLst>
                  </pic:spPr>
                </pic:pic>
              </a:graphicData>
            </a:graphic>
          </wp:anchor>
        </w:drawing>
      </w:r>
    </w:p>
    <w:p w:rsidR="00E17D56" w:rsidRDefault="00E17D56" w:rsidP="00E17D56">
      <w:pPr>
        <w:pStyle w:val="Geenafstand"/>
        <w:rPr>
          <w:i/>
        </w:rPr>
      </w:pPr>
    </w:p>
    <w:p w:rsidR="00E17D56" w:rsidRDefault="00E17D56" w:rsidP="00E17D56">
      <w:pPr>
        <w:pStyle w:val="Geenafstand"/>
        <w:rPr>
          <w:i/>
        </w:rPr>
      </w:pPr>
    </w:p>
    <w:p w:rsidR="00E17D56" w:rsidRDefault="00E17D56" w:rsidP="00E17D56">
      <w:pPr>
        <w:pStyle w:val="Geenafstand"/>
        <w:rPr>
          <w:i/>
        </w:rPr>
      </w:pPr>
    </w:p>
    <w:p w:rsidR="00E17D56" w:rsidRDefault="00E17D56" w:rsidP="00E17D56">
      <w:pPr>
        <w:pStyle w:val="Geenafstand"/>
        <w:rPr>
          <w:i/>
        </w:rPr>
      </w:pPr>
    </w:p>
    <w:p w:rsidR="00E17D56" w:rsidRDefault="00E17D56" w:rsidP="00E17D56">
      <w:pPr>
        <w:pStyle w:val="Geenafstand"/>
        <w:rPr>
          <w:i/>
        </w:rPr>
      </w:pPr>
    </w:p>
    <w:p w:rsidR="00D4013D" w:rsidRDefault="00D4013D" w:rsidP="00E17D56">
      <w:pPr>
        <w:pStyle w:val="Geenafstand"/>
        <w:rPr>
          <w:noProof/>
          <w:lang w:eastAsia="nl-BE"/>
        </w:rPr>
      </w:pPr>
    </w:p>
    <w:p w:rsidR="00E17D56" w:rsidRDefault="00E17D56" w:rsidP="00E17D56">
      <w:pPr>
        <w:pStyle w:val="Geenafstand"/>
        <w:rPr>
          <w:i/>
        </w:rPr>
      </w:pPr>
    </w:p>
    <w:p w:rsidR="00E17D56" w:rsidRDefault="00E17D56" w:rsidP="00E17D56">
      <w:pPr>
        <w:pStyle w:val="Geenafstand"/>
        <w:rPr>
          <w:i/>
        </w:rPr>
      </w:pPr>
    </w:p>
    <w:p w:rsidR="00E17D56" w:rsidRDefault="00E17D56" w:rsidP="00E17D56">
      <w:pPr>
        <w:pStyle w:val="Geenafstand"/>
        <w:rPr>
          <w:i/>
        </w:rPr>
      </w:pPr>
    </w:p>
    <w:p w:rsidR="00E17D56" w:rsidRDefault="00E17D56" w:rsidP="00E17D56">
      <w:pPr>
        <w:pStyle w:val="Geenafstand"/>
        <w:rPr>
          <w:i/>
        </w:rPr>
      </w:pPr>
    </w:p>
    <w:p w:rsidR="00E17D56" w:rsidRDefault="00E17D56" w:rsidP="00E17D56">
      <w:pPr>
        <w:pStyle w:val="Geenafstand"/>
        <w:rPr>
          <w:i/>
        </w:rPr>
      </w:pPr>
    </w:p>
    <w:p w:rsidR="00E17D56" w:rsidRDefault="00E17D56" w:rsidP="00E17D56">
      <w:pPr>
        <w:pStyle w:val="Geenafstand"/>
        <w:rPr>
          <w:i/>
        </w:rPr>
      </w:pPr>
    </w:p>
    <w:p w:rsidR="00E17D56" w:rsidRDefault="00E17D56" w:rsidP="00E17D56">
      <w:pPr>
        <w:pStyle w:val="Geenafstand"/>
        <w:rPr>
          <w:i/>
        </w:rPr>
      </w:pPr>
    </w:p>
    <w:p w:rsidR="00E17D56" w:rsidRDefault="00E17D56" w:rsidP="00E17D56">
      <w:pPr>
        <w:pStyle w:val="Geenafstand"/>
        <w:rPr>
          <w:i/>
        </w:rPr>
      </w:pPr>
    </w:p>
    <w:p w:rsidR="00E17D56" w:rsidRDefault="00E17D56" w:rsidP="00E17D56">
      <w:pPr>
        <w:pStyle w:val="Geenafstand"/>
        <w:rPr>
          <w:i/>
        </w:rPr>
      </w:pPr>
    </w:p>
    <w:p w:rsidR="00E17D56" w:rsidRDefault="00E17D56" w:rsidP="00E17D56">
      <w:pPr>
        <w:pStyle w:val="Geenafstand"/>
        <w:rPr>
          <w:i/>
        </w:rPr>
      </w:pPr>
    </w:p>
    <w:p w:rsidR="00E17D56" w:rsidRDefault="00E17D56" w:rsidP="00E17D56">
      <w:pPr>
        <w:pStyle w:val="Geenafstand"/>
        <w:rPr>
          <w:i/>
        </w:rPr>
      </w:pPr>
    </w:p>
    <w:p w:rsidR="00E17D56" w:rsidRPr="00E17D56" w:rsidRDefault="00E17D56" w:rsidP="00E17D56">
      <w:pPr>
        <w:pStyle w:val="Geenafstand"/>
        <w:rPr>
          <w:i/>
        </w:rPr>
      </w:pPr>
    </w:p>
    <w:p w:rsidR="00AF247F" w:rsidRDefault="00D4013D" w:rsidP="00AF247F">
      <w:pPr>
        <w:pStyle w:val="Kop2"/>
      </w:pPr>
      <w:r>
        <w:t>Archimedes</w:t>
      </w:r>
      <w:r w:rsidR="00AF247F">
        <w:t>kracht</w:t>
      </w:r>
    </w:p>
    <w:p w:rsidR="0089417B" w:rsidRDefault="006241C8" w:rsidP="0089417B">
      <w:r>
        <w:t xml:space="preserve">De Archimedeskracht geeft aan hoe groot de opwaartse kracht is die een lichaam in een vloeistof ondervindt. </w:t>
      </w:r>
      <w:r w:rsidR="0089417B">
        <w:t>De wet van Archimedes is het gevolg van de grotere druk aan de onderzijde van een voorwerp dan de druk aan de bovenzijde van datzelfde voorwerp. De opwaartse kracht is in grootte gelijk aan het gewicht van de verplaatste vloeistof</w:t>
      </w:r>
    </w:p>
    <w:p w:rsidR="0089417B" w:rsidRPr="0089417B" w:rsidRDefault="0089417B" w:rsidP="0089417B">
      <w:pPr>
        <w:rPr>
          <w:rFonts w:eastAsiaTheme="minorEastAsia"/>
          <w:b/>
          <w:sz w:val="28"/>
        </w:rPr>
      </w:pPr>
      <w:r>
        <w:rPr>
          <w:b/>
          <w:sz w:val="28"/>
        </w:rPr>
        <w:t xml:space="preserve">Archimedeskracht </w:t>
      </w:r>
      <w:r w:rsidRPr="0089417B">
        <w:rPr>
          <w:b/>
          <w:sz w:val="28"/>
        </w:rPr>
        <w:t>F</w:t>
      </w:r>
      <w:r w:rsidRPr="0089417B">
        <w:rPr>
          <w:b/>
          <w:sz w:val="28"/>
          <w:vertAlign w:val="subscript"/>
        </w:rPr>
        <w:t xml:space="preserve">A </w:t>
      </w:r>
      <w:r w:rsidRPr="0089417B">
        <w:rPr>
          <w:b/>
          <w:sz w:val="28"/>
        </w:rPr>
        <w:t xml:space="preserve">= </w:t>
      </w:r>
      <m:oMath>
        <m:sSub>
          <m:sSubPr>
            <m:ctrlPr>
              <w:rPr>
                <w:rFonts w:ascii="Cambria Math" w:hAnsi="Cambria Math"/>
                <w:b/>
                <w:i/>
                <w:sz w:val="28"/>
              </w:rPr>
            </m:ctrlPr>
          </m:sSubPr>
          <m:e>
            <m:r>
              <m:rPr>
                <m:sty m:val="bi"/>
              </m:rPr>
              <w:rPr>
                <w:rFonts w:ascii="Cambria Math" w:hAnsi="Cambria Math"/>
                <w:sz w:val="28"/>
              </w:rPr>
              <m:t>ρ</m:t>
            </m:r>
          </m:e>
          <m:sub>
            <m:r>
              <m:rPr>
                <m:sty m:val="bi"/>
              </m:rPr>
              <w:rPr>
                <w:rFonts w:ascii="Cambria Math" w:hAnsi="Cambria Math"/>
                <w:sz w:val="28"/>
              </w:rPr>
              <m:t>vl.</m:t>
            </m:r>
          </m:sub>
        </m:sSub>
        <m:r>
          <m:rPr>
            <m:sty m:val="bi"/>
          </m:rPr>
          <w:rPr>
            <w:rFonts w:ascii="Cambria Math" w:hAnsi="Cambria Math"/>
            <w:sz w:val="28"/>
          </w:rPr>
          <m:t>.g.</m:t>
        </m:r>
        <m:sSub>
          <m:sSubPr>
            <m:ctrlPr>
              <w:rPr>
                <w:rFonts w:ascii="Cambria Math" w:hAnsi="Cambria Math"/>
                <w:b/>
                <w:i/>
                <w:sz w:val="28"/>
              </w:rPr>
            </m:ctrlPr>
          </m:sSubPr>
          <m:e>
            <m:r>
              <m:rPr>
                <m:sty m:val="bi"/>
              </m:rPr>
              <w:rPr>
                <w:rFonts w:ascii="Cambria Math" w:hAnsi="Cambria Math"/>
                <w:sz w:val="28"/>
              </w:rPr>
              <m:t>V</m:t>
            </m:r>
          </m:e>
          <m:sub>
            <m:r>
              <m:rPr>
                <m:sty m:val="bi"/>
              </m:rPr>
              <w:rPr>
                <w:rFonts w:ascii="Cambria Math" w:hAnsi="Cambria Math"/>
                <w:sz w:val="28"/>
              </w:rPr>
              <m:t>0</m:t>
            </m:r>
          </m:sub>
        </m:sSub>
      </m:oMath>
    </w:p>
    <w:p w:rsidR="0089417B" w:rsidRPr="0089417B" w:rsidRDefault="0089417B" w:rsidP="0089417B">
      <w:r>
        <w:rPr>
          <w:rFonts w:eastAsiaTheme="minorEastAsia"/>
        </w:rPr>
        <w:t>met V</w:t>
      </w:r>
      <w:r>
        <w:rPr>
          <w:rFonts w:eastAsiaTheme="minorEastAsia"/>
          <w:vertAlign w:val="subscript"/>
        </w:rPr>
        <w:t>0</w:t>
      </w:r>
      <w:r>
        <w:rPr>
          <w:rFonts w:eastAsiaTheme="minorEastAsia"/>
        </w:rPr>
        <w:t xml:space="preserve"> </w:t>
      </w:r>
      <w:r w:rsidRPr="006241C8">
        <w:rPr>
          <w:rFonts w:eastAsiaTheme="minorEastAsia"/>
          <w:color w:val="FF0000"/>
          <w:sz w:val="28"/>
          <w:u w:val="single"/>
        </w:rPr>
        <w:t>het volume van het ondergedompelde deel van het voorwerp</w:t>
      </w:r>
      <w:r w:rsidRPr="006241C8">
        <w:rPr>
          <w:rFonts w:eastAsiaTheme="minorEastAsia"/>
          <w:color w:val="FF0000"/>
          <w:sz w:val="28"/>
        </w:rPr>
        <w:t xml:space="preserve"> </w:t>
      </w:r>
      <w:r>
        <w:rPr>
          <w:rFonts w:eastAsiaTheme="minorEastAsia"/>
        </w:rPr>
        <w:t xml:space="preserve">of het volume van de verplaatste vloeistof en </w:t>
      </w:r>
      <m:oMath>
        <m:sSub>
          <m:sSubPr>
            <m:ctrlPr>
              <w:rPr>
                <w:rFonts w:ascii="Cambria Math" w:hAnsi="Cambria Math"/>
                <w:i/>
              </w:rPr>
            </m:ctrlPr>
          </m:sSubPr>
          <m:e>
            <m:r>
              <w:rPr>
                <w:rFonts w:ascii="Cambria Math" w:hAnsi="Cambria Math"/>
              </w:rPr>
              <m:t>ρ</m:t>
            </m:r>
          </m:e>
          <m:sub>
            <m:r>
              <w:rPr>
                <w:rFonts w:ascii="Cambria Math" w:hAnsi="Cambria Math"/>
              </w:rPr>
              <m:t>vl.</m:t>
            </m:r>
          </m:sub>
        </m:sSub>
      </m:oMath>
      <w:r>
        <w:rPr>
          <w:rFonts w:eastAsiaTheme="minorEastAsia"/>
        </w:rPr>
        <w:t xml:space="preserve">  de massadichtheid van de vloeistof</w:t>
      </w:r>
    </w:p>
    <w:p w:rsidR="004C0559" w:rsidRPr="004C0559" w:rsidRDefault="004C0559" w:rsidP="004C0559">
      <w:pPr>
        <w:pStyle w:val="Kop1"/>
      </w:pPr>
      <w:r>
        <w:lastRenderedPageBreak/>
        <w:t xml:space="preserve"> Warmteleer</w:t>
      </w:r>
    </w:p>
    <w:p w:rsidR="004C0559" w:rsidRDefault="00F82209" w:rsidP="00F82209">
      <w:pPr>
        <w:pStyle w:val="Kop2"/>
      </w:pPr>
      <w:r>
        <w:t>Begrip temperatuur, absolute temperatuur</w:t>
      </w:r>
    </w:p>
    <w:p w:rsidR="00F82209" w:rsidRDefault="00F82209" w:rsidP="00F82209">
      <w:pPr>
        <w:pStyle w:val="Lijstalinea"/>
        <w:numPr>
          <w:ilvl w:val="0"/>
          <w:numId w:val="68"/>
        </w:numPr>
      </w:pPr>
      <w:r>
        <w:t>Temperatuur is een grootheid als maat voor de warmtegraad van een lichaam</w:t>
      </w:r>
    </w:p>
    <w:p w:rsidR="00F82209" w:rsidRDefault="00F82209" w:rsidP="00F82209">
      <w:pPr>
        <w:pStyle w:val="Lijstalinea"/>
        <w:numPr>
          <w:ilvl w:val="0"/>
          <w:numId w:val="68"/>
        </w:numPr>
      </w:pPr>
      <w:r>
        <w:t xml:space="preserve">Temperatuurschaal van Celsius is relatief: </w:t>
      </w:r>
      <w:r>
        <w:br/>
        <w:t>het kook- en smeltpunt van water worden willekeurig als ijkpunten genomen</w:t>
      </w:r>
      <w:r w:rsidR="001909C4">
        <w:t xml:space="preserve">. </w:t>
      </w:r>
      <m:oMath>
        <m:d>
          <m:dPr>
            <m:begChr m:val="["/>
            <m:endChr m:val="]"/>
            <m:ctrlPr>
              <w:rPr>
                <w:rFonts w:ascii="Cambria Math" w:hAnsi="Cambria Math"/>
                <w:i/>
              </w:rPr>
            </m:ctrlPr>
          </m:dPr>
          <m:e>
            <m:r>
              <w:rPr>
                <w:rFonts w:ascii="Cambria Math" w:hAnsi="Cambria Math"/>
              </w:rPr>
              <m:t>θ</m:t>
            </m:r>
          </m:e>
        </m:d>
      </m:oMath>
      <w:r w:rsidR="001909C4">
        <w:rPr>
          <w:rFonts w:eastAsiaTheme="minorEastAsia"/>
        </w:rPr>
        <w:t xml:space="preserve"> = °C</w:t>
      </w:r>
    </w:p>
    <w:p w:rsidR="00F82209" w:rsidRDefault="00F82209" w:rsidP="00F82209">
      <w:pPr>
        <w:pStyle w:val="Lijstalinea"/>
        <w:numPr>
          <w:ilvl w:val="0"/>
          <w:numId w:val="68"/>
        </w:numPr>
      </w:pPr>
      <w:r>
        <w:t>Temperatuurschaal van Kelvin is absoluut</w:t>
      </w:r>
      <w:r w:rsidR="001909C4">
        <w:t xml:space="preserve">. </w:t>
      </w:r>
      <m:oMath>
        <m:d>
          <m:dPr>
            <m:begChr m:val="["/>
            <m:endChr m:val="]"/>
            <m:ctrlPr>
              <w:rPr>
                <w:rFonts w:ascii="Cambria Math" w:hAnsi="Cambria Math"/>
                <w:i/>
              </w:rPr>
            </m:ctrlPr>
          </m:dPr>
          <m:e>
            <m:r>
              <w:rPr>
                <w:rFonts w:ascii="Cambria Math" w:hAnsi="Cambria Math"/>
              </w:rPr>
              <m:t>T</m:t>
            </m:r>
          </m:e>
        </m:d>
      </m:oMath>
      <w:r w:rsidR="001909C4">
        <w:rPr>
          <w:rFonts w:eastAsiaTheme="minorEastAsia"/>
        </w:rPr>
        <w:t xml:space="preserve"> = K</w:t>
      </w:r>
    </w:p>
    <w:p w:rsidR="00F82209" w:rsidRDefault="00F82209" w:rsidP="00F82209">
      <w:pPr>
        <w:pStyle w:val="Lijstalinea"/>
        <w:numPr>
          <w:ilvl w:val="0"/>
          <w:numId w:val="68"/>
        </w:numPr>
      </w:pPr>
      <w:r w:rsidRPr="00F82209">
        <w:t xml:space="preserve">absolute temperatuur, thermodynamische temperatuur of kelvintemperatuur is de </w:t>
      </w:r>
      <w:hyperlink r:id="rId81" w:tooltip="Temperatuur" w:history="1">
        <w:r w:rsidRPr="00F82209">
          <w:t>temperatuur</w:t>
        </w:r>
      </w:hyperlink>
      <w:r>
        <w:t xml:space="preserve"> </w:t>
      </w:r>
      <w:r w:rsidRPr="00F82209">
        <w:t>gemeten ten opzichte van het absolute nulpunt</w:t>
      </w:r>
    </w:p>
    <w:p w:rsidR="00F82209" w:rsidRDefault="00F82209" w:rsidP="00F82209">
      <w:pPr>
        <w:pStyle w:val="Lijstalinea"/>
        <w:numPr>
          <w:ilvl w:val="0"/>
          <w:numId w:val="68"/>
        </w:numPr>
      </w:pPr>
      <w:r w:rsidRPr="00F82209">
        <w:t xml:space="preserve">Temperatuur is een maat voor de </w:t>
      </w:r>
      <w:hyperlink r:id="rId82" w:tooltip="Thermische energie" w:history="1">
        <w:r w:rsidRPr="00F82209">
          <w:t>thermische energie</w:t>
        </w:r>
      </w:hyperlink>
      <w:r w:rsidRPr="00F82209">
        <w:t xml:space="preserve"> </w:t>
      </w:r>
      <w:r>
        <w:t>van een</w:t>
      </w:r>
      <w:r w:rsidRPr="00F82209">
        <w:t xml:space="preserve"> voorwerp, dat wil zeggen van de hoeveelheid beweging van de samenstellende delen, bijvoorbeeld moleculen, van het voorwerp. Er is daarom een laagst mogelijke temperatuur, namelijk waarbij deze delen alleen nog bewegen met de </w:t>
      </w:r>
      <w:hyperlink r:id="rId83" w:tooltip="Nulpuntsbeweging" w:history="1">
        <w:r w:rsidRPr="00F82209">
          <w:t>nulpuntsbeweging</w:t>
        </w:r>
      </w:hyperlink>
      <w:r w:rsidRPr="00F82209">
        <w:t xml:space="preserve">. Dit is het </w:t>
      </w:r>
      <w:hyperlink r:id="rId84" w:tooltip="Absolute nulpunt" w:history="1">
        <w:r w:rsidRPr="00F82209">
          <w:rPr>
            <w:u w:val="single"/>
          </w:rPr>
          <w:t>absolute nulpunt</w:t>
        </w:r>
      </w:hyperlink>
      <w:r w:rsidRPr="00F82209">
        <w:t xml:space="preserve">, gelegen op </w:t>
      </w:r>
      <w:r>
        <w:br/>
      </w:r>
      <w:r w:rsidRPr="00F82209">
        <w:rPr>
          <w:highlight w:val="yellow"/>
        </w:rPr>
        <w:t>-273,15 °C, of (per definitie) 0 K.</w:t>
      </w:r>
      <w:r w:rsidRPr="00F82209">
        <w:t xml:space="preserve"> Een lagere temperatuur is niet mogelijk.</w:t>
      </w:r>
    </w:p>
    <w:p w:rsidR="00F82209" w:rsidRDefault="00F82209" w:rsidP="00F82209">
      <w:pPr>
        <w:pStyle w:val="Lijstalinea"/>
        <w:numPr>
          <w:ilvl w:val="0"/>
          <w:numId w:val="68"/>
        </w:numPr>
      </w:pPr>
      <w:r w:rsidRPr="00F82209">
        <w:rPr>
          <w:b/>
        </w:rPr>
        <w:t>Absolute temperatuur</w:t>
      </w:r>
      <w:r w:rsidRPr="00F82209">
        <w:t xml:space="preserve"> wordt gemeten in </w:t>
      </w:r>
      <w:hyperlink r:id="rId85" w:tooltip="Kelvin (eenheid)" w:history="1">
        <w:r w:rsidR="001909C4">
          <w:rPr>
            <w:b/>
          </w:rPr>
          <w:t>K</w:t>
        </w:r>
        <w:r w:rsidRPr="00F82209">
          <w:rPr>
            <w:b/>
          </w:rPr>
          <w:t>elvin</w:t>
        </w:r>
      </w:hyperlink>
      <w:r w:rsidRPr="00F82209">
        <w:t xml:space="preserve">, de </w:t>
      </w:r>
      <w:hyperlink r:id="rId86" w:tooltip="Système International" w:history="1">
        <w:r w:rsidRPr="00F82209">
          <w:t>SI</w:t>
        </w:r>
      </w:hyperlink>
      <w:r w:rsidRPr="00F82209">
        <w:t>-basiseenheid voor temperatuur.</w:t>
      </w:r>
    </w:p>
    <w:p w:rsidR="00F82209" w:rsidRDefault="00F82209" w:rsidP="00F82209">
      <w:pPr>
        <w:pStyle w:val="Lijstalinea"/>
        <w:numPr>
          <w:ilvl w:val="0"/>
          <w:numId w:val="68"/>
        </w:numPr>
      </w:pPr>
      <w:r>
        <w:t>Dus</w:t>
      </w:r>
      <w:r w:rsidRPr="00F82209">
        <w:t xml:space="preserve">: </w:t>
      </w:r>
      <w:r w:rsidRPr="00F82209">
        <w:rPr>
          <w:highlight w:val="yellow"/>
        </w:rPr>
        <w:t>0°C = 273,15 K</w:t>
      </w:r>
    </w:p>
    <w:p w:rsidR="001909C4" w:rsidRPr="001909C4" w:rsidRDefault="001909C4" w:rsidP="001909C4">
      <w:pPr>
        <w:rPr>
          <w:rFonts w:eastAsiaTheme="minorEastAsia"/>
        </w:rPr>
      </w:pPr>
      <w:r>
        <w:t xml:space="preserve">=&gt; </w:t>
      </w:r>
      <m:oMath>
        <m:r>
          <w:rPr>
            <w:rFonts w:ascii="Cambria Math" w:hAnsi="Cambria Math"/>
          </w:rPr>
          <m:t>θ</m:t>
        </m:r>
      </m:oMath>
      <w:r>
        <w:rPr>
          <w:rFonts w:eastAsiaTheme="minorEastAsia"/>
        </w:rPr>
        <w:t xml:space="preserve"> = T - 273,15 &amp;&amp;. T = </w:t>
      </w:r>
      <m:oMath>
        <m:r>
          <w:rPr>
            <w:rFonts w:ascii="Cambria Math" w:hAnsi="Cambria Math"/>
          </w:rPr>
          <m:t>θ</m:t>
        </m:r>
      </m:oMath>
      <w:r>
        <w:rPr>
          <w:rFonts w:eastAsiaTheme="minorEastAsia"/>
        </w:rPr>
        <w:t xml:space="preserve"> + 273,15</w:t>
      </w:r>
    </w:p>
    <w:p w:rsidR="00F82209" w:rsidRDefault="00F82209" w:rsidP="00F82209">
      <w:pPr>
        <w:pStyle w:val="Kop2"/>
      </w:pPr>
      <w:r>
        <w:t>Toestandsvergelijking van een ideaal gas: gaswetten</w:t>
      </w:r>
    </w:p>
    <w:p w:rsidR="001909C4" w:rsidRDefault="001909C4" w:rsidP="001909C4">
      <w:pPr>
        <w:pStyle w:val="Lijstalinea"/>
        <w:numPr>
          <w:ilvl w:val="0"/>
          <w:numId w:val="69"/>
        </w:numPr>
      </w:pPr>
      <w:r>
        <w:t>Isotherm proces: proces met constante T</w:t>
      </w:r>
    </w:p>
    <w:p w:rsidR="001909C4" w:rsidRDefault="001909C4" w:rsidP="001909C4">
      <w:pPr>
        <w:pStyle w:val="Lijstalinea"/>
        <w:numPr>
          <w:ilvl w:val="0"/>
          <w:numId w:val="69"/>
        </w:numPr>
      </w:pPr>
      <w:r>
        <w:t>Isobaar proces: proces met constante p</w:t>
      </w:r>
    </w:p>
    <w:p w:rsidR="001909C4" w:rsidRDefault="001909C4" w:rsidP="001909C4">
      <w:pPr>
        <w:pStyle w:val="Lijstalinea"/>
        <w:numPr>
          <w:ilvl w:val="0"/>
          <w:numId w:val="69"/>
        </w:numPr>
      </w:pPr>
      <w:proofErr w:type="spellStart"/>
      <w:r>
        <w:t>Isochoor</w:t>
      </w:r>
      <w:proofErr w:type="spellEnd"/>
      <w:r>
        <w:t xml:space="preserve"> proces: proces met constante V</w:t>
      </w:r>
    </w:p>
    <w:p w:rsidR="00F82209" w:rsidRDefault="001909C4" w:rsidP="001909C4">
      <w:pPr>
        <w:pStyle w:val="Lijstalinea"/>
        <w:numPr>
          <w:ilvl w:val="0"/>
          <w:numId w:val="69"/>
        </w:numPr>
      </w:pPr>
      <w:r>
        <w:t>Het gedrag van een gas wordt bepaald door:</w:t>
      </w:r>
    </w:p>
    <w:p w:rsidR="001909C4" w:rsidRDefault="001909C4" w:rsidP="001909C4">
      <w:pPr>
        <w:pStyle w:val="Lijstalinea"/>
        <w:numPr>
          <w:ilvl w:val="0"/>
          <w:numId w:val="58"/>
        </w:numPr>
      </w:pPr>
      <w:r w:rsidRPr="001909C4">
        <w:rPr>
          <w:u w:val="single"/>
        </w:rPr>
        <w:t>Druk p</w:t>
      </w:r>
      <w:r>
        <w:t>: het aantal botsingen met de wanden</w:t>
      </w:r>
    </w:p>
    <w:p w:rsidR="001909C4" w:rsidRDefault="001909C4" w:rsidP="001909C4">
      <w:pPr>
        <w:pStyle w:val="Lijstalinea"/>
        <w:numPr>
          <w:ilvl w:val="0"/>
          <w:numId w:val="58"/>
        </w:numPr>
      </w:pPr>
      <w:r w:rsidRPr="001909C4">
        <w:rPr>
          <w:u w:val="single"/>
        </w:rPr>
        <w:t>Volume V</w:t>
      </w:r>
      <w:r>
        <w:t xml:space="preserve"> van de houder</w:t>
      </w:r>
    </w:p>
    <w:p w:rsidR="001909C4" w:rsidRDefault="001909C4" w:rsidP="001909C4">
      <w:pPr>
        <w:pStyle w:val="Lijstalinea"/>
        <w:numPr>
          <w:ilvl w:val="0"/>
          <w:numId w:val="58"/>
        </w:numPr>
      </w:pPr>
      <w:r w:rsidRPr="001909C4">
        <w:rPr>
          <w:u w:val="single"/>
        </w:rPr>
        <w:t>Temperatuur T</w:t>
      </w:r>
      <w:r>
        <w:t xml:space="preserve"> (</w:t>
      </w:r>
      <w:r w:rsidRPr="001909C4">
        <w:rPr>
          <w:b/>
          <w:color w:val="FF0000"/>
          <w:sz w:val="24"/>
        </w:rPr>
        <w:t>in Kelvin</w:t>
      </w:r>
      <w:r>
        <w:t>): maat voor de beweging van de moleculen</w:t>
      </w:r>
    </w:p>
    <w:p w:rsidR="001909C4" w:rsidRDefault="001909C4" w:rsidP="001909C4">
      <w:pPr>
        <w:pStyle w:val="Lijstalinea"/>
        <w:numPr>
          <w:ilvl w:val="0"/>
          <w:numId w:val="69"/>
        </w:numPr>
      </w:pPr>
      <w:r>
        <w:t xml:space="preserve">Praktische berekeningen: </w:t>
      </w:r>
      <w:r w:rsidRPr="001909C4">
        <w:rPr>
          <w:b/>
        </w:rPr>
        <w:t>de ideale gaswet voor n mol gas</w:t>
      </w:r>
    </w:p>
    <w:p w:rsidR="001909C4" w:rsidRPr="001909C4" w:rsidRDefault="001909C4" w:rsidP="001909C4">
      <w:pPr>
        <w:rPr>
          <w:b/>
          <w:sz w:val="28"/>
        </w:rPr>
      </w:pPr>
      <w:r w:rsidRPr="001909C4">
        <w:rPr>
          <w:b/>
          <w:sz w:val="28"/>
          <w:highlight w:val="cyan"/>
        </w:rPr>
        <w:t>p . V = n . R . T</w:t>
      </w:r>
    </w:p>
    <w:p w:rsidR="001909C4" w:rsidRDefault="001909C4" w:rsidP="001909C4">
      <w:pPr>
        <w:rPr>
          <w:rFonts w:eastAsiaTheme="minorEastAsia"/>
        </w:rPr>
      </w:pPr>
      <w:r>
        <w:t>met R = universele gasconstante = 8,31 . Pa m³/</w:t>
      </w:r>
      <w:proofErr w:type="spellStart"/>
      <w:r>
        <w:t>mol.K</w:t>
      </w:r>
      <w:proofErr w:type="spellEnd"/>
      <w:r>
        <w:br/>
        <w:t xml:space="preserve">met N = </w:t>
      </w:r>
      <m:oMath>
        <m:f>
          <m:fPr>
            <m:ctrlPr>
              <w:rPr>
                <w:rFonts w:ascii="Cambria Math" w:hAnsi="Cambria Math"/>
                <w:i/>
              </w:rPr>
            </m:ctrlPr>
          </m:fPr>
          <m:num>
            <m:r>
              <w:rPr>
                <w:rFonts w:ascii="Cambria Math" w:hAnsi="Cambria Math"/>
              </w:rPr>
              <m:t>m</m:t>
            </m:r>
          </m:num>
          <m:den>
            <m:r>
              <w:rPr>
                <w:rFonts w:ascii="Cambria Math" w:hAnsi="Cambria Math"/>
              </w:rPr>
              <m:t>M</m:t>
            </m:r>
          </m:den>
        </m:f>
        <m:r>
          <w:rPr>
            <w:rFonts w:ascii="Cambria Math" w:hAnsi="Cambria Math"/>
          </w:rPr>
          <m:t>=</m:t>
        </m:r>
        <m:f>
          <m:fPr>
            <m:ctrlPr>
              <w:rPr>
                <w:rFonts w:ascii="Cambria Math" w:hAnsi="Cambria Math"/>
                <w:i/>
              </w:rPr>
            </m:ctrlPr>
          </m:fPr>
          <m:num>
            <m:r>
              <w:rPr>
                <w:rFonts w:ascii="Cambria Math" w:hAnsi="Cambria Math"/>
              </w:rPr>
              <m:t>massa</m:t>
            </m:r>
          </m:num>
          <m:den>
            <m:r>
              <w:rPr>
                <w:rFonts w:ascii="Cambria Math" w:hAnsi="Cambria Math"/>
              </w:rPr>
              <m:t>molaire massa</m:t>
            </m:r>
          </m:den>
        </m:f>
      </m:oMath>
    </w:p>
    <w:p w:rsidR="001909C4" w:rsidRDefault="001909C4" w:rsidP="001909C4">
      <w:pPr>
        <w:pStyle w:val="Lijstalinea"/>
        <w:numPr>
          <w:ilvl w:val="0"/>
          <w:numId w:val="70"/>
        </w:numPr>
      </w:pPr>
      <w:r>
        <w:t>Voor oefeningen: aangezien R een constante is:</w:t>
      </w:r>
    </w:p>
    <w:p w:rsidR="001909C4" w:rsidRPr="001909C4" w:rsidRDefault="00B527BB" w:rsidP="001909C4">
      <w:pPr>
        <w:rPr>
          <w:b/>
        </w:rPr>
      </w:pPr>
      <m:oMathPara>
        <m:oMathParaPr>
          <m:jc m:val="left"/>
        </m:oMathParaPr>
        <m:oMath>
          <m:f>
            <m:fPr>
              <m:ctrlPr>
                <w:rPr>
                  <w:rFonts w:ascii="Cambria Math" w:hAnsi="Cambria Math"/>
                  <w:b/>
                  <w:i/>
                </w:rPr>
              </m:ctrlPr>
            </m:fPr>
            <m:num>
              <m:sSub>
                <m:sSubPr>
                  <m:ctrlPr>
                    <w:rPr>
                      <w:rFonts w:ascii="Cambria Math" w:hAnsi="Cambria Math"/>
                      <w:b/>
                      <w:i/>
                    </w:rPr>
                  </m:ctrlPr>
                </m:sSubPr>
                <m:e>
                  <m:r>
                    <m:rPr>
                      <m:sty m:val="bi"/>
                    </m:rPr>
                    <w:rPr>
                      <w:rFonts w:ascii="Cambria Math" w:hAnsi="Cambria Math"/>
                    </w:rPr>
                    <m:t>p</m:t>
                  </m:r>
                </m:e>
                <m:sub>
                  <m:r>
                    <m:rPr>
                      <m:sty m:val="bi"/>
                    </m:rPr>
                    <w:rPr>
                      <w:rFonts w:ascii="Cambria Math" w:hAnsi="Cambria Math"/>
                    </w:rPr>
                    <m:t>1</m:t>
                  </m:r>
                </m:sub>
              </m:sSub>
              <m:r>
                <m:rPr>
                  <m:sty m:val="bi"/>
                </m:rPr>
                <w:rPr>
                  <w:rFonts w:ascii="Cambria Math" w:hAnsi="Cambria Math"/>
                </w:rPr>
                <m:t>.</m:t>
              </m:r>
              <m:sSub>
                <m:sSubPr>
                  <m:ctrlPr>
                    <w:rPr>
                      <w:rFonts w:ascii="Cambria Math" w:hAnsi="Cambria Math"/>
                      <w:b/>
                      <w:i/>
                    </w:rPr>
                  </m:ctrlPr>
                </m:sSubPr>
                <m:e>
                  <m:r>
                    <m:rPr>
                      <m:sty m:val="bi"/>
                    </m:rPr>
                    <w:rPr>
                      <w:rFonts w:ascii="Cambria Math" w:hAnsi="Cambria Math"/>
                    </w:rPr>
                    <m:t>V</m:t>
                  </m:r>
                </m:e>
                <m:sub>
                  <m:r>
                    <m:rPr>
                      <m:sty m:val="bi"/>
                    </m:rPr>
                    <w:rPr>
                      <w:rFonts w:ascii="Cambria Math" w:hAnsi="Cambria Math"/>
                    </w:rPr>
                    <m:t>1</m:t>
                  </m:r>
                </m:sub>
              </m:sSub>
            </m:num>
            <m:den>
              <m:sSub>
                <m:sSubPr>
                  <m:ctrlPr>
                    <w:rPr>
                      <w:rFonts w:ascii="Cambria Math" w:hAnsi="Cambria Math"/>
                      <w:b/>
                      <w:i/>
                    </w:rPr>
                  </m:ctrlPr>
                </m:sSubPr>
                <m:e>
                  <m:r>
                    <m:rPr>
                      <m:sty m:val="bi"/>
                    </m:rPr>
                    <w:rPr>
                      <w:rFonts w:ascii="Cambria Math" w:hAnsi="Cambria Math"/>
                    </w:rPr>
                    <m:t>n</m:t>
                  </m:r>
                </m:e>
                <m:sub>
                  <m:r>
                    <m:rPr>
                      <m:sty m:val="bi"/>
                    </m:rPr>
                    <w:rPr>
                      <w:rFonts w:ascii="Cambria Math" w:hAnsi="Cambria Math"/>
                    </w:rPr>
                    <m:t>1</m:t>
                  </m:r>
                </m:sub>
              </m:sSub>
              <m:r>
                <m:rPr>
                  <m:sty m:val="bi"/>
                </m:rPr>
                <w:rPr>
                  <w:rFonts w:ascii="Cambria Math" w:hAnsi="Cambria Math"/>
                </w:rPr>
                <m:t>.</m:t>
              </m:r>
              <m:sSub>
                <m:sSubPr>
                  <m:ctrlPr>
                    <w:rPr>
                      <w:rFonts w:ascii="Cambria Math" w:hAnsi="Cambria Math"/>
                      <w:b/>
                      <w:i/>
                    </w:rPr>
                  </m:ctrlPr>
                </m:sSubPr>
                <m:e>
                  <m:r>
                    <m:rPr>
                      <m:sty m:val="bi"/>
                    </m:rPr>
                    <w:rPr>
                      <w:rFonts w:ascii="Cambria Math" w:hAnsi="Cambria Math"/>
                    </w:rPr>
                    <m:t>T</m:t>
                  </m:r>
                </m:e>
                <m:sub>
                  <m:r>
                    <m:rPr>
                      <m:sty m:val="bi"/>
                    </m:rPr>
                    <w:rPr>
                      <w:rFonts w:ascii="Cambria Math" w:hAnsi="Cambria Math"/>
                    </w:rPr>
                    <m:t>1</m:t>
                  </m:r>
                </m:sub>
              </m:sSub>
            </m:den>
          </m:f>
          <m:r>
            <m:rPr>
              <m:sty m:val="bi"/>
            </m:rPr>
            <w:rPr>
              <w:rFonts w:ascii="Cambria Math" w:hAnsi="Cambria Math"/>
            </w:rPr>
            <m:t>=</m:t>
          </m:r>
          <m:f>
            <m:fPr>
              <m:ctrlPr>
                <w:rPr>
                  <w:rFonts w:ascii="Cambria Math" w:hAnsi="Cambria Math"/>
                  <w:b/>
                  <w:i/>
                </w:rPr>
              </m:ctrlPr>
            </m:fPr>
            <m:num>
              <m:sSub>
                <m:sSubPr>
                  <m:ctrlPr>
                    <w:rPr>
                      <w:rFonts w:ascii="Cambria Math" w:hAnsi="Cambria Math"/>
                      <w:b/>
                      <w:i/>
                    </w:rPr>
                  </m:ctrlPr>
                </m:sSubPr>
                <m:e>
                  <m:r>
                    <m:rPr>
                      <m:sty m:val="bi"/>
                    </m:rPr>
                    <w:rPr>
                      <w:rFonts w:ascii="Cambria Math" w:hAnsi="Cambria Math"/>
                    </w:rPr>
                    <m:t>p</m:t>
                  </m:r>
                </m:e>
                <m:sub>
                  <m:r>
                    <m:rPr>
                      <m:sty m:val="bi"/>
                    </m:rPr>
                    <w:rPr>
                      <w:rFonts w:ascii="Cambria Math" w:hAnsi="Cambria Math"/>
                    </w:rPr>
                    <m:t>2</m:t>
                  </m:r>
                </m:sub>
              </m:sSub>
              <m:r>
                <m:rPr>
                  <m:sty m:val="bi"/>
                </m:rPr>
                <w:rPr>
                  <w:rFonts w:ascii="Cambria Math" w:hAnsi="Cambria Math"/>
                </w:rPr>
                <m:t>.</m:t>
              </m:r>
              <m:sSub>
                <m:sSubPr>
                  <m:ctrlPr>
                    <w:rPr>
                      <w:rFonts w:ascii="Cambria Math" w:hAnsi="Cambria Math"/>
                      <w:b/>
                      <w:i/>
                    </w:rPr>
                  </m:ctrlPr>
                </m:sSubPr>
                <m:e>
                  <m:r>
                    <m:rPr>
                      <m:sty m:val="bi"/>
                    </m:rPr>
                    <w:rPr>
                      <w:rFonts w:ascii="Cambria Math" w:hAnsi="Cambria Math"/>
                    </w:rPr>
                    <m:t>V</m:t>
                  </m:r>
                </m:e>
                <m:sub>
                  <m:r>
                    <m:rPr>
                      <m:sty m:val="bi"/>
                    </m:rPr>
                    <w:rPr>
                      <w:rFonts w:ascii="Cambria Math" w:hAnsi="Cambria Math"/>
                    </w:rPr>
                    <m:t>2</m:t>
                  </m:r>
                </m:sub>
              </m:sSub>
            </m:num>
            <m:den>
              <m:sSub>
                <m:sSubPr>
                  <m:ctrlPr>
                    <w:rPr>
                      <w:rFonts w:ascii="Cambria Math" w:hAnsi="Cambria Math"/>
                      <w:b/>
                      <w:i/>
                    </w:rPr>
                  </m:ctrlPr>
                </m:sSubPr>
                <m:e>
                  <m:r>
                    <m:rPr>
                      <m:sty m:val="bi"/>
                    </m:rPr>
                    <w:rPr>
                      <w:rFonts w:ascii="Cambria Math" w:hAnsi="Cambria Math"/>
                    </w:rPr>
                    <m:t>n</m:t>
                  </m:r>
                </m:e>
                <m:sub>
                  <m:r>
                    <m:rPr>
                      <m:sty m:val="bi"/>
                    </m:rPr>
                    <w:rPr>
                      <w:rFonts w:ascii="Cambria Math" w:hAnsi="Cambria Math"/>
                    </w:rPr>
                    <m:t>2</m:t>
                  </m:r>
                </m:sub>
              </m:sSub>
              <m:r>
                <m:rPr>
                  <m:sty m:val="bi"/>
                </m:rPr>
                <w:rPr>
                  <w:rFonts w:ascii="Cambria Math" w:hAnsi="Cambria Math"/>
                </w:rPr>
                <m:t>.</m:t>
              </m:r>
              <m:sSub>
                <m:sSubPr>
                  <m:ctrlPr>
                    <w:rPr>
                      <w:rFonts w:ascii="Cambria Math" w:hAnsi="Cambria Math"/>
                      <w:b/>
                      <w:i/>
                    </w:rPr>
                  </m:ctrlPr>
                </m:sSubPr>
                <m:e>
                  <m:r>
                    <m:rPr>
                      <m:sty m:val="bi"/>
                    </m:rPr>
                    <w:rPr>
                      <w:rFonts w:ascii="Cambria Math" w:hAnsi="Cambria Math"/>
                    </w:rPr>
                    <m:t>T</m:t>
                  </m:r>
                </m:e>
                <m:sub>
                  <m:r>
                    <m:rPr>
                      <m:sty m:val="bi"/>
                    </m:rPr>
                    <w:rPr>
                      <w:rFonts w:ascii="Cambria Math" w:hAnsi="Cambria Math"/>
                    </w:rPr>
                    <m:t>2</m:t>
                  </m:r>
                </m:sub>
              </m:sSub>
            </m:den>
          </m:f>
        </m:oMath>
      </m:oMathPara>
    </w:p>
    <w:p w:rsidR="006D6968" w:rsidRDefault="006D6968" w:rsidP="006D6968"/>
    <w:p w:rsidR="006D6968" w:rsidRDefault="006D6968" w:rsidP="006D6968"/>
    <w:p w:rsidR="006D6968" w:rsidRDefault="006D6968" w:rsidP="006D6968"/>
    <w:p w:rsidR="006D6968" w:rsidRPr="00E3644C" w:rsidRDefault="006D6968" w:rsidP="006D6968"/>
    <w:p w:rsidR="00F82209" w:rsidRDefault="00F82209" w:rsidP="00F82209">
      <w:pPr>
        <w:pStyle w:val="Kop2"/>
      </w:pPr>
      <w:r>
        <w:t>Warmtehoeveelheid en soortelijke warmtecapaciteit</w:t>
      </w:r>
    </w:p>
    <w:p w:rsidR="00014BCF" w:rsidRDefault="00014BCF" w:rsidP="00014BCF">
      <w:pPr>
        <w:pStyle w:val="Lijstalinea"/>
        <w:numPr>
          <w:ilvl w:val="0"/>
          <w:numId w:val="72"/>
        </w:numPr>
      </w:pPr>
      <w:r>
        <w:t>Warmtehoeveelheid Q is een verschijningsvorm van energie</w:t>
      </w:r>
    </w:p>
    <w:p w:rsidR="00014BCF" w:rsidRDefault="00014BCF" w:rsidP="00014BCF">
      <w:pPr>
        <w:pStyle w:val="Lijstalinea"/>
        <w:numPr>
          <w:ilvl w:val="0"/>
          <w:numId w:val="72"/>
        </w:numPr>
      </w:pPr>
      <w:r>
        <w:t>Toevoegen (of onttrekken) van warmte aan een bepaalde stof, kan leiden tot:</w:t>
      </w:r>
    </w:p>
    <w:p w:rsidR="00014BCF" w:rsidRDefault="00014BCF" w:rsidP="00014BCF">
      <w:pPr>
        <w:pStyle w:val="Lijstalinea"/>
        <w:numPr>
          <w:ilvl w:val="0"/>
          <w:numId w:val="73"/>
        </w:numPr>
      </w:pPr>
      <w:r w:rsidRPr="00014BCF">
        <w:rPr>
          <w:b/>
        </w:rPr>
        <w:t>Temperatuurverandering</w:t>
      </w:r>
      <w:r>
        <w:t>:</w:t>
      </w:r>
      <w:r>
        <w:br/>
      </w:r>
      <w:r w:rsidRPr="00014BCF">
        <w:rPr>
          <w:sz w:val="24"/>
          <w:highlight w:val="cyan"/>
        </w:rPr>
        <w:t>Q = c</w:t>
      </w:r>
      <w:r>
        <w:rPr>
          <w:sz w:val="24"/>
          <w:highlight w:val="cyan"/>
        </w:rPr>
        <w:t xml:space="preserve"> </w:t>
      </w:r>
      <w:r w:rsidRPr="00014BCF">
        <w:rPr>
          <w:sz w:val="24"/>
          <w:highlight w:val="cyan"/>
        </w:rPr>
        <w:t>.</w:t>
      </w:r>
      <w:r>
        <w:rPr>
          <w:sz w:val="24"/>
          <w:highlight w:val="cyan"/>
        </w:rPr>
        <w:t xml:space="preserve"> </w:t>
      </w:r>
      <w:r w:rsidRPr="00014BCF">
        <w:rPr>
          <w:sz w:val="24"/>
          <w:highlight w:val="cyan"/>
        </w:rPr>
        <w:t>m</w:t>
      </w:r>
      <w:r>
        <w:rPr>
          <w:sz w:val="24"/>
          <w:highlight w:val="cyan"/>
        </w:rPr>
        <w:t xml:space="preserve"> </w:t>
      </w:r>
      <w:r w:rsidRPr="00014BCF">
        <w:rPr>
          <w:sz w:val="24"/>
          <w:highlight w:val="cyan"/>
        </w:rPr>
        <w:t>.</w:t>
      </w:r>
      <w:r>
        <w:rPr>
          <w:sz w:val="24"/>
          <w:highlight w:val="cyan"/>
        </w:rPr>
        <w:t xml:space="preserve"> </w:t>
      </w:r>
      <w:r w:rsidRPr="00014BCF">
        <w:rPr>
          <w:sz w:val="24"/>
          <w:highlight w:val="cyan"/>
        </w:rPr>
        <w:t>∆T</w:t>
      </w:r>
      <w:r w:rsidRPr="00014BCF">
        <w:rPr>
          <w:sz w:val="24"/>
        </w:rPr>
        <w:t xml:space="preserve"> </w:t>
      </w:r>
      <w:r>
        <w:rPr>
          <w:sz w:val="24"/>
        </w:rPr>
        <w:br/>
      </w:r>
      <w:r>
        <w:t xml:space="preserve">met c is </w:t>
      </w:r>
      <w:r w:rsidRPr="00014BCF">
        <w:rPr>
          <w:color w:val="E36C0A" w:themeColor="accent6" w:themeShade="BF"/>
        </w:rPr>
        <w:t xml:space="preserve">specifieke/soortelijke warmtecapaciteit. </w:t>
      </w:r>
      <m:oMath>
        <m:d>
          <m:dPr>
            <m:begChr m:val="["/>
            <m:endChr m:val="]"/>
            <m:ctrlPr>
              <w:rPr>
                <w:rFonts w:ascii="Cambria Math" w:hAnsi="Cambria Math"/>
                <w:i/>
              </w:rPr>
            </m:ctrlPr>
          </m:dPr>
          <m:e>
            <m:r>
              <w:rPr>
                <w:rFonts w:ascii="Cambria Math" w:hAnsi="Cambria Math"/>
              </w:rPr>
              <m:t>c</m:t>
            </m:r>
          </m:e>
        </m:d>
        <m:r>
          <w:rPr>
            <w:rFonts w:ascii="Cambria Math" w:hAnsi="Cambria Math"/>
          </w:rPr>
          <m:t>=</m:t>
        </m:r>
        <m:f>
          <m:fPr>
            <m:ctrlPr>
              <w:rPr>
                <w:rFonts w:ascii="Cambria Math" w:hAnsi="Cambria Math"/>
                <w:i/>
              </w:rPr>
            </m:ctrlPr>
          </m:fPr>
          <m:num>
            <m:r>
              <w:rPr>
                <w:rFonts w:ascii="Cambria Math" w:hAnsi="Cambria Math"/>
              </w:rPr>
              <m:t>J</m:t>
            </m:r>
          </m:num>
          <m:den>
            <m:r>
              <w:rPr>
                <w:rFonts w:ascii="Cambria Math" w:hAnsi="Cambria Math"/>
              </w:rPr>
              <m:t>kg.K</m:t>
            </m:r>
          </m:den>
        </m:f>
      </m:oMath>
    </w:p>
    <w:p w:rsidR="00014BCF" w:rsidRDefault="00014BCF" w:rsidP="00014BCF">
      <w:pPr>
        <w:pStyle w:val="Lijstalinea"/>
        <w:numPr>
          <w:ilvl w:val="0"/>
          <w:numId w:val="74"/>
        </w:numPr>
      </w:pPr>
      <w:r>
        <w:t>Grote c: weinig ∆T bvb. water</w:t>
      </w:r>
    </w:p>
    <w:p w:rsidR="00014BCF" w:rsidRDefault="00014BCF" w:rsidP="00014BCF">
      <w:pPr>
        <w:pStyle w:val="Lijstalinea"/>
        <w:numPr>
          <w:ilvl w:val="0"/>
          <w:numId w:val="74"/>
        </w:numPr>
      </w:pPr>
      <w:r>
        <w:t>Kleine c: veel ∆T bvb. zand</w:t>
      </w:r>
    </w:p>
    <w:p w:rsidR="00014BCF" w:rsidRPr="00014BCF" w:rsidRDefault="00014BCF" w:rsidP="00014BCF">
      <w:pPr>
        <w:pStyle w:val="Lijstalinea"/>
        <w:numPr>
          <w:ilvl w:val="0"/>
          <w:numId w:val="73"/>
        </w:numPr>
      </w:pPr>
      <w:r w:rsidRPr="00014BCF">
        <w:rPr>
          <w:b/>
        </w:rPr>
        <w:t>Faseovergang</w:t>
      </w:r>
      <w:r>
        <w:t>:</w:t>
      </w:r>
      <w:r>
        <w:br/>
        <w:t>geen temperatuurstijging, ondanks het toevoegen van warmte</w:t>
      </w:r>
      <w:r>
        <w:br/>
      </w:r>
      <w:r w:rsidRPr="00014BCF">
        <w:rPr>
          <w:sz w:val="24"/>
          <w:highlight w:val="cyan"/>
        </w:rPr>
        <w:t xml:space="preserve">Q = </w:t>
      </w:r>
      <w:proofErr w:type="spellStart"/>
      <w:r w:rsidRPr="00014BCF">
        <w:rPr>
          <w:sz w:val="24"/>
          <w:highlight w:val="cyan"/>
        </w:rPr>
        <w:t>l</w:t>
      </w:r>
      <w:r w:rsidRPr="00014BCF">
        <w:rPr>
          <w:sz w:val="24"/>
          <w:highlight w:val="cyan"/>
          <w:vertAlign w:val="subscript"/>
        </w:rPr>
        <w:t>s</w:t>
      </w:r>
      <w:proofErr w:type="spellEnd"/>
      <w:r w:rsidRPr="00014BCF">
        <w:rPr>
          <w:sz w:val="24"/>
          <w:highlight w:val="cyan"/>
        </w:rPr>
        <w:t xml:space="preserve"> . m</w:t>
      </w:r>
      <w:r w:rsidRPr="00014BCF">
        <w:rPr>
          <w:sz w:val="24"/>
          <w:highlight w:val="cyan"/>
        </w:rPr>
        <w:br/>
      </w:r>
      <w:r>
        <w:t xml:space="preserve">met </w:t>
      </w:r>
      <w:proofErr w:type="spellStart"/>
      <w:r>
        <w:t>l</w:t>
      </w:r>
      <w:r>
        <w:rPr>
          <w:vertAlign w:val="subscript"/>
        </w:rPr>
        <w:t>s</w:t>
      </w:r>
      <w:proofErr w:type="spellEnd"/>
      <w:r>
        <w:t xml:space="preserve"> de </w:t>
      </w:r>
      <w:r w:rsidRPr="00014BCF">
        <w:rPr>
          <w:color w:val="E36C0A" w:themeColor="accent6" w:themeShade="BF"/>
        </w:rPr>
        <w:t>soortelijke smeltwarmte of soortelijke stollingswarmte</w:t>
      </w:r>
      <w:r>
        <w:t>:</w:t>
      </w:r>
      <w:r>
        <w:br/>
        <w:t xml:space="preserve">toegevoegde warmte per kg voor de faseovergang.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l</m:t>
                </m:r>
              </m:e>
              <m:sub>
                <m:r>
                  <w:rPr>
                    <w:rFonts w:ascii="Cambria Math" w:hAnsi="Cambria Math"/>
                  </w:rPr>
                  <m:t>s</m:t>
                </m:r>
              </m:sub>
            </m:sSub>
          </m:e>
        </m:d>
        <m:r>
          <w:rPr>
            <w:rFonts w:ascii="Cambria Math" w:hAnsi="Cambria Math"/>
          </w:rPr>
          <m:t>=</m:t>
        </m:r>
        <m:f>
          <m:fPr>
            <m:ctrlPr>
              <w:rPr>
                <w:rFonts w:ascii="Cambria Math" w:hAnsi="Cambria Math"/>
                <w:i/>
              </w:rPr>
            </m:ctrlPr>
          </m:fPr>
          <m:num>
            <m:r>
              <w:rPr>
                <w:rFonts w:ascii="Cambria Math" w:hAnsi="Cambria Math"/>
              </w:rPr>
              <m:t>J</m:t>
            </m:r>
          </m:num>
          <m:den>
            <m:r>
              <w:rPr>
                <w:rFonts w:ascii="Cambria Math" w:hAnsi="Cambria Math"/>
              </w:rPr>
              <m:t>kg</m:t>
            </m:r>
          </m:den>
        </m:f>
      </m:oMath>
      <w:r>
        <w:rPr>
          <w:rFonts w:eastAsiaTheme="minorEastAsia"/>
        </w:rPr>
        <w:br/>
      </w:r>
      <w:r w:rsidRPr="00014BCF">
        <w:rPr>
          <w:rFonts w:eastAsiaTheme="minorEastAsia"/>
          <w:szCs w:val="23"/>
        </w:rPr>
        <w:t xml:space="preserve">-&gt; </w:t>
      </w:r>
      <w:r w:rsidRPr="00014BCF">
        <w:rPr>
          <w:szCs w:val="23"/>
        </w:rPr>
        <w:t xml:space="preserve">Q = </w:t>
      </w:r>
      <w:proofErr w:type="spellStart"/>
      <w:r w:rsidRPr="00014BCF">
        <w:rPr>
          <w:szCs w:val="23"/>
        </w:rPr>
        <w:t>l</w:t>
      </w:r>
      <w:r w:rsidRPr="00014BCF">
        <w:rPr>
          <w:szCs w:val="23"/>
          <w:vertAlign w:val="subscript"/>
        </w:rPr>
        <w:t>s</w:t>
      </w:r>
      <w:proofErr w:type="spellEnd"/>
      <w:r w:rsidRPr="00014BCF">
        <w:rPr>
          <w:szCs w:val="23"/>
        </w:rPr>
        <w:t xml:space="preserve"> . m geeft de warmtehoeveelheid aan nodig om een massa m van een stof te doen smelten/stollen</w:t>
      </w:r>
    </w:p>
    <w:p w:rsidR="00F82209" w:rsidRDefault="00F82209" w:rsidP="00F82209">
      <w:pPr>
        <w:pStyle w:val="Kop2"/>
      </w:pPr>
      <w:r>
        <w:t>Smelten en stollen: smeltwarmte</w:t>
      </w:r>
    </w:p>
    <w:p w:rsidR="00885FB0" w:rsidRDefault="00885FB0" w:rsidP="00014BCF">
      <w:proofErr w:type="spellStart"/>
      <w:r>
        <w:t>l</w:t>
      </w:r>
      <w:r>
        <w:rPr>
          <w:vertAlign w:val="subscript"/>
        </w:rPr>
        <w:t>s</w:t>
      </w:r>
      <w:proofErr w:type="spellEnd"/>
      <w:r>
        <w:t xml:space="preserve"> = soortelijke/specifieke smeltingswarmte (of stollingswarmte) van een stof. Het is de verhouding van de bij de smelttemperatuur (of stoltemperatuur) opgenomen warmtehoeveelheid tot de hierdoor gesmolten (of gestolde) massa van de stof:</w:t>
      </w:r>
    </w:p>
    <w:p w:rsidR="00885FB0" w:rsidRPr="00885FB0" w:rsidRDefault="00B527BB" w:rsidP="00014BCF">
      <w:pPr>
        <w:rPr>
          <w:rFonts w:eastAsiaTheme="minorEastAsia"/>
          <w:b/>
          <w:sz w:val="24"/>
        </w:rPr>
      </w:pPr>
      <m:oMathPara>
        <m:oMathParaPr>
          <m:jc m:val="left"/>
        </m:oMathParaPr>
        <m:oMath>
          <m:sSub>
            <m:sSubPr>
              <m:ctrlPr>
                <w:rPr>
                  <w:rFonts w:ascii="Cambria Math" w:hAnsi="Cambria Math"/>
                  <w:b/>
                  <w:i/>
                  <w:sz w:val="24"/>
                </w:rPr>
              </m:ctrlPr>
            </m:sSubPr>
            <m:e>
              <m:r>
                <m:rPr>
                  <m:sty m:val="bi"/>
                </m:rPr>
                <w:rPr>
                  <w:rFonts w:ascii="Cambria Math" w:hAnsi="Cambria Math"/>
                  <w:sz w:val="24"/>
                </w:rPr>
                <m:t>l</m:t>
              </m:r>
            </m:e>
            <m:sub>
              <m:r>
                <m:rPr>
                  <m:sty m:val="bi"/>
                </m:rPr>
                <w:rPr>
                  <w:rFonts w:ascii="Cambria Math" w:hAnsi="Cambria Math"/>
                  <w:sz w:val="24"/>
                </w:rPr>
                <m:t>s</m:t>
              </m:r>
            </m:sub>
          </m:sSub>
          <m:r>
            <m:rPr>
              <m:sty m:val="bi"/>
            </m:rPr>
            <w:rPr>
              <w:rFonts w:ascii="Cambria Math" w:hAnsi="Cambria Math"/>
              <w:sz w:val="24"/>
            </w:rPr>
            <m:t>=</m:t>
          </m:r>
          <m:f>
            <m:fPr>
              <m:ctrlPr>
                <w:rPr>
                  <w:rFonts w:ascii="Cambria Math" w:hAnsi="Cambria Math"/>
                  <w:b/>
                  <w:i/>
                  <w:sz w:val="24"/>
                </w:rPr>
              </m:ctrlPr>
            </m:fPr>
            <m:num>
              <m:r>
                <m:rPr>
                  <m:sty m:val="bi"/>
                </m:rPr>
                <w:rPr>
                  <w:rFonts w:ascii="Cambria Math" w:hAnsi="Cambria Math"/>
                  <w:sz w:val="24"/>
                </w:rPr>
                <m:t>Q</m:t>
              </m:r>
            </m:num>
            <m:den>
              <m:r>
                <m:rPr>
                  <m:sty m:val="bi"/>
                </m:rPr>
                <w:rPr>
                  <w:rFonts w:ascii="Cambria Math" w:hAnsi="Cambria Math"/>
                  <w:sz w:val="24"/>
                </w:rPr>
                <m:t>m</m:t>
              </m:r>
            </m:den>
          </m:f>
        </m:oMath>
      </m:oMathPara>
    </w:p>
    <w:p w:rsidR="00885FB0" w:rsidRPr="00885FB0" w:rsidRDefault="00B527BB" w:rsidP="00014BCF">
      <w:pPr>
        <w:rPr>
          <w:b/>
          <w:sz w:val="24"/>
        </w:rPr>
      </w:pPr>
      <m:oMathPara>
        <m:oMathParaPr>
          <m:jc m:val="left"/>
        </m:oMathParaP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l</m:t>
                  </m:r>
                </m:e>
                <m:sub>
                  <m:r>
                    <w:rPr>
                      <w:rFonts w:ascii="Cambria Math" w:hAnsi="Cambria Math"/>
                    </w:rPr>
                    <m:t>s</m:t>
                  </m:r>
                </m:sub>
              </m:sSub>
            </m:e>
          </m:d>
          <m:r>
            <w:rPr>
              <w:rFonts w:ascii="Cambria Math" w:hAnsi="Cambria Math"/>
            </w:rPr>
            <m:t>=</m:t>
          </m:r>
          <m:f>
            <m:fPr>
              <m:ctrlPr>
                <w:rPr>
                  <w:rFonts w:ascii="Cambria Math" w:hAnsi="Cambria Math"/>
                  <w:i/>
                </w:rPr>
              </m:ctrlPr>
            </m:fPr>
            <m:num>
              <m:r>
                <w:rPr>
                  <w:rFonts w:ascii="Cambria Math" w:hAnsi="Cambria Math"/>
                </w:rPr>
                <m:t>J</m:t>
              </m:r>
            </m:num>
            <m:den>
              <m:r>
                <w:rPr>
                  <w:rFonts w:ascii="Cambria Math" w:hAnsi="Cambria Math"/>
                </w:rPr>
                <m:t>kg</m:t>
              </m:r>
            </m:den>
          </m:f>
        </m:oMath>
      </m:oMathPara>
    </w:p>
    <w:p w:rsidR="00F82209" w:rsidRDefault="00F82209" w:rsidP="00F82209">
      <w:pPr>
        <w:pStyle w:val="Kop2"/>
      </w:pPr>
      <w:r>
        <w:t>Verdampen, koken en condenseren</w:t>
      </w:r>
    </w:p>
    <w:p w:rsidR="00885FB0" w:rsidRDefault="00885FB0" w:rsidP="00885FB0">
      <w:r>
        <w:rPr>
          <w:rFonts w:ascii="Arial" w:hAnsi="Arial" w:cs="Arial"/>
          <w:noProof/>
          <w:sz w:val="20"/>
          <w:szCs w:val="20"/>
          <w:lang w:eastAsia="nl-BE"/>
        </w:rPr>
        <w:drawing>
          <wp:anchor distT="0" distB="0" distL="114300" distR="114300" simplePos="0" relativeHeight="251748352" behindDoc="0" locked="0" layoutInCell="1" allowOverlap="1">
            <wp:simplePos x="0" y="0"/>
            <wp:positionH relativeFrom="column">
              <wp:posOffset>13970</wp:posOffset>
            </wp:positionH>
            <wp:positionV relativeFrom="paragraph">
              <wp:posOffset>18415</wp:posOffset>
            </wp:positionV>
            <wp:extent cx="2550160" cy="2295525"/>
            <wp:effectExtent l="0" t="0" r="2540" b="9525"/>
            <wp:wrapSquare wrapText="bothSides"/>
            <wp:docPr id="24" name="Afbeelding 24" descr="http://www.schooltv.nl/eigenwijzer/mmbase/images/2463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chooltv.nl/eigenwijzer/mmbase/images/246317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50160" cy="2295525"/>
                    </a:xfrm>
                    <a:prstGeom prst="rect">
                      <a:avLst/>
                    </a:prstGeom>
                    <a:noFill/>
                    <a:ln>
                      <a:noFill/>
                    </a:ln>
                  </pic:spPr>
                </pic:pic>
              </a:graphicData>
            </a:graphic>
          </wp:anchor>
        </w:drawing>
      </w:r>
    </w:p>
    <w:p w:rsidR="00885FB0" w:rsidRPr="00885FB0" w:rsidRDefault="00885FB0" w:rsidP="00885FB0"/>
    <w:p w:rsidR="00885FB0" w:rsidRPr="00885FB0" w:rsidRDefault="00885FB0" w:rsidP="00885FB0"/>
    <w:p w:rsidR="00885FB0" w:rsidRPr="00885FB0" w:rsidRDefault="00885FB0" w:rsidP="00885FB0"/>
    <w:p w:rsidR="00885FB0" w:rsidRPr="00885FB0" w:rsidRDefault="00885FB0" w:rsidP="00885FB0"/>
    <w:p w:rsidR="00885FB0" w:rsidRDefault="00885FB0" w:rsidP="00885FB0"/>
    <w:p w:rsidR="00885FB0" w:rsidRDefault="00885FB0" w:rsidP="00885FB0">
      <w:pPr>
        <w:tabs>
          <w:tab w:val="left" w:pos="3555"/>
        </w:tabs>
      </w:pPr>
    </w:p>
    <w:p w:rsidR="00885FB0" w:rsidRDefault="00885FB0" w:rsidP="00885FB0">
      <w:pPr>
        <w:tabs>
          <w:tab w:val="left" w:pos="3555"/>
        </w:tabs>
      </w:pPr>
    </w:p>
    <w:p w:rsidR="00885FB0" w:rsidRDefault="00885FB0" w:rsidP="00885FB0">
      <w:pPr>
        <w:pStyle w:val="Kop3"/>
      </w:pPr>
      <w:r>
        <w:t>Verdamping in het luchtledige</w:t>
      </w:r>
    </w:p>
    <w:p w:rsidR="00885FB0" w:rsidRDefault="00885FB0" w:rsidP="00885FB0">
      <w:pPr>
        <w:pStyle w:val="Lijstalinea"/>
        <w:numPr>
          <w:ilvl w:val="0"/>
          <w:numId w:val="75"/>
        </w:numPr>
      </w:pPr>
      <w:r>
        <w:t>1. De verdamping in het luchtledige gebeurt onmiddellijk</w:t>
      </w:r>
      <w:r>
        <w:br/>
        <w:t>2. De verdampte vloeistof oefent een druk uit (dampdruk)</w:t>
      </w:r>
    </w:p>
    <w:p w:rsidR="00885FB0" w:rsidRDefault="00885FB0" w:rsidP="00885FB0">
      <w:pPr>
        <w:pStyle w:val="Lijstalinea"/>
        <w:numPr>
          <w:ilvl w:val="0"/>
          <w:numId w:val="75"/>
        </w:numPr>
      </w:pPr>
      <w:r>
        <w:t xml:space="preserve">Naarmate de hoeveelheid vloeistof, die in een gesloten ruimte verdampt, toeneemt, neemt de dampdruk toe tot hij een maximale waarde bereikt heeft. Deze waarde heet de </w:t>
      </w:r>
      <w:r w:rsidRPr="00885FB0">
        <w:rPr>
          <w:color w:val="E36C0A" w:themeColor="accent6" w:themeShade="BF"/>
        </w:rPr>
        <w:t xml:space="preserve">maximum dampdruk of verzadigingsdruk </w:t>
      </w:r>
      <w:proofErr w:type="spellStart"/>
      <w:r w:rsidRPr="00885FB0">
        <w:rPr>
          <w:color w:val="E36C0A" w:themeColor="accent6" w:themeShade="BF"/>
        </w:rPr>
        <w:t>p</w:t>
      </w:r>
      <w:r w:rsidRPr="00885FB0">
        <w:rPr>
          <w:color w:val="E36C0A" w:themeColor="accent6" w:themeShade="BF"/>
          <w:vertAlign w:val="subscript"/>
        </w:rPr>
        <w:t>max</w:t>
      </w:r>
      <w:proofErr w:type="spellEnd"/>
      <w:r>
        <w:t>. laat men verder deze vloeistof in de ruimte komen, dan verdampt ze niet meer. Men zegt, dat de ruimte boven deze vloeistof met damp verzadigd is</w:t>
      </w:r>
    </w:p>
    <w:p w:rsidR="00885FB0" w:rsidRDefault="00885FB0" w:rsidP="00885FB0">
      <w:pPr>
        <w:pStyle w:val="Lijstalinea"/>
        <w:numPr>
          <w:ilvl w:val="0"/>
          <w:numId w:val="75"/>
        </w:numPr>
      </w:pPr>
      <w:r>
        <w:t>Een verzadigde damp is een damp die de verzadigingsdruk uitoefent. Een onverzadigde druk heeft een druk, die lager is dan de verzadigingsdruk. Is de damp onverzadigd, dan kan er geen vloeistof samen met haar damp in de beschouwde ruimte aanwezig zijn</w:t>
      </w:r>
    </w:p>
    <w:p w:rsidR="00885FB0" w:rsidRDefault="00885FB0" w:rsidP="00885FB0">
      <w:pPr>
        <w:pStyle w:val="Lijstalinea"/>
        <w:numPr>
          <w:ilvl w:val="0"/>
          <w:numId w:val="75"/>
        </w:numPr>
      </w:pPr>
      <w:r>
        <w:t>De verzadigingsdruk van een vloeistof is afhankelijk van de aard van de stof</w:t>
      </w:r>
    </w:p>
    <w:p w:rsidR="00885FB0" w:rsidRDefault="00885FB0" w:rsidP="00885FB0">
      <w:pPr>
        <w:pStyle w:val="Kop3"/>
      </w:pPr>
      <w:r>
        <w:t>Verband tussen druk en absolute temperatuur bij dampen</w:t>
      </w:r>
    </w:p>
    <w:p w:rsidR="00885FB0" w:rsidRDefault="00885FB0" w:rsidP="003E76D3">
      <w:pPr>
        <w:pStyle w:val="Lijstalinea"/>
        <w:numPr>
          <w:ilvl w:val="0"/>
          <w:numId w:val="76"/>
        </w:numPr>
      </w:pPr>
      <w:r>
        <w:t xml:space="preserve">Een onverzadigde damp voldoet benaderend aan de wet van </w:t>
      </w:r>
      <w:proofErr w:type="spellStart"/>
      <w:r>
        <w:t>Regnault</w:t>
      </w:r>
      <w:proofErr w:type="spellEnd"/>
      <w:r>
        <w:t>:</w:t>
      </w:r>
    </w:p>
    <w:p w:rsidR="00885FB0" w:rsidRDefault="00B527BB" w:rsidP="003E76D3">
      <w:pPr>
        <w:ind w:firstLine="360"/>
        <w:rPr>
          <w:rFonts w:eastAsiaTheme="minorEastAsia"/>
        </w:rPr>
      </w:pPr>
      <m:oMath>
        <m:f>
          <m:fPr>
            <m:ctrlPr>
              <w:rPr>
                <w:rFonts w:ascii="Cambria Math" w:hAnsi="Cambria Math"/>
                <w:i/>
              </w:rPr>
            </m:ctrlPr>
          </m:fPr>
          <m:num>
            <m:r>
              <w:rPr>
                <w:rFonts w:ascii="Cambria Math" w:hAnsi="Cambria Math"/>
              </w:rPr>
              <m:t>p</m:t>
            </m:r>
          </m:num>
          <m:den>
            <m:r>
              <w:rPr>
                <w:rFonts w:ascii="Cambria Math" w:hAnsi="Cambria Math"/>
              </w:rPr>
              <m:t>T</m:t>
            </m:r>
          </m:den>
        </m:f>
        <m:r>
          <w:rPr>
            <w:rFonts w:ascii="Cambria Math" w:hAnsi="Cambria Math"/>
          </w:rPr>
          <m:t>=constante</m:t>
        </m:r>
      </m:oMath>
      <w:r w:rsidR="00885FB0">
        <w:rPr>
          <w:rFonts w:eastAsiaTheme="minorEastAsia"/>
        </w:rPr>
        <w:t>. Een verzadigde damp voldoet niet aan deze wet.</w:t>
      </w:r>
    </w:p>
    <w:p w:rsidR="003E76D3" w:rsidRDefault="003E76D3" w:rsidP="00885FB0">
      <w:pPr>
        <w:pStyle w:val="Lijstalinea"/>
        <w:numPr>
          <w:ilvl w:val="0"/>
          <w:numId w:val="76"/>
        </w:numPr>
        <w:rPr>
          <w:rFonts w:eastAsiaTheme="minorEastAsia"/>
        </w:rPr>
      </w:pPr>
      <w:r>
        <w:rPr>
          <w:rFonts w:eastAsiaTheme="minorEastAsia"/>
        </w:rPr>
        <w:t>De grafische voorstelling van de verzadigingsdruk als functie van de temperatuur noemen we de maximale damp(druk)lijn of dampspanningslijn</w:t>
      </w:r>
    </w:p>
    <w:p w:rsidR="003E76D3" w:rsidRPr="003E76D3" w:rsidRDefault="003E76D3" w:rsidP="00885FB0">
      <w:pPr>
        <w:pStyle w:val="Lijstalinea"/>
        <w:numPr>
          <w:ilvl w:val="0"/>
          <w:numId w:val="76"/>
        </w:numPr>
        <w:rPr>
          <w:rFonts w:eastAsiaTheme="minorEastAsia"/>
        </w:rPr>
      </w:pPr>
      <w:r>
        <w:rPr>
          <w:rFonts w:eastAsiaTheme="minorEastAsia"/>
        </w:rPr>
        <w:t>Kritische temperatuur T</w:t>
      </w:r>
      <w:r>
        <w:rPr>
          <w:rFonts w:eastAsiaTheme="minorEastAsia"/>
          <w:vertAlign w:val="subscript"/>
        </w:rPr>
        <w:t>K</w:t>
      </w:r>
      <w:r>
        <w:rPr>
          <w:rFonts w:eastAsiaTheme="minorEastAsia"/>
        </w:rPr>
        <w:t xml:space="preserve">: temperatuur boven dewelke vloeistof en damp niet naast elkaar kunnen bestaan. Hiermee komt een kritische druk </w:t>
      </w:r>
      <w:proofErr w:type="spellStart"/>
      <w:r>
        <w:rPr>
          <w:rFonts w:eastAsiaTheme="minorEastAsia"/>
        </w:rPr>
        <w:t>p</w:t>
      </w:r>
      <w:r>
        <w:rPr>
          <w:rFonts w:eastAsiaTheme="minorEastAsia"/>
          <w:vertAlign w:val="subscript"/>
        </w:rPr>
        <w:t>K</w:t>
      </w:r>
      <w:proofErr w:type="spellEnd"/>
      <w:r>
        <w:rPr>
          <w:rFonts w:eastAsiaTheme="minorEastAsia"/>
        </w:rPr>
        <w:t xml:space="preserve"> overeen</w:t>
      </w:r>
    </w:p>
    <w:p w:rsidR="0067798C" w:rsidRPr="0067798C" w:rsidRDefault="0067798C" w:rsidP="003E76D3">
      <w:pPr>
        <w:pStyle w:val="Kop3"/>
      </w:pPr>
      <w:r w:rsidRPr="0067798C">
        <w:t>Verdampen en condenseren</w:t>
      </w:r>
    </w:p>
    <w:p w:rsidR="0067798C" w:rsidRPr="0067798C" w:rsidRDefault="0067798C" w:rsidP="0067798C">
      <w:pPr>
        <w:pStyle w:val="Normaalweb"/>
        <w:rPr>
          <w:rFonts w:ascii="Verdana" w:eastAsiaTheme="minorEastAsia" w:hAnsi="Verdana" w:cstheme="minorBidi"/>
          <w:sz w:val="23"/>
          <w:szCs w:val="22"/>
          <w:lang w:eastAsia="en-US"/>
        </w:rPr>
      </w:pPr>
      <w:r w:rsidRPr="0067798C">
        <w:rPr>
          <w:rFonts w:ascii="Verdana" w:eastAsiaTheme="minorEastAsia" w:hAnsi="Verdana" w:cstheme="minorBidi"/>
          <w:sz w:val="23"/>
          <w:szCs w:val="22"/>
          <w:lang w:eastAsia="en-US"/>
        </w:rPr>
        <w:t>Verdamping betekent dat een vloeistof overgaat in de gasfase. Verdamping kan optreden als de vloeistof zijn kookpunt bereikt. Ook als een vloeistof aan een drogere lucht is blootgesteld treedt verdamping op.</w:t>
      </w:r>
    </w:p>
    <w:p w:rsidR="0067798C" w:rsidRPr="0067798C" w:rsidRDefault="0067798C" w:rsidP="0067798C">
      <w:pPr>
        <w:pStyle w:val="Normaalweb"/>
        <w:rPr>
          <w:rFonts w:ascii="Verdana" w:eastAsiaTheme="minorEastAsia" w:hAnsi="Verdana" w:cstheme="minorBidi"/>
          <w:sz w:val="23"/>
          <w:szCs w:val="22"/>
          <w:lang w:eastAsia="en-US"/>
        </w:rPr>
      </w:pPr>
      <w:r w:rsidRPr="0067798C">
        <w:rPr>
          <w:rFonts w:ascii="Verdana" w:eastAsiaTheme="minorEastAsia" w:hAnsi="Verdana" w:cstheme="minorBidi"/>
          <w:sz w:val="23"/>
          <w:szCs w:val="22"/>
          <w:lang w:eastAsia="en-US"/>
        </w:rPr>
        <w:t>In de eenvoudigste betekenis van dit woord is condensatie het van gas- of dampvorm overgaan naar vloeibare vorm.</w:t>
      </w:r>
    </w:p>
    <w:p w:rsidR="0067798C" w:rsidRPr="0067798C" w:rsidRDefault="0067798C" w:rsidP="0067798C">
      <w:pPr>
        <w:pStyle w:val="Normaalweb"/>
        <w:rPr>
          <w:rFonts w:ascii="Verdana" w:eastAsiaTheme="minorEastAsia" w:hAnsi="Verdana" w:cstheme="minorBidi"/>
          <w:sz w:val="23"/>
          <w:szCs w:val="22"/>
          <w:lang w:eastAsia="en-US"/>
        </w:rPr>
      </w:pPr>
      <w:r w:rsidRPr="0067798C">
        <w:rPr>
          <w:rFonts w:ascii="Verdana" w:eastAsiaTheme="minorEastAsia" w:hAnsi="Verdana" w:cstheme="minorBidi"/>
          <w:sz w:val="23"/>
          <w:szCs w:val="22"/>
          <w:lang w:eastAsia="en-US"/>
        </w:rPr>
        <w:t xml:space="preserve">Wanneer warme, vochtige lucht afkoelt, zal de waterdamp in deze lucht condenseren. Dat komt omdat warmere lucht meer waterdamp kan bevatten dan koude lucht. Denk daarbij maar aan stoom, waarbij de lucht bijna 100% water bevat, terwijl het duidelijk is dat als het vriest, de lucht maar heel </w:t>
      </w:r>
      <w:r w:rsidRPr="0067798C">
        <w:rPr>
          <w:rFonts w:ascii="Verdana" w:eastAsiaTheme="minorEastAsia" w:hAnsi="Verdana" w:cstheme="minorBidi"/>
          <w:sz w:val="23"/>
          <w:szCs w:val="22"/>
          <w:lang w:eastAsia="en-US"/>
        </w:rPr>
        <w:lastRenderedPageBreak/>
        <w:t>weinig water kan bevatten (het bevriest dan immers). Dit is goed in een woning waar te nemen als na lang douchen de waterdamp is gecondenseerd tegen de koudere spiegels en de tegels. Condensatie geschiedt doordat de lucht door het koudere oppervlak afkoelt en zodoende het dauwpunt bereikt. Een ander voorbeeld is de dauw, waarbij 's nachts de lucht afkoelt en het water in die lucht neerslaat (condenseert). De absolute vochtigheid in de lucht neemt dus af bij een temperatuurstijging, terwijl daardoor dus bij een temperatuurdaling de relatieve vochtigheid zal toenemen.</w:t>
      </w:r>
    </w:p>
    <w:p w:rsidR="0067798C" w:rsidRPr="0067798C" w:rsidRDefault="0067798C" w:rsidP="0067798C">
      <w:pPr>
        <w:pStyle w:val="Normaalweb"/>
        <w:rPr>
          <w:rFonts w:ascii="Verdana" w:eastAsiaTheme="minorEastAsia" w:hAnsi="Verdana" w:cstheme="minorBidi"/>
          <w:sz w:val="23"/>
          <w:szCs w:val="22"/>
          <w:lang w:eastAsia="en-US"/>
        </w:rPr>
      </w:pPr>
      <w:r w:rsidRPr="0067798C">
        <w:rPr>
          <w:rFonts w:ascii="Verdana" w:eastAsiaTheme="minorEastAsia" w:hAnsi="Verdana" w:cstheme="minorBidi"/>
          <w:sz w:val="23"/>
          <w:szCs w:val="22"/>
          <w:lang w:eastAsia="en-US"/>
        </w:rPr>
        <w:t>Bij condensatie van vocht uit de lucht komt warmte vrij, deze is gelijk aan het omgekeerde van de verdampingswarmte.</w:t>
      </w:r>
    </w:p>
    <w:p w:rsidR="0067798C" w:rsidRPr="0067798C" w:rsidRDefault="0067798C" w:rsidP="0067798C">
      <w:pPr>
        <w:rPr>
          <w:highlight w:val="yellow"/>
          <w:lang w:val="nl-NL"/>
        </w:rPr>
      </w:pPr>
    </w:p>
    <w:p w:rsidR="00885FB0" w:rsidRPr="003E76D3" w:rsidRDefault="003E76D3" w:rsidP="003E76D3">
      <w:pPr>
        <w:pStyle w:val="Kop3"/>
        <w:rPr>
          <w:highlight w:val="yellow"/>
        </w:rPr>
      </w:pPr>
      <w:r>
        <w:rPr>
          <w:highlight w:val="yellow"/>
        </w:rPr>
        <w:t>Uit grafiek kunnen afleiden (zoals oefening les fysica 1)</w:t>
      </w:r>
    </w:p>
    <w:p w:rsidR="003E76D3" w:rsidRDefault="003E76D3" w:rsidP="003E76D3">
      <w:r w:rsidRPr="003E76D3">
        <w:rPr>
          <w:highlight w:val="yellow"/>
        </w:rPr>
        <w:t xml:space="preserve">Kritisch punt, condensatielijn, … blablabla, snap ik echt </w:t>
      </w:r>
      <w:proofErr w:type="spellStart"/>
      <w:r w:rsidRPr="003E76D3">
        <w:rPr>
          <w:highlight w:val="yellow"/>
        </w:rPr>
        <w:t>nie</w:t>
      </w:r>
      <w:proofErr w:type="spellEnd"/>
    </w:p>
    <w:p w:rsidR="0067798C" w:rsidRDefault="0067798C" w:rsidP="003E76D3">
      <w:r w:rsidRPr="0067798C">
        <w:rPr>
          <w:highlight w:val="yellow"/>
        </w:rPr>
        <w:t>+ p.195 cursus fysica 4</w:t>
      </w:r>
      <w:r w:rsidRPr="0067798C">
        <w:rPr>
          <w:highlight w:val="yellow"/>
          <w:vertAlign w:val="superscript"/>
        </w:rPr>
        <w:t>e</w:t>
      </w:r>
      <w:r w:rsidRPr="0067798C">
        <w:rPr>
          <w:highlight w:val="yellow"/>
        </w:rPr>
        <w:t>? help!! :p</w:t>
      </w:r>
    </w:p>
    <w:p w:rsidR="003E76D3" w:rsidRDefault="003E76D3" w:rsidP="003E76D3">
      <w:pPr>
        <w:pStyle w:val="Kop3"/>
      </w:pPr>
      <w:r>
        <w:t>Het kookverschijnsel</w:t>
      </w:r>
    </w:p>
    <w:p w:rsidR="003E76D3" w:rsidRPr="003E76D3" w:rsidRDefault="003E76D3" w:rsidP="003E76D3">
      <w:pPr>
        <w:pStyle w:val="Lijstalinea"/>
        <w:numPr>
          <w:ilvl w:val="0"/>
          <w:numId w:val="77"/>
        </w:numPr>
      </w:pPr>
      <w:r>
        <w:t>Een vloeistof kookt bij een temperatuur waarbij de verzadigingsdruk van de dampbellen gelijk is aan de druk op de vloeistof uitgeoefend.</w:t>
      </w:r>
      <w:r>
        <w:br/>
        <w:t>In een vrije ruimte kookt een vloeistof bij die temperatuur waarbij de verzadigingsdruk gelijk is aan de atmosferische druk p</w:t>
      </w:r>
      <w:r>
        <w:rPr>
          <w:vertAlign w:val="subscript"/>
        </w:rPr>
        <w:t>0</w:t>
      </w:r>
      <w:r>
        <w:t xml:space="preserve">. </w:t>
      </w:r>
      <w:r>
        <w:br/>
        <w:t>De kooktemperatuur bij normomstandigheden is de temperatuur waarbij de vloeistof kookt bij een druk van 101 325 Pa</w:t>
      </w:r>
    </w:p>
    <w:p w:rsidR="003E76D3" w:rsidRDefault="003E76D3" w:rsidP="003E76D3">
      <w:pPr>
        <w:pStyle w:val="Lijstalinea"/>
        <w:numPr>
          <w:ilvl w:val="0"/>
          <w:numId w:val="77"/>
        </w:numPr>
      </w:pPr>
      <w:r>
        <w:t>Gedurende het koken blijft bij constante druk de kooktemperatuur van een zuivere stof constant.</w:t>
      </w:r>
      <w:r>
        <w:br/>
        <w:t>Door de druk boven een vloeistof te verlagen, wordt ook de kooktemperatuur van die vloeistof verlaagd.</w:t>
      </w:r>
      <w:r>
        <w:br/>
        <w:t>Door de druk boven een vloeistof te verhogen, wordt ook de kooktemperatuur van deze vloeistof verhoogd.</w:t>
      </w:r>
    </w:p>
    <w:p w:rsidR="005A54D2" w:rsidRDefault="005A54D2" w:rsidP="005A54D2">
      <w:pPr>
        <w:pStyle w:val="Kop1"/>
      </w:pPr>
      <w:r>
        <w:t>Handige wiskunde</w:t>
      </w:r>
    </w:p>
    <w:p w:rsidR="005A54D2" w:rsidRPr="006D6968" w:rsidRDefault="005A54D2" w:rsidP="005A54D2">
      <w:pPr>
        <w:rPr>
          <w:b/>
        </w:rPr>
      </w:pPr>
      <w:r w:rsidRPr="006D6968">
        <w:rPr>
          <w:b/>
          <w:highlight w:val="green"/>
        </w:rPr>
        <w:t>Zie fysica ingangsles 2 p. 4-5</w:t>
      </w:r>
    </w:p>
    <w:p w:rsidR="005A54D2" w:rsidRPr="003E76D3" w:rsidRDefault="005A54D2" w:rsidP="005A54D2"/>
    <w:sectPr w:rsidR="005A54D2" w:rsidRPr="003E76D3" w:rsidSect="00567CBB">
      <w:headerReference w:type="default" r:id="rId8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160A7" w:rsidRDefault="007160A7" w:rsidP="008E5B3D">
      <w:pPr>
        <w:spacing w:after="0" w:line="240" w:lineRule="auto"/>
      </w:pPr>
      <w:r>
        <w:separator/>
      </w:r>
    </w:p>
  </w:endnote>
  <w:endnote w:type="continuationSeparator" w:id="0">
    <w:p w:rsidR="007160A7" w:rsidRDefault="007160A7" w:rsidP="008E5B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160A7" w:rsidRDefault="007160A7" w:rsidP="008E5B3D">
      <w:pPr>
        <w:spacing w:after="0" w:line="240" w:lineRule="auto"/>
      </w:pPr>
      <w:r>
        <w:separator/>
      </w:r>
    </w:p>
  </w:footnote>
  <w:footnote w:type="continuationSeparator" w:id="0">
    <w:p w:rsidR="007160A7" w:rsidRDefault="007160A7" w:rsidP="008E5B3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27BB" w:rsidRPr="008E5B3D" w:rsidRDefault="00B527BB" w:rsidP="008E5B3D">
    <w:pPr>
      <w:pStyle w:val="Koptekst"/>
      <w:jc w:val="center"/>
      <w:rPr>
        <w:b/>
        <w:sz w:val="32"/>
        <w:u w:val="single"/>
      </w:rPr>
    </w:pPr>
    <w:r w:rsidRPr="008E5B3D">
      <w:rPr>
        <w:b/>
        <w:sz w:val="32"/>
        <w:u w:val="single"/>
      </w:rPr>
      <w:t>Fysica ingangsexamen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0398E"/>
    <w:multiLevelType w:val="hybridMultilevel"/>
    <w:tmpl w:val="EC3AF520"/>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
    <w:nsid w:val="02E23B2E"/>
    <w:multiLevelType w:val="hybridMultilevel"/>
    <w:tmpl w:val="34C8677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nsid w:val="03980F68"/>
    <w:multiLevelType w:val="multilevel"/>
    <w:tmpl w:val="6D469798"/>
    <w:lvl w:ilvl="0">
      <w:start w:val="1"/>
      <w:numFmt w:val="decimal"/>
      <w:lvlText w:val="%1."/>
      <w:lvlJc w:val="left"/>
      <w:pPr>
        <w:tabs>
          <w:tab w:val="num" w:pos="360"/>
        </w:tabs>
        <w:ind w:left="360" w:hanging="360"/>
      </w:pPr>
      <w:rPr>
        <w:rFonts w:ascii="Verdana" w:hAnsi="Verdana" w:hint="default"/>
        <w:sz w:val="23"/>
        <w:szCs w:val="23"/>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
    <w:nsid w:val="04C23F05"/>
    <w:multiLevelType w:val="hybridMultilevel"/>
    <w:tmpl w:val="D7708F90"/>
    <w:lvl w:ilvl="0" w:tplc="08130003">
      <w:start w:val="1"/>
      <w:numFmt w:val="bullet"/>
      <w:lvlText w:val="o"/>
      <w:lvlJc w:val="left"/>
      <w:pPr>
        <w:ind w:left="1080" w:hanging="360"/>
      </w:pPr>
      <w:rPr>
        <w:rFonts w:ascii="Courier New" w:hAnsi="Courier New" w:cs="Courier New"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4">
    <w:nsid w:val="058147E6"/>
    <w:multiLevelType w:val="hybridMultilevel"/>
    <w:tmpl w:val="1812D5E6"/>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nsid w:val="06231211"/>
    <w:multiLevelType w:val="hybridMultilevel"/>
    <w:tmpl w:val="9AAA0D28"/>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nsid w:val="06790316"/>
    <w:multiLevelType w:val="hybridMultilevel"/>
    <w:tmpl w:val="175EE79C"/>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7">
    <w:nsid w:val="07877F79"/>
    <w:multiLevelType w:val="hybridMultilevel"/>
    <w:tmpl w:val="16D8DCE6"/>
    <w:lvl w:ilvl="0" w:tplc="08130003">
      <w:start w:val="1"/>
      <w:numFmt w:val="bullet"/>
      <w:lvlText w:val="o"/>
      <w:lvlJc w:val="left"/>
      <w:pPr>
        <w:ind w:left="360" w:hanging="360"/>
      </w:pPr>
      <w:rPr>
        <w:rFonts w:ascii="Courier New" w:hAnsi="Courier New" w:cs="Courier New"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8">
    <w:nsid w:val="08473B96"/>
    <w:multiLevelType w:val="hybridMultilevel"/>
    <w:tmpl w:val="4A90D136"/>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nsid w:val="0A5F0FC4"/>
    <w:multiLevelType w:val="hybridMultilevel"/>
    <w:tmpl w:val="F9782BB6"/>
    <w:lvl w:ilvl="0" w:tplc="08130003">
      <w:start w:val="1"/>
      <w:numFmt w:val="bullet"/>
      <w:lvlText w:val="o"/>
      <w:lvlJc w:val="left"/>
      <w:pPr>
        <w:ind w:left="786" w:hanging="360"/>
      </w:pPr>
      <w:rPr>
        <w:rFonts w:ascii="Courier New" w:hAnsi="Courier New" w:cs="Courier New" w:hint="default"/>
      </w:rPr>
    </w:lvl>
    <w:lvl w:ilvl="1" w:tplc="08130003" w:tentative="1">
      <w:start w:val="1"/>
      <w:numFmt w:val="bullet"/>
      <w:lvlText w:val="o"/>
      <w:lvlJc w:val="left"/>
      <w:pPr>
        <w:ind w:left="1506" w:hanging="360"/>
      </w:pPr>
      <w:rPr>
        <w:rFonts w:ascii="Courier New" w:hAnsi="Courier New" w:cs="Courier New" w:hint="default"/>
      </w:rPr>
    </w:lvl>
    <w:lvl w:ilvl="2" w:tplc="08130005" w:tentative="1">
      <w:start w:val="1"/>
      <w:numFmt w:val="bullet"/>
      <w:lvlText w:val=""/>
      <w:lvlJc w:val="left"/>
      <w:pPr>
        <w:ind w:left="2226" w:hanging="360"/>
      </w:pPr>
      <w:rPr>
        <w:rFonts w:ascii="Wingdings" w:hAnsi="Wingdings" w:hint="default"/>
      </w:rPr>
    </w:lvl>
    <w:lvl w:ilvl="3" w:tplc="08130001" w:tentative="1">
      <w:start w:val="1"/>
      <w:numFmt w:val="bullet"/>
      <w:lvlText w:val=""/>
      <w:lvlJc w:val="left"/>
      <w:pPr>
        <w:ind w:left="2946" w:hanging="360"/>
      </w:pPr>
      <w:rPr>
        <w:rFonts w:ascii="Symbol" w:hAnsi="Symbol" w:hint="default"/>
      </w:rPr>
    </w:lvl>
    <w:lvl w:ilvl="4" w:tplc="08130003" w:tentative="1">
      <w:start w:val="1"/>
      <w:numFmt w:val="bullet"/>
      <w:lvlText w:val="o"/>
      <w:lvlJc w:val="left"/>
      <w:pPr>
        <w:ind w:left="3666" w:hanging="360"/>
      </w:pPr>
      <w:rPr>
        <w:rFonts w:ascii="Courier New" w:hAnsi="Courier New" w:cs="Courier New" w:hint="default"/>
      </w:rPr>
    </w:lvl>
    <w:lvl w:ilvl="5" w:tplc="08130005" w:tentative="1">
      <w:start w:val="1"/>
      <w:numFmt w:val="bullet"/>
      <w:lvlText w:val=""/>
      <w:lvlJc w:val="left"/>
      <w:pPr>
        <w:ind w:left="4386" w:hanging="360"/>
      </w:pPr>
      <w:rPr>
        <w:rFonts w:ascii="Wingdings" w:hAnsi="Wingdings" w:hint="default"/>
      </w:rPr>
    </w:lvl>
    <w:lvl w:ilvl="6" w:tplc="08130001" w:tentative="1">
      <w:start w:val="1"/>
      <w:numFmt w:val="bullet"/>
      <w:lvlText w:val=""/>
      <w:lvlJc w:val="left"/>
      <w:pPr>
        <w:ind w:left="5106" w:hanging="360"/>
      </w:pPr>
      <w:rPr>
        <w:rFonts w:ascii="Symbol" w:hAnsi="Symbol" w:hint="default"/>
      </w:rPr>
    </w:lvl>
    <w:lvl w:ilvl="7" w:tplc="08130003" w:tentative="1">
      <w:start w:val="1"/>
      <w:numFmt w:val="bullet"/>
      <w:lvlText w:val="o"/>
      <w:lvlJc w:val="left"/>
      <w:pPr>
        <w:ind w:left="5826" w:hanging="360"/>
      </w:pPr>
      <w:rPr>
        <w:rFonts w:ascii="Courier New" w:hAnsi="Courier New" w:cs="Courier New" w:hint="default"/>
      </w:rPr>
    </w:lvl>
    <w:lvl w:ilvl="8" w:tplc="08130005" w:tentative="1">
      <w:start w:val="1"/>
      <w:numFmt w:val="bullet"/>
      <w:lvlText w:val=""/>
      <w:lvlJc w:val="left"/>
      <w:pPr>
        <w:ind w:left="6546" w:hanging="360"/>
      </w:pPr>
      <w:rPr>
        <w:rFonts w:ascii="Wingdings" w:hAnsi="Wingdings" w:hint="default"/>
      </w:rPr>
    </w:lvl>
  </w:abstractNum>
  <w:abstractNum w:abstractNumId="10">
    <w:nsid w:val="0DD72BB3"/>
    <w:multiLevelType w:val="hybridMultilevel"/>
    <w:tmpl w:val="E000235E"/>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1">
    <w:nsid w:val="0DD73061"/>
    <w:multiLevelType w:val="hybridMultilevel"/>
    <w:tmpl w:val="E4FAFC24"/>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2">
    <w:nsid w:val="0EE106B7"/>
    <w:multiLevelType w:val="hybridMultilevel"/>
    <w:tmpl w:val="780CC826"/>
    <w:lvl w:ilvl="0" w:tplc="08130003">
      <w:start w:val="1"/>
      <w:numFmt w:val="bullet"/>
      <w:lvlText w:val="o"/>
      <w:lvlJc w:val="left"/>
      <w:pPr>
        <w:ind w:left="360" w:hanging="360"/>
      </w:pPr>
      <w:rPr>
        <w:rFonts w:ascii="Courier New" w:hAnsi="Courier New" w:cs="Courier New"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3">
    <w:nsid w:val="0F166401"/>
    <w:multiLevelType w:val="hybridMultilevel"/>
    <w:tmpl w:val="8EDC200C"/>
    <w:lvl w:ilvl="0" w:tplc="05701C48">
      <w:start w:val="1"/>
      <w:numFmt w:val="bullet"/>
      <w:lvlText w:val=""/>
      <w:lvlJc w:val="left"/>
      <w:pPr>
        <w:ind w:left="1070" w:hanging="360"/>
      </w:pPr>
      <w:rPr>
        <w:rFonts w:ascii="Symbol" w:hAnsi="Symbol" w:hint="default"/>
      </w:rPr>
    </w:lvl>
    <w:lvl w:ilvl="1" w:tplc="08130003" w:tentative="1">
      <w:start w:val="1"/>
      <w:numFmt w:val="bullet"/>
      <w:lvlText w:val="o"/>
      <w:lvlJc w:val="left"/>
      <w:pPr>
        <w:ind w:left="1790" w:hanging="360"/>
      </w:pPr>
      <w:rPr>
        <w:rFonts w:ascii="Courier New" w:hAnsi="Courier New" w:cs="Courier New" w:hint="default"/>
      </w:rPr>
    </w:lvl>
    <w:lvl w:ilvl="2" w:tplc="08130005" w:tentative="1">
      <w:start w:val="1"/>
      <w:numFmt w:val="bullet"/>
      <w:lvlText w:val=""/>
      <w:lvlJc w:val="left"/>
      <w:pPr>
        <w:ind w:left="2510" w:hanging="360"/>
      </w:pPr>
      <w:rPr>
        <w:rFonts w:ascii="Wingdings" w:hAnsi="Wingdings" w:hint="default"/>
      </w:rPr>
    </w:lvl>
    <w:lvl w:ilvl="3" w:tplc="08130001" w:tentative="1">
      <w:start w:val="1"/>
      <w:numFmt w:val="bullet"/>
      <w:lvlText w:val=""/>
      <w:lvlJc w:val="left"/>
      <w:pPr>
        <w:ind w:left="3230" w:hanging="360"/>
      </w:pPr>
      <w:rPr>
        <w:rFonts w:ascii="Symbol" w:hAnsi="Symbol" w:hint="default"/>
      </w:rPr>
    </w:lvl>
    <w:lvl w:ilvl="4" w:tplc="08130003" w:tentative="1">
      <w:start w:val="1"/>
      <w:numFmt w:val="bullet"/>
      <w:lvlText w:val="o"/>
      <w:lvlJc w:val="left"/>
      <w:pPr>
        <w:ind w:left="3950" w:hanging="360"/>
      </w:pPr>
      <w:rPr>
        <w:rFonts w:ascii="Courier New" w:hAnsi="Courier New" w:cs="Courier New" w:hint="default"/>
      </w:rPr>
    </w:lvl>
    <w:lvl w:ilvl="5" w:tplc="08130005" w:tentative="1">
      <w:start w:val="1"/>
      <w:numFmt w:val="bullet"/>
      <w:lvlText w:val=""/>
      <w:lvlJc w:val="left"/>
      <w:pPr>
        <w:ind w:left="4670" w:hanging="360"/>
      </w:pPr>
      <w:rPr>
        <w:rFonts w:ascii="Wingdings" w:hAnsi="Wingdings" w:hint="default"/>
      </w:rPr>
    </w:lvl>
    <w:lvl w:ilvl="6" w:tplc="08130001" w:tentative="1">
      <w:start w:val="1"/>
      <w:numFmt w:val="bullet"/>
      <w:lvlText w:val=""/>
      <w:lvlJc w:val="left"/>
      <w:pPr>
        <w:ind w:left="5390" w:hanging="360"/>
      </w:pPr>
      <w:rPr>
        <w:rFonts w:ascii="Symbol" w:hAnsi="Symbol" w:hint="default"/>
      </w:rPr>
    </w:lvl>
    <w:lvl w:ilvl="7" w:tplc="08130003" w:tentative="1">
      <w:start w:val="1"/>
      <w:numFmt w:val="bullet"/>
      <w:lvlText w:val="o"/>
      <w:lvlJc w:val="left"/>
      <w:pPr>
        <w:ind w:left="6110" w:hanging="360"/>
      </w:pPr>
      <w:rPr>
        <w:rFonts w:ascii="Courier New" w:hAnsi="Courier New" w:cs="Courier New" w:hint="default"/>
      </w:rPr>
    </w:lvl>
    <w:lvl w:ilvl="8" w:tplc="08130005" w:tentative="1">
      <w:start w:val="1"/>
      <w:numFmt w:val="bullet"/>
      <w:lvlText w:val=""/>
      <w:lvlJc w:val="left"/>
      <w:pPr>
        <w:ind w:left="6830" w:hanging="360"/>
      </w:pPr>
      <w:rPr>
        <w:rFonts w:ascii="Wingdings" w:hAnsi="Wingdings" w:hint="default"/>
      </w:rPr>
    </w:lvl>
  </w:abstractNum>
  <w:abstractNum w:abstractNumId="14">
    <w:nsid w:val="124463A4"/>
    <w:multiLevelType w:val="hybridMultilevel"/>
    <w:tmpl w:val="DB9C78C6"/>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5">
    <w:nsid w:val="156032E4"/>
    <w:multiLevelType w:val="hybridMultilevel"/>
    <w:tmpl w:val="0ADE411E"/>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6">
    <w:nsid w:val="159B2093"/>
    <w:multiLevelType w:val="hybridMultilevel"/>
    <w:tmpl w:val="DCAC600A"/>
    <w:lvl w:ilvl="0" w:tplc="08130003">
      <w:start w:val="1"/>
      <w:numFmt w:val="bullet"/>
      <w:lvlText w:val="o"/>
      <w:lvlJc w:val="left"/>
      <w:pPr>
        <w:ind w:left="786" w:hanging="360"/>
      </w:pPr>
      <w:rPr>
        <w:rFonts w:ascii="Courier New" w:hAnsi="Courier New" w:cs="Courier New" w:hint="default"/>
      </w:rPr>
    </w:lvl>
    <w:lvl w:ilvl="1" w:tplc="08130003" w:tentative="1">
      <w:start w:val="1"/>
      <w:numFmt w:val="bullet"/>
      <w:lvlText w:val="o"/>
      <w:lvlJc w:val="left"/>
      <w:pPr>
        <w:ind w:left="1506" w:hanging="360"/>
      </w:pPr>
      <w:rPr>
        <w:rFonts w:ascii="Courier New" w:hAnsi="Courier New" w:cs="Courier New" w:hint="default"/>
      </w:rPr>
    </w:lvl>
    <w:lvl w:ilvl="2" w:tplc="08130005" w:tentative="1">
      <w:start w:val="1"/>
      <w:numFmt w:val="bullet"/>
      <w:lvlText w:val=""/>
      <w:lvlJc w:val="left"/>
      <w:pPr>
        <w:ind w:left="2226" w:hanging="360"/>
      </w:pPr>
      <w:rPr>
        <w:rFonts w:ascii="Wingdings" w:hAnsi="Wingdings" w:hint="default"/>
      </w:rPr>
    </w:lvl>
    <w:lvl w:ilvl="3" w:tplc="08130001" w:tentative="1">
      <w:start w:val="1"/>
      <w:numFmt w:val="bullet"/>
      <w:lvlText w:val=""/>
      <w:lvlJc w:val="left"/>
      <w:pPr>
        <w:ind w:left="2946" w:hanging="360"/>
      </w:pPr>
      <w:rPr>
        <w:rFonts w:ascii="Symbol" w:hAnsi="Symbol" w:hint="default"/>
      </w:rPr>
    </w:lvl>
    <w:lvl w:ilvl="4" w:tplc="08130003" w:tentative="1">
      <w:start w:val="1"/>
      <w:numFmt w:val="bullet"/>
      <w:lvlText w:val="o"/>
      <w:lvlJc w:val="left"/>
      <w:pPr>
        <w:ind w:left="3666" w:hanging="360"/>
      </w:pPr>
      <w:rPr>
        <w:rFonts w:ascii="Courier New" w:hAnsi="Courier New" w:cs="Courier New" w:hint="default"/>
      </w:rPr>
    </w:lvl>
    <w:lvl w:ilvl="5" w:tplc="08130005" w:tentative="1">
      <w:start w:val="1"/>
      <w:numFmt w:val="bullet"/>
      <w:lvlText w:val=""/>
      <w:lvlJc w:val="left"/>
      <w:pPr>
        <w:ind w:left="4386" w:hanging="360"/>
      </w:pPr>
      <w:rPr>
        <w:rFonts w:ascii="Wingdings" w:hAnsi="Wingdings" w:hint="default"/>
      </w:rPr>
    </w:lvl>
    <w:lvl w:ilvl="6" w:tplc="08130001" w:tentative="1">
      <w:start w:val="1"/>
      <w:numFmt w:val="bullet"/>
      <w:lvlText w:val=""/>
      <w:lvlJc w:val="left"/>
      <w:pPr>
        <w:ind w:left="5106" w:hanging="360"/>
      </w:pPr>
      <w:rPr>
        <w:rFonts w:ascii="Symbol" w:hAnsi="Symbol" w:hint="default"/>
      </w:rPr>
    </w:lvl>
    <w:lvl w:ilvl="7" w:tplc="08130003" w:tentative="1">
      <w:start w:val="1"/>
      <w:numFmt w:val="bullet"/>
      <w:lvlText w:val="o"/>
      <w:lvlJc w:val="left"/>
      <w:pPr>
        <w:ind w:left="5826" w:hanging="360"/>
      </w:pPr>
      <w:rPr>
        <w:rFonts w:ascii="Courier New" w:hAnsi="Courier New" w:cs="Courier New" w:hint="default"/>
      </w:rPr>
    </w:lvl>
    <w:lvl w:ilvl="8" w:tplc="08130005" w:tentative="1">
      <w:start w:val="1"/>
      <w:numFmt w:val="bullet"/>
      <w:lvlText w:val=""/>
      <w:lvlJc w:val="left"/>
      <w:pPr>
        <w:ind w:left="6546" w:hanging="360"/>
      </w:pPr>
      <w:rPr>
        <w:rFonts w:ascii="Wingdings" w:hAnsi="Wingdings" w:hint="default"/>
      </w:rPr>
    </w:lvl>
  </w:abstractNum>
  <w:abstractNum w:abstractNumId="17">
    <w:nsid w:val="164D2D44"/>
    <w:multiLevelType w:val="hybridMultilevel"/>
    <w:tmpl w:val="BDA4F01E"/>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8">
    <w:nsid w:val="17670942"/>
    <w:multiLevelType w:val="hybridMultilevel"/>
    <w:tmpl w:val="A8EE396E"/>
    <w:lvl w:ilvl="0" w:tplc="08130003">
      <w:start w:val="1"/>
      <w:numFmt w:val="bullet"/>
      <w:lvlText w:val="o"/>
      <w:lvlJc w:val="left"/>
      <w:pPr>
        <w:ind w:left="644" w:hanging="360"/>
      </w:pPr>
      <w:rPr>
        <w:rFonts w:ascii="Courier New" w:hAnsi="Courier New" w:cs="Courier New" w:hint="default"/>
      </w:rPr>
    </w:lvl>
    <w:lvl w:ilvl="1" w:tplc="08130003" w:tentative="1">
      <w:start w:val="1"/>
      <w:numFmt w:val="bullet"/>
      <w:lvlText w:val="o"/>
      <w:lvlJc w:val="left"/>
      <w:pPr>
        <w:ind w:left="1364" w:hanging="360"/>
      </w:pPr>
      <w:rPr>
        <w:rFonts w:ascii="Courier New" w:hAnsi="Courier New" w:cs="Courier New" w:hint="default"/>
      </w:rPr>
    </w:lvl>
    <w:lvl w:ilvl="2" w:tplc="08130005" w:tentative="1">
      <w:start w:val="1"/>
      <w:numFmt w:val="bullet"/>
      <w:lvlText w:val=""/>
      <w:lvlJc w:val="left"/>
      <w:pPr>
        <w:ind w:left="2084" w:hanging="360"/>
      </w:pPr>
      <w:rPr>
        <w:rFonts w:ascii="Wingdings" w:hAnsi="Wingdings" w:hint="default"/>
      </w:rPr>
    </w:lvl>
    <w:lvl w:ilvl="3" w:tplc="08130001" w:tentative="1">
      <w:start w:val="1"/>
      <w:numFmt w:val="bullet"/>
      <w:lvlText w:val=""/>
      <w:lvlJc w:val="left"/>
      <w:pPr>
        <w:ind w:left="2804" w:hanging="360"/>
      </w:pPr>
      <w:rPr>
        <w:rFonts w:ascii="Symbol" w:hAnsi="Symbol" w:hint="default"/>
      </w:rPr>
    </w:lvl>
    <w:lvl w:ilvl="4" w:tplc="08130003" w:tentative="1">
      <w:start w:val="1"/>
      <w:numFmt w:val="bullet"/>
      <w:lvlText w:val="o"/>
      <w:lvlJc w:val="left"/>
      <w:pPr>
        <w:ind w:left="3524" w:hanging="360"/>
      </w:pPr>
      <w:rPr>
        <w:rFonts w:ascii="Courier New" w:hAnsi="Courier New" w:cs="Courier New" w:hint="default"/>
      </w:rPr>
    </w:lvl>
    <w:lvl w:ilvl="5" w:tplc="08130005" w:tentative="1">
      <w:start w:val="1"/>
      <w:numFmt w:val="bullet"/>
      <w:lvlText w:val=""/>
      <w:lvlJc w:val="left"/>
      <w:pPr>
        <w:ind w:left="4244" w:hanging="360"/>
      </w:pPr>
      <w:rPr>
        <w:rFonts w:ascii="Wingdings" w:hAnsi="Wingdings" w:hint="default"/>
      </w:rPr>
    </w:lvl>
    <w:lvl w:ilvl="6" w:tplc="08130001" w:tentative="1">
      <w:start w:val="1"/>
      <w:numFmt w:val="bullet"/>
      <w:lvlText w:val=""/>
      <w:lvlJc w:val="left"/>
      <w:pPr>
        <w:ind w:left="4964" w:hanging="360"/>
      </w:pPr>
      <w:rPr>
        <w:rFonts w:ascii="Symbol" w:hAnsi="Symbol" w:hint="default"/>
      </w:rPr>
    </w:lvl>
    <w:lvl w:ilvl="7" w:tplc="08130003" w:tentative="1">
      <w:start w:val="1"/>
      <w:numFmt w:val="bullet"/>
      <w:lvlText w:val="o"/>
      <w:lvlJc w:val="left"/>
      <w:pPr>
        <w:ind w:left="5684" w:hanging="360"/>
      </w:pPr>
      <w:rPr>
        <w:rFonts w:ascii="Courier New" w:hAnsi="Courier New" w:cs="Courier New" w:hint="default"/>
      </w:rPr>
    </w:lvl>
    <w:lvl w:ilvl="8" w:tplc="08130005" w:tentative="1">
      <w:start w:val="1"/>
      <w:numFmt w:val="bullet"/>
      <w:lvlText w:val=""/>
      <w:lvlJc w:val="left"/>
      <w:pPr>
        <w:ind w:left="6404" w:hanging="360"/>
      </w:pPr>
      <w:rPr>
        <w:rFonts w:ascii="Wingdings" w:hAnsi="Wingdings" w:hint="default"/>
      </w:rPr>
    </w:lvl>
  </w:abstractNum>
  <w:abstractNum w:abstractNumId="19">
    <w:nsid w:val="18BD3A41"/>
    <w:multiLevelType w:val="hybridMultilevel"/>
    <w:tmpl w:val="1D72E63E"/>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20">
    <w:nsid w:val="1918506E"/>
    <w:multiLevelType w:val="hybridMultilevel"/>
    <w:tmpl w:val="E1FE6654"/>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21">
    <w:nsid w:val="1951010B"/>
    <w:multiLevelType w:val="hybridMultilevel"/>
    <w:tmpl w:val="6E88C79A"/>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22">
    <w:nsid w:val="1A8D445E"/>
    <w:multiLevelType w:val="hybridMultilevel"/>
    <w:tmpl w:val="FC56FC68"/>
    <w:lvl w:ilvl="0" w:tplc="08130003">
      <w:start w:val="1"/>
      <w:numFmt w:val="bullet"/>
      <w:lvlText w:val="o"/>
      <w:lvlJc w:val="left"/>
      <w:pPr>
        <w:ind w:left="1080" w:hanging="360"/>
      </w:pPr>
      <w:rPr>
        <w:rFonts w:ascii="Courier New" w:hAnsi="Courier New" w:cs="Courier New"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23">
    <w:nsid w:val="1D993642"/>
    <w:multiLevelType w:val="hybridMultilevel"/>
    <w:tmpl w:val="63D0A4B6"/>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24">
    <w:nsid w:val="1E1B2E3B"/>
    <w:multiLevelType w:val="hybridMultilevel"/>
    <w:tmpl w:val="AED48376"/>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nsid w:val="208A01E0"/>
    <w:multiLevelType w:val="hybridMultilevel"/>
    <w:tmpl w:val="3FFCFCF0"/>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26">
    <w:nsid w:val="221C3AE6"/>
    <w:multiLevelType w:val="hybridMultilevel"/>
    <w:tmpl w:val="A106FCE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nsid w:val="224024B2"/>
    <w:multiLevelType w:val="hybridMultilevel"/>
    <w:tmpl w:val="F4E80428"/>
    <w:lvl w:ilvl="0" w:tplc="08130003">
      <w:start w:val="1"/>
      <w:numFmt w:val="bullet"/>
      <w:lvlText w:val="o"/>
      <w:lvlJc w:val="left"/>
      <w:pPr>
        <w:ind w:left="360" w:hanging="360"/>
      </w:pPr>
      <w:rPr>
        <w:rFonts w:ascii="Courier New" w:hAnsi="Courier New" w:cs="Courier New"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28">
    <w:nsid w:val="23147DE0"/>
    <w:multiLevelType w:val="hybridMultilevel"/>
    <w:tmpl w:val="DC56530E"/>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29">
    <w:nsid w:val="233A1A95"/>
    <w:multiLevelType w:val="hybridMultilevel"/>
    <w:tmpl w:val="0164BEC2"/>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nsid w:val="24591A3C"/>
    <w:multiLevelType w:val="hybridMultilevel"/>
    <w:tmpl w:val="520E4A70"/>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31">
    <w:nsid w:val="2459350E"/>
    <w:multiLevelType w:val="hybridMultilevel"/>
    <w:tmpl w:val="55F898E6"/>
    <w:lvl w:ilvl="0" w:tplc="08130001">
      <w:start w:val="1"/>
      <w:numFmt w:val="bullet"/>
      <w:lvlText w:val=""/>
      <w:lvlJc w:val="left"/>
      <w:pPr>
        <w:ind w:left="1211" w:hanging="360"/>
      </w:pPr>
      <w:rPr>
        <w:rFonts w:ascii="Symbol" w:hAnsi="Symbol" w:hint="default"/>
      </w:rPr>
    </w:lvl>
    <w:lvl w:ilvl="1" w:tplc="08130003" w:tentative="1">
      <w:start w:val="1"/>
      <w:numFmt w:val="bullet"/>
      <w:lvlText w:val="o"/>
      <w:lvlJc w:val="left"/>
      <w:pPr>
        <w:ind w:left="1931" w:hanging="360"/>
      </w:pPr>
      <w:rPr>
        <w:rFonts w:ascii="Courier New" w:hAnsi="Courier New" w:cs="Courier New" w:hint="default"/>
      </w:rPr>
    </w:lvl>
    <w:lvl w:ilvl="2" w:tplc="08130005" w:tentative="1">
      <w:start w:val="1"/>
      <w:numFmt w:val="bullet"/>
      <w:lvlText w:val=""/>
      <w:lvlJc w:val="left"/>
      <w:pPr>
        <w:ind w:left="2651" w:hanging="360"/>
      </w:pPr>
      <w:rPr>
        <w:rFonts w:ascii="Wingdings" w:hAnsi="Wingdings" w:hint="default"/>
      </w:rPr>
    </w:lvl>
    <w:lvl w:ilvl="3" w:tplc="08130001" w:tentative="1">
      <w:start w:val="1"/>
      <w:numFmt w:val="bullet"/>
      <w:lvlText w:val=""/>
      <w:lvlJc w:val="left"/>
      <w:pPr>
        <w:ind w:left="3371" w:hanging="360"/>
      </w:pPr>
      <w:rPr>
        <w:rFonts w:ascii="Symbol" w:hAnsi="Symbol" w:hint="default"/>
      </w:rPr>
    </w:lvl>
    <w:lvl w:ilvl="4" w:tplc="08130003" w:tentative="1">
      <w:start w:val="1"/>
      <w:numFmt w:val="bullet"/>
      <w:lvlText w:val="o"/>
      <w:lvlJc w:val="left"/>
      <w:pPr>
        <w:ind w:left="4091" w:hanging="360"/>
      </w:pPr>
      <w:rPr>
        <w:rFonts w:ascii="Courier New" w:hAnsi="Courier New" w:cs="Courier New" w:hint="default"/>
      </w:rPr>
    </w:lvl>
    <w:lvl w:ilvl="5" w:tplc="08130005" w:tentative="1">
      <w:start w:val="1"/>
      <w:numFmt w:val="bullet"/>
      <w:lvlText w:val=""/>
      <w:lvlJc w:val="left"/>
      <w:pPr>
        <w:ind w:left="4811" w:hanging="360"/>
      </w:pPr>
      <w:rPr>
        <w:rFonts w:ascii="Wingdings" w:hAnsi="Wingdings" w:hint="default"/>
      </w:rPr>
    </w:lvl>
    <w:lvl w:ilvl="6" w:tplc="08130001" w:tentative="1">
      <w:start w:val="1"/>
      <w:numFmt w:val="bullet"/>
      <w:lvlText w:val=""/>
      <w:lvlJc w:val="left"/>
      <w:pPr>
        <w:ind w:left="5531" w:hanging="360"/>
      </w:pPr>
      <w:rPr>
        <w:rFonts w:ascii="Symbol" w:hAnsi="Symbol" w:hint="default"/>
      </w:rPr>
    </w:lvl>
    <w:lvl w:ilvl="7" w:tplc="08130003" w:tentative="1">
      <w:start w:val="1"/>
      <w:numFmt w:val="bullet"/>
      <w:lvlText w:val="o"/>
      <w:lvlJc w:val="left"/>
      <w:pPr>
        <w:ind w:left="6251" w:hanging="360"/>
      </w:pPr>
      <w:rPr>
        <w:rFonts w:ascii="Courier New" w:hAnsi="Courier New" w:cs="Courier New" w:hint="default"/>
      </w:rPr>
    </w:lvl>
    <w:lvl w:ilvl="8" w:tplc="08130005" w:tentative="1">
      <w:start w:val="1"/>
      <w:numFmt w:val="bullet"/>
      <w:lvlText w:val=""/>
      <w:lvlJc w:val="left"/>
      <w:pPr>
        <w:ind w:left="6971" w:hanging="360"/>
      </w:pPr>
      <w:rPr>
        <w:rFonts w:ascii="Wingdings" w:hAnsi="Wingdings" w:hint="default"/>
      </w:rPr>
    </w:lvl>
  </w:abstractNum>
  <w:abstractNum w:abstractNumId="32">
    <w:nsid w:val="249E055B"/>
    <w:multiLevelType w:val="multilevel"/>
    <w:tmpl w:val="9A449144"/>
    <w:lvl w:ilvl="0">
      <w:start w:val="1"/>
      <w:numFmt w:val="decimal"/>
      <w:pStyle w:val="Opmaakprofiel1"/>
      <w:lvlText w:val="%1."/>
      <w:lvlJc w:val="left"/>
      <w:pPr>
        <w:ind w:left="720" w:hanging="720"/>
      </w:pPr>
      <w:rPr>
        <w:color w:val="00B050"/>
        <w:sz w:val="32"/>
        <w:szCs w:val="32"/>
      </w:rPr>
    </w:lvl>
    <w:lvl w:ilvl="1">
      <w:start w:val="1"/>
      <w:numFmt w:val="decimal"/>
      <w:pStyle w:val="Opmaakprofiel2"/>
      <w:isLgl/>
      <w:lvlText w:val="%1.%2."/>
      <w:lvlJc w:val="left"/>
      <w:pPr>
        <w:ind w:left="1003" w:hanging="720"/>
      </w:pPr>
      <w:rPr>
        <w:color w:val="548DD4" w:themeColor="text2" w:themeTint="99"/>
        <w:sz w:val="28"/>
        <w:szCs w:val="28"/>
      </w:rPr>
    </w:lvl>
    <w:lvl w:ilvl="2">
      <w:start w:val="1"/>
      <w:numFmt w:val="decimal"/>
      <w:isLgl/>
      <w:lvlText w:val="%1.%2.%3."/>
      <w:lvlJc w:val="left"/>
      <w:pPr>
        <w:ind w:left="2520" w:hanging="1080"/>
      </w:pPr>
    </w:lvl>
    <w:lvl w:ilvl="3">
      <w:start w:val="1"/>
      <w:numFmt w:val="decimal"/>
      <w:isLgl/>
      <w:lvlText w:val="%1.%2.%3.%4."/>
      <w:lvlJc w:val="left"/>
      <w:pPr>
        <w:ind w:left="3240" w:hanging="1080"/>
      </w:pPr>
    </w:lvl>
    <w:lvl w:ilvl="4">
      <w:start w:val="1"/>
      <w:numFmt w:val="decimal"/>
      <w:isLgl/>
      <w:lvlText w:val="%1.%2.%3.%4.%5."/>
      <w:lvlJc w:val="left"/>
      <w:pPr>
        <w:ind w:left="4320" w:hanging="1440"/>
      </w:pPr>
    </w:lvl>
    <w:lvl w:ilvl="5">
      <w:start w:val="1"/>
      <w:numFmt w:val="decimal"/>
      <w:isLgl/>
      <w:lvlText w:val="%1.%2.%3.%4.%5.%6."/>
      <w:lvlJc w:val="left"/>
      <w:pPr>
        <w:ind w:left="5400" w:hanging="1800"/>
      </w:pPr>
    </w:lvl>
    <w:lvl w:ilvl="6">
      <w:start w:val="1"/>
      <w:numFmt w:val="decimal"/>
      <w:isLgl/>
      <w:lvlText w:val="%1.%2.%3.%4.%5.%6.%7."/>
      <w:lvlJc w:val="left"/>
      <w:pPr>
        <w:ind w:left="6480" w:hanging="2160"/>
      </w:pPr>
    </w:lvl>
    <w:lvl w:ilvl="7">
      <w:start w:val="1"/>
      <w:numFmt w:val="decimal"/>
      <w:isLgl/>
      <w:lvlText w:val="%1.%2.%3.%4.%5.%6.%7.%8."/>
      <w:lvlJc w:val="left"/>
      <w:pPr>
        <w:ind w:left="7200" w:hanging="2160"/>
      </w:pPr>
    </w:lvl>
    <w:lvl w:ilvl="8">
      <w:start w:val="1"/>
      <w:numFmt w:val="decimal"/>
      <w:isLgl/>
      <w:lvlText w:val="%1.%2.%3.%4.%5.%6.%7.%8.%9."/>
      <w:lvlJc w:val="left"/>
      <w:pPr>
        <w:ind w:left="8280" w:hanging="2520"/>
      </w:pPr>
    </w:lvl>
  </w:abstractNum>
  <w:abstractNum w:abstractNumId="33">
    <w:nsid w:val="25724530"/>
    <w:multiLevelType w:val="hybridMultilevel"/>
    <w:tmpl w:val="0DDAAF1C"/>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34">
    <w:nsid w:val="275A747B"/>
    <w:multiLevelType w:val="hybridMultilevel"/>
    <w:tmpl w:val="C78CCD36"/>
    <w:lvl w:ilvl="0" w:tplc="08130003">
      <w:start w:val="1"/>
      <w:numFmt w:val="bullet"/>
      <w:lvlText w:val="o"/>
      <w:lvlJc w:val="left"/>
      <w:pPr>
        <w:ind w:left="360" w:hanging="360"/>
      </w:pPr>
      <w:rPr>
        <w:rFonts w:ascii="Courier New" w:hAnsi="Courier New" w:cs="Courier New"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35">
    <w:nsid w:val="2AB22095"/>
    <w:multiLevelType w:val="hybridMultilevel"/>
    <w:tmpl w:val="34B44DB0"/>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6">
    <w:nsid w:val="2AEB2672"/>
    <w:multiLevelType w:val="hybridMultilevel"/>
    <w:tmpl w:val="3EF6DD5C"/>
    <w:lvl w:ilvl="0" w:tplc="08130003">
      <w:start w:val="1"/>
      <w:numFmt w:val="bullet"/>
      <w:lvlText w:val="o"/>
      <w:lvlJc w:val="left"/>
      <w:pPr>
        <w:ind w:left="360" w:hanging="360"/>
      </w:pPr>
      <w:rPr>
        <w:rFonts w:ascii="Courier New" w:hAnsi="Courier New" w:cs="Courier New"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37">
    <w:nsid w:val="2C100DF9"/>
    <w:multiLevelType w:val="hybridMultilevel"/>
    <w:tmpl w:val="902ED466"/>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38">
    <w:nsid w:val="2E0B2138"/>
    <w:multiLevelType w:val="hybridMultilevel"/>
    <w:tmpl w:val="932CA52E"/>
    <w:lvl w:ilvl="0" w:tplc="08130019">
      <w:start w:val="1"/>
      <w:numFmt w:val="lowerLetter"/>
      <w:lvlText w:val="%1."/>
      <w:lvlJc w:val="left"/>
      <w:pPr>
        <w:ind w:left="360" w:hanging="360"/>
      </w:p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39">
    <w:nsid w:val="2E983FCB"/>
    <w:multiLevelType w:val="hybridMultilevel"/>
    <w:tmpl w:val="3B64C78C"/>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40">
    <w:nsid w:val="301A0931"/>
    <w:multiLevelType w:val="hybridMultilevel"/>
    <w:tmpl w:val="A3F67FC6"/>
    <w:lvl w:ilvl="0" w:tplc="0813000F">
      <w:start w:val="1"/>
      <w:numFmt w:val="decimal"/>
      <w:lvlText w:val="%1."/>
      <w:lvlJc w:val="left"/>
      <w:pPr>
        <w:ind w:left="360" w:hanging="360"/>
      </w:p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41">
    <w:nsid w:val="3057244C"/>
    <w:multiLevelType w:val="hybridMultilevel"/>
    <w:tmpl w:val="84761934"/>
    <w:lvl w:ilvl="0" w:tplc="0813000F">
      <w:start w:val="1"/>
      <w:numFmt w:val="decimal"/>
      <w:lvlText w:val="%1."/>
      <w:lvlJc w:val="left"/>
      <w:pPr>
        <w:ind w:left="360" w:hanging="360"/>
      </w:p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42">
    <w:nsid w:val="307A073C"/>
    <w:multiLevelType w:val="hybridMultilevel"/>
    <w:tmpl w:val="5E648FD4"/>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43">
    <w:nsid w:val="30A26DF1"/>
    <w:multiLevelType w:val="hybridMultilevel"/>
    <w:tmpl w:val="2CEA654A"/>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4">
    <w:nsid w:val="313E4D29"/>
    <w:multiLevelType w:val="hybridMultilevel"/>
    <w:tmpl w:val="CD6E98B8"/>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45">
    <w:nsid w:val="31C93A5D"/>
    <w:multiLevelType w:val="hybridMultilevel"/>
    <w:tmpl w:val="7F1CF53C"/>
    <w:lvl w:ilvl="0" w:tplc="08130003">
      <w:start w:val="1"/>
      <w:numFmt w:val="bullet"/>
      <w:lvlText w:val="o"/>
      <w:lvlJc w:val="left"/>
      <w:pPr>
        <w:ind w:left="786" w:hanging="360"/>
      </w:pPr>
      <w:rPr>
        <w:rFonts w:ascii="Courier New" w:hAnsi="Courier New" w:cs="Courier New" w:hint="default"/>
      </w:rPr>
    </w:lvl>
    <w:lvl w:ilvl="1" w:tplc="08130003" w:tentative="1">
      <w:start w:val="1"/>
      <w:numFmt w:val="bullet"/>
      <w:lvlText w:val="o"/>
      <w:lvlJc w:val="left"/>
      <w:pPr>
        <w:ind w:left="1506" w:hanging="360"/>
      </w:pPr>
      <w:rPr>
        <w:rFonts w:ascii="Courier New" w:hAnsi="Courier New" w:cs="Courier New" w:hint="default"/>
      </w:rPr>
    </w:lvl>
    <w:lvl w:ilvl="2" w:tplc="08130005" w:tentative="1">
      <w:start w:val="1"/>
      <w:numFmt w:val="bullet"/>
      <w:lvlText w:val=""/>
      <w:lvlJc w:val="left"/>
      <w:pPr>
        <w:ind w:left="2226" w:hanging="360"/>
      </w:pPr>
      <w:rPr>
        <w:rFonts w:ascii="Wingdings" w:hAnsi="Wingdings" w:hint="default"/>
      </w:rPr>
    </w:lvl>
    <w:lvl w:ilvl="3" w:tplc="08130001" w:tentative="1">
      <w:start w:val="1"/>
      <w:numFmt w:val="bullet"/>
      <w:lvlText w:val=""/>
      <w:lvlJc w:val="left"/>
      <w:pPr>
        <w:ind w:left="2946" w:hanging="360"/>
      </w:pPr>
      <w:rPr>
        <w:rFonts w:ascii="Symbol" w:hAnsi="Symbol" w:hint="default"/>
      </w:rPr>
    </w:lvl>
    <w:lvl w:ilvl="4" w:tplc="08130003" w:tentative="1">
      <w:start w:val="1"/>
      <w:numFmt w:val="bullet"/>
      <w:lvlText w:val="o"/>
      <w:lvlJc w:val="left"/>
      <w:pPr>
        <w:ind w:left="3666" w:hanging="360"/>
      </w:pPr>
      <w:rPr>
        <w:rFonts w:ascii="Courier New" w:hAnsi="Courier New" w:cs="Courier New" w:hint="default"/>
      </w:rPr>
    </w:lvl>
    <w:lvl w:ilvl="5" w:tplc="08130005" w:tentative="1">
      <w:start w:val="1"/>
      <w:numFmt w:val="bullet"/>
      <w:lvlText w:val=""/>
      <w:lvlJc w:val="left"/>
      <w:pPr>
        <w:ind w:left="4386" w:hanging="360"/>
      </w:pPr>
      <w:rPr>
        <w:rFonts w:ascii="Wingdings" w:hAnsi="Wingdings" w:hint="default"/>
      </w:rPr>
    </w:lvl>
    <w:lvl w:ilvl="6" w:tplc="08130001" w:tentative="1">
      <w:start w:val="1"/>
      <w:numFmt w:val="bullet"/>
      <w:lvlText w:val=""/>
      <w:lvlJc w:val="left"/>
      <w:pPr>
        <w:ind w:left="5106" w:hanging="360"/>
      </w:pPr>
      <w:rPr>
        <w:rFonts w:ascii="Symbol" w:hAnsi="Symbol" w:hint="default"/>
      </w:rPr>
    </w:lvl>
    <w:lvl w:ilvl="7" w:tplc="08130003" w:tentative="1">
      <w:start w:val="1"/>
      <w:numFmt w:val="bullet"/>
      <w:lvlText w:val="o"/>
      <w:lvlJc w:val="left"/>
      <w:pPr>
        <w:ind w:left="5826" w:hanging="360"/>
      </w:pPr>
      <w:rPr>
        <w:rFonts w:ascii="Courier New" w:hAnsi="Courier New" w:cs="Courier New" w:hint="default"/>
      </w:rPr>
    </w:lvl>
    <w:lvl w:ilvl="8" w:tplc="08130005" w:tentative="1">
      <w:start w:val="1"/>
      <w:numFmt w:val="bullet"/>
      <w:lvlText w:val=""/>
      <w:lvlJc w:val="left"/>
      <w:pPr>
        <w:ind w:left="6546" w:hanging="360"/>
      </w:pPr>
      <w:rPr>
        <w:rFonts w:ascii="Wingdings" w:hAnsi="Wingdings" w:hint="default"/>
      </w:rPr>
    </w:lvl>
  </w:abstractNum>
  <w:abstractNum w:abstractNumId="46">
    <w:nsid w:val="328968CA"/>
    <w:multiLevelType w:val="hybridMultilevel"/>
    <w:tmpl w:val="93E07994"/>
    <w:lvl w:ilvl="0" w:tplc="08130003">
      <w:start w:val="1"/>
      <w:numFmt w:val="bullet"/>
      <w:lvlText w:val="o"/>
      <w:lvlJc w:val="left"/>
      <w:pPr>
        <w:ind w:left="786" w:hanging="360"/>
      </w:pPr>
      <w:rPr>
        <w:rFonts w:ascii="Courier New" w:hAnsi="Courier New" w:cs="Courier New" w:hint="default"/>
      </w:rPr>
    </w:lvl>
    <w:lvl w:ilvl="1" w:tplc="08130003" w:tentative="1">
      <w:start w:val="1"/>
      <w:numFmt w:val="bullet"/>
      <w:lvlText w:val="o"/>
      <w:lvlJc w:val="left"/>
      <w:pPr>
        <w:ind w:left="1506" w:hanging="360"/>
      </w:pPr>
      <w:rPr>
        <w:rFonts w:ascii="Courier New" w:hAnsi="Courier New" w:cs="Courier New" w:hint="default"/>
      </w:rPr>
    </w:lvl>
    <w:lvl w:ilvl="2" w:tplc="08130005" w:tentative="1">
      <w:start w:val="1"/>
      <w:numFmt w:val="bullet"/>
      <w:lvlText w:val=""/>
      <w:lvlJc w:val="left"/>
      <w:pPr>
        <w:ind w:left="2226" w:hanging="360"/>
      </w:pPr>
      <w:rPr>
        <w:rFonts w:ascii="Wingdings" w:hAnsi="Wingdings" w:hint="default"/>
      </w:rPr>
    </w:lvl>
    <w:lvl w:ilvl="3" w:tplc="08130001" w:tentative="1">
      <w:start w:val="1"/>
      <w:numFmt w:val="bullet"/>
      <w:lvlText w:val=""/>
      <w:lvlJc w:val="left"/>
      <w:pPr>
        <w:ind w:left="2946" w:hanging="360"/>
      </w:pPr>
      <w:rPr>
        <w:rFonts w:ascii="Symbol" w:hAnsi="Symbol" w:hint="default"/>
      </w:rPr>
    </w:lvl>
    <w:lvl w:ilvl="4" w:tplc="08130003" w:tentative="1">
      <w:start w:val="1"/>
      <w:numFmt w:val="bullet"/>
      <w:lvlText w:val="o"/>
      <w:lvlJc w:val="left"/>
      <w:pPr>
        <w:ind w:left="3666" w:hanging="360"/>
      </w:pPr>
      <w:rPr>
        <w:rFonts w:ascii="Courier New" w:hAnsi="Courier New" w:cs="Courier New" w:hint="default"/>
      </w:rPr>
    </w:lvl>
    <w:lvl w:ilvl="5" w:tplc="08130005" w:tentative="1">
      <w:start w:val="1"/>
      <w:numFmt w:val="bullet"/>
      <w:lvlText w:val=""/>
      <w:lvlJc w:val="left"/>
      <w:pPr>
        <w:ind w:left="4386" w:hanging="360"/>
      </w:pPr>
      <w:rPr>
        <w:rFonts w:ascii="Wingdings" w:hAnsi="Wingdings" w:hint="default"/>
      </w:rPr>
    </w:lvl>
    <w:lvl w:ilvl="6" w:tplc="08130001" w:tentative="1">
      <w:start w:val="1"/>
      <w:numFmt w:val="bullet"/>
      <w:lvlText w:val=""/>
      <w:lvlJc w:val="left"/>
      <w:pPr>
        <w:ind w:left="5106" w:hanging="360"/>
      </w:pPr>
      <w:rPr>
        <w:rFonts w:ascii="Symbol" w:hAnsi="Symbol" w:hint="default"/>
      </w:rPr>
    </w:lvl>
    <w:lvl w:ilvl="7" w:tplc="08130003" w:tentative="1">
      <w:start w:val="1"/>
      <w:numFmt w:val="bullet"/>
      <w:lvlText w:val="o"/>
      <w:lvlJc w:val="left"/>
      <w:pPr>
        <w:ind w:left="5826" w:hanging="360"/>
      </w:pPr>
      <w:rPr>
        <w:rFonts w:ascii="Courier New" w:hAnsi="Courier New" w:cs="Courier New" w:hint="default"/>
      </w:rPr>
    </w:lvl>
    <w:lvl w:ilvl="8" w:tplc="08130005" w:tentative="1">
      <w:start w:val="1"/>
      <w:numFmt w:val="bullet"/>
      <w:lvlText w:val=""/>
      <w:lvlJc w:val="left"/>
      <w:pPr>
        <w:ind w:left="6546" w:hanging="360"/>
      </w:pPr>
      <w:rPr>
        <w:rFonts w:ascii="Wingdings" w:hAnsi="Wingdings" w:hint="default"/>
      </w:rPr>
    </w:lvl>
  </w:abstractNum>
  <w:abstractNum w:abstractNumId="47">
    <w:nsid w:val="32FB16DB"/>
    <w:multiLevelType w:val="hybridMultilevel"/>
    <w:tmpl w:val="2CDAFAB8"/>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48">
    <w:nsid w:val="34DD4CD7"/>
    <w:multiLevelType w:val="hybridMultilevel"/>
    <w:tmpl w:val="932CA52E"/>
    <w:lvl w:ilvl="0" w:tplc="08130019">
      <w:start w:val="1"/>
      <w:numFmt w:val="lowerLetter"/>
      <w:lvlText w:val="%1."/>
      <w:lvlJc w:val="left"/>
      <w:pPr>
        <w:ind w:left="360" w:hanging="360"/>
      </w:p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49">
    <w:nsid w:val="35F40A72"/>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50">
    <w:nsid w:val="36A05387"/>
    <w:multiLevelType w:val="hybridMultilevel"/>
    <w:tmpl w:val="0E2E56EA"/>
    <w:lvl w:ilvl="0" w:tplc="0813000F">
      <w:start w:val="1"/>
      <w:numFmt w:val="decimal"/>
      <w:lvlText w:val="%1."/>
      <w:lvlJc w:val="left"/>
      <w:pPr>
        <w:ind w:left="786" w:hanging="360"/>
      </w:pPr>
    </w:lvl>
    <w:lvl w:ilvl="1" w:tplc="08130019" w:tentative="1">
      <w:start w:val="1"/>
      <w:numFmt w:val="lowerLetter"/>
      <w:lvlText w:val="%2."/>
      <w:lvlJc w:val="left"/>
      <w:pPr>
        <w:ind w:left="1506" w:hanging="360"/>
      </w:pPr>
    </w:lvl>
    <w:lvl w:ilvl="2" w:tplc="0813001B" w:tentative="1">
      <w:start w:val="1"/>
      <w:numFmt w:val="lowerRoman"/>
      <w:lvlText w:val="%3."/>
      <w:lvlJc w:val="right"/>
      <w:pPr>
        <w:ind w:left="2226" w:hanging="180"/>
      </w:pPr>
    </w:lvl>
    <w:lvl w:ilvl="3" w:tplc="0813000F" w:tentative="1">
      <w:start w:val="1"/>
      <w:numFmt w:val="decimal"/>
      <w:lvlText w:val="%4."/>
      <w:lvlJc w:val="left"/>
      <w:pPr>
        <w:ind w:left="2946" w:hanging="360"/>
      </w:pPr>
    </w:lvl>
    <w:lvl w:ilvl="4" w:tplc="08130019" w:tentative="1">
      <w:start w:val="1"/>
      <w:numFmt w:val="lowerLetter"/>
      <w:lvlText w:val="%5."/>
      <w:lvlJc w:val="left"/>
      <w:pPr>
        <w:ind w:left="3666" w:hanging="360"/>
      </w:pPr>
    </w:lvl>
    <w:lvl w:ilvl="5" w:tplc="0813001B" w:tentative="1">
      <w:start w:val="1"/>
      <w:numFmt w:val="lowerRoman"/>
      <w:lvlText w:val="%6."/>
      <w:lvlJc w:val="right"/>
      <w:pPr>
        <w:ind w:left="4386" w:hanging="180"/>
      </w:pPr>
    </w:lvl>
    <w:lvl w:ilvl="6" w:tplc="0813000F" w:tentative="1">
      <w:start w:val="1"/>
      <w:numFmt w:val="decimal"/>
      <w:lvlText w:val="%7."/>
      <w:lvlJc w:val="left"/>
      <w:pPr>
        <w:ind w:left="5106" w:hanging="360"/>
      </w:pPr>
    </w:lvl>
    <w:lvl w:ilvl="7" w:tplc="08130019" w:tentative="1">
      <w:start w:val="1"/>
      <w:numFmt w:val="lowerLetter"/>
      <w:lvlText w:val="%8."/>
      <w:lvlJc w:val="left"/>
      <w:pPr>
        <w:ind w:left="5826" w:hanging="360"/>
      </w:pPr>
    </w:lvl>
    <w:lvl w:ilvl="8" w:tplc="0813001B" w:tentative="1">
      <w:start w:val="1"/>
      <w:numFmt w:val="lowerRoman"/>
      <w:lvlText w:val="%9."/>
      <w:lvlJc w:val="right"/>
      <w:pPr>
        <w:ind w:left="6546" w:hanging="180"/>
      </w:pPr>
    </w:lvl>
  </w:abstractNum>
  <w:abstractNum w:abstractNumId="51">
    <w:nsid w:val="3B0A31F9"/>
    <w:multiLevelType w:val="hybridMultilevel"/>
    <w:tmpl w:val="CF40662C"/>
    <w:lvl w:ilvl="0" w:tplc="08130003">
      <w:start w:val="1"/>
      <w:numFmt w:val="bullet"/>
      <w:lvlText w:val="o"/>
      <w:lvlJc w:val="left"/>
      <w:pPr>
        <w:ind w:left="786" w:hanging="360"/>
      </w:pPr>
      <w:rPr>
        <w:rFonts w:ascii="Courier New" w:hAnsi="Courier New" w:cs="Courier New" w:hint="default"/>
      </w:rPr>
    </w:lvl>
    <w:lvl w:ilvl="1" w:tplc="08130003" w:tentative="1">
      <w:start w:val="1"/>
      <w:numFmt w:val="bullet"/>
      <w:lvlText w:val="o"/>
      <w:lvlJc w:val="left"/>
      <w:pPr>
        <w:ind w:left="1506" w:hanging="360"/>
      </w:pPr>
      <w:rPr>
        <w:rFonts w:ascii="Courier New" w:hAnsi="Courier New" w:cs="Courier New" w:hint="default"/>
      </w:rPr>
    </w:lvl>
    <w:lvl w:ilvl="2" w:tplc="08130005" w:tentative="1">
      <w:start w:val="1"/>
      <w:numFmt w:val="bullet"/>
      <w:lvlText w:val=""/>
      <w:lvlJc w:val="left"/>
      <w:pPr>
        <w:ind w:left="2226" w:hanging="360"/>
      </w:pPr>
      <w:rPr>
        <w:rFonts w:ascii="Wingdings" w:hAnsi="Wingdings" w:hint="default"/>
      </w:rPr>
    </w:lvl>
    <w:lvl w:ilvl="3" w:tplc="08130001" w:tentative="1">
      <w:start w:val="1"/>
      <w:numFmt w:val="bullet"/>
      <w:lvlText w:val=""/>
      <w:lvlJc w:val="left"/>
      <w:pPr>
        <w:ind w:left="2946" w:hanging="360"/>
      </w:pPr>
      <w:rPr>
        <w:rFonts w:ascii="Symbol" w:hAnsi="Symbol" w:hint="default"/>
      </w:rPr>
    </w:lvl>
    <w:lvl w:ilvl="4" w:tplc="08130003" w:tentative="1">
      <w:start w:val="1"/>
      <w:numFmt w:val="bullet"/>
      <w:lvlText w:val="o"/>
      <w:lvlJc w:val="left"/>
      <w:pPr>
        <w:ind w:left="3666" w:hanging="360"/>
      </w:pPr>
      <w:rPr>
        <w:rFonts w:ascii="Courier New" w:hAnsi="Courier New" w:cs="Courier New" w:hint="default"/>
      </w:rPr>
    </w:lvl>
    <w:lvl w:ilvl="5" w:tplc="08130005" w:tentative="1">
      <w:start w:val="1"/>
      <w:numFmt w:val="bullet"/>
      <w:lvlText w:val=""/>
      <w:lvlJc w:val="left"/>
      <w:pPr>
        <w:ind w:left="4386" w:hanging="360"/>
      </w:pPr>
      <w:rPr>
        <w:rFonts w:ascii="Wingdings" w:hAnsi="Wingdings" w:hint="default"/>
      </w:rPr>
    </w:lvl>
    <w:lvl w:ilvl="6" w:tplc="08130001" w:tentative="1">
      <w:start w:val="1"/>
      <w:numFmt w:val="bullet"/>
      <w:lvlText w:val=""/>
      <w:lvlJc w:val="left"/>
      <w:pPr>
        <w:ind w:left="5106" w:hanging="360"/>
      </w:pPr>
      <w:rPr>
        <w:rFonts w:ascii="Symbol" w:hAnsi="Symbol" w:hint="default"/>
      </w:rPr>
    </w:lvl>
    <w:lvl w:ilvl="7" w:tplc="08130003" w:tentative="1">
      <w:start w:val="1"/>
      <w:numFmt w:val="bullet"/>
      <w:lvlText w:val="o"/>
      <w:lvlJc w:val="left"/>
      <w:pPr>
        <w:ind w:left="5826" w:hanging="360"/>
      </w:pPr>
      <w:rPr>
        <w:rFonts w:ascii="Courier New" w:hAnsi="Courier New" w:cs="Courier New" w:hint="default"/>
      </w:rPr>
    </w:lvl>
    <w:lvl w:ilvl="8" w:tplc="08130005" w:tentative="1">
      <w:start w:val="1"/>
      <w:numFmt w:val="bullet"/>
      <w:lvlText w:val=""/>
      <w:lvlJc w:val="left"/>
      <w:pPr>
        <w:ind w:left="6546" w:hanging="360"/>
      </w:pPr>
      <w:rPr>
        <w:rFonts w:ascii="Wingdings" w:hAnsi="Wingdings" w:hint="default"/>
      </w:rPr>
    </w:lvl>
  </w:abstractNum>
  <w:abstractNum w:abstractNumId="52">
    <w:nsid w:val="3B723D42"/>
    <w:multiLevelType w:val="hybridMultilevel"/>
    <w:tmpl w:val="710C3590"/>
    <w:lvl w:ilvl="0" w:tplc="05701C48">
      <w:start w:val="1"/>
      <w:numFmt w:val="bullet"/>
      <w:lvlText w:val=""/>
      <w:lvlJc w:val="left"/>
      <w:pPr>
        <w:ind w:left="644" w:hanging="360"/>
      </w:pPr>
      <w:rPr>
        <w:rFonts w:ascii="Symbol" w:hAnsi="Symbol" w:hint="default"/>
      </w:rPr>
    </w:lvl>
    <w:lvl w:ilvl="1" w:tplc="08130003">
      <w:start w:val="1"/>
      <w:numFmt w:val="bullet"/>
      <w:lvlText w:val="o"/>
      <w:lvlJc w:val="left"/>
      <w:pPr>
        <w:ind w:left="2083" w:hanging="360"/>
      </w:pPr>
      <w:rPr>
        <w:rFonts w:ascii="Courier New" w:hAnsi="Courier New" w:cs="Courier New" w:hint="default"/>
      </w:rPr>
    </w:lvl>
    <w:lvl w:ilvl="2" w:tplc="08130005">
      <w:start w:val="1"/>
      <w:numFmt w:val="bullet"/>
      <w:lvlText w:val=""/>
      <w:lvlJc w:val="left"/>
      <w:pPr>
        <w:ind w:left="2803" w:hanging="360"/>
      </w:pPr>
      <w:rPr>
        <w:rFonts w:ascii="Wingdings" w:hAnsi="Wingdings" w:hint="default"/>
      </w:rPr>
    </w:lvl>
    <w:lvl w:ilvl="3" w:tplc="08130001">
      <w:start w:val="1"/>
      <w:numFmt w:val="bullet"/>
      <w:lvlText w:val=""/>
      <w:lvlJc w:val="left"/>
      <w:pPr>
        <w:ind w:left="3523" w:hanging="360"/>
      </w:pPr>
      <w:rPr>
        <w:rFonts w:ascii="Symbol" w:hAnsi="Symbol" w:hint="default"/>
      </w:rPr>
    </w:lvl>
    <w:lvl w:ilvl="4" w:tplc="08130003">
      <w:start w:val="1"/>
      <w:numFmt w:val="bullet"/>
      <w:lvlText w:val="o"/>
      <w:lvlJc w:val="left"/>
      <w:pPr>
        <w:ind w:left="4243" w:hanging="360"/>
      </w:pPr>
      <w:rPr>
        <w:rFonts w:ascii="Courier New" w:hAnsi="Courier New" w:cs="Courier New" w:hint="default"/>
      </w:rPr>
    </w:lvl>
    <w:lvl w:ilvl="5" w:tplc="08130005">
      <w:start w:val="1"/>
      <w:numFmt w:val="bullet"/>
      <w:lvlText w:val=""/>
      <w:lvlJc w:val="left"/>
      <w:pPr>
        <w:ind w:left="4963" w:hanging="360"/>
      </w:pPr>
      <w:rPr>
        <w:rFonts w:ascii="Wingdings" w:hAnsi="Wingdings" w:hint="default"/>
      </w:rPr>
    </w:lvl>
    <w:lvl w:ilvl="6" w:tplc="08130001">
      <w:start w:val="1"/>
      <w:numFmt w:val="bullet"/>
      <w:lvlText w:val=""/>
      <w:lvlJc w:val="left"/>
      <w:pPr>
        <w:ind w:left="5683" w:hanging="360"/>
      </w:pPr>
      <w:rPr>
        <w:rFonts w:ascii="Symbol" w:hAnsi="Symbol" w:hint="default"/>
      </w:rPr>
    </w:lvl>
    <w:lvl w:ilvl="7" w:tplc="08130003">
      <w:start w:val="1"/>
      <w:numFmt w:val="bullet"/>
      <w:lvlText w:val="o"/>
      <w:lvlJc w:val="left"/>
      <w:pPr>
        <w:ind w:left="6403" w:hanging="360"/>
      </w:pPr>
      <w:rPr>
        <w:rFonts w:ascii="Courier New" w:hAnsi="Courier New" w:cs="Courier New" w:hint="default"/>
      </w:rPr>
    </w:lvl>
    <w:lvl w:ilvl="8" w:tplc="08130005">
      <w:start w:val="1"/>
      <w:numFmt w:val="bullet"/>
      <w:lvlText w:val=""/>
      <w:lvlJc w:val="left"/>
      <w:pPr>
        <w:ind w:left="7123" w:hanging="360"/>
      </w:pPr>
      <w:rPr>
        <w:rFonts w:ascii="Wingdings" w:hAnsi="Wingdings" w:hint="default"/>
      </w:rPr>
    </w:lvl>
  </w:abstractNum>
  <w:abstractNum w:abstractNumId="53">
    <w:nsid w:val="3C927AFA"/>
    <w:multiLevelType w:val="hybridMultilevel"/>
    <w:tmpl w:val="BE0C6D0E"/>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54">
    <w:nsid w:val="3E9F2889"/>
    <w:multiLevelType w:val="hybridMultilevel"/>
    <w:tmpl w:val="541E55B4"/>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5">
    <w:nsid w:val="3F723DB7"/>
    <w:multiLevelType w:val="hybridMultilevel"/>
    <w:tmpl w:val="C720BC14"/>
    <w:lvl w:ilvl="0" w:tplc="08130003">
      <w:start w:val="1"/>
      <w:numFmt w:val="bullet"/>
      <w:lvlText w:val="o"/>
      <w:lvlJc w:val="left"/>
      <w:pPr>
        <w:ind w:left="1211" w:hanging="360"/>
      </w:pPr>
      <w:rPr>
        <w:rFonts w:ascii="Courier New" w:hAnsi="Courier New" w:cs="Courier New" w:hint="default"/>
      </w:rPr>
    </w:lvl>
    <w:lvl w:ilvl="1" w:tplc="08130003" w:tentative="1">
      <w:start w:val="1"/>
      <w:numFmt w:val="bullet"/>
      <w:lvlText w:val="o"/>
      <w:lvlJc w:val="left"/>
      <w:pPr>
        <w:ind w:left="1931" w:hanging="360"/>
      </w:pPr>
      <w:rPr>
        <w:rFonts w:ascii="Courier New" w:hAnsi="Courier New" w:cs="Courier New" w:hint="default"/>
      </w:rPr>
    </w:lvl>
    <w:lvl w:ilvl="2" w:tplc="08130005" w:tentative="1">
      <w:start w:val="1"/>
      <w:numFmt w:val="bullet"/>
      <w:lvlText w:val=""/>
      <w:lvlJc w:val="left"/>
      <w:pPr>
        <w:ind w:left="2651" w:hanging="360"/>
      </w:pPr>
      <w:rPr>
        <w:rFonts w:ascii="Wingdings" w:hAnsi="Wingdings" w:hint="default"/>
      </w:rPr>
    </w:lvl>
    <w:lvl w:ilvl="3" w:tplc="08130001" w:tentative="1">
      <w:start w:val="1"/>
      <w:numFmt w:val="bullet"/>
      <w:lvlText w:val=""/>
      <w:lvlJc w:val="left"/>
      <w:pPr>
        <w:ind w:left="3371" w:hanging="360"/>
      </w:pPr>
      <w:rPr>
        <w:rFonts w:ascii="Symbol" w:hAnsi="Symbol" w:hint="default"/>
      </w:rPr>
    </w:lvl>
    <w:lvl w:ilvl="4" w:tplc="08130003" w:tentative="1">
      <w:start w:val="1"/>
      <w:numFmt w:val="bullet"/>
      <w:lvlText w:val="o"/>
      <w:lvlJc w:val="left"/>
      <w:pPr>
        <w:ind w:left="4091" w:hanging="360"/>
      </w:pPr>
      <w:rPr>
        <w:rFonts w:ascii="Courier New" w:hAnsi="Courier New" w:cs="Courier New" w:hint="default"/>
      </w:rPr>
    </w:lvl>
    <w:lvl w:ilvl="5" w:tplc="08130005" w:tentative="1">
      <w:start w:val="1"/>
      <w:numFmt w:val="bullet"/>
      <w:lvlText w:val=""/>
      <w:lvlJc w:val="left"/>
      <w:pPr>
        <w:ind w:left="4811" w:hanging="360"/>
      </w:pPr>
      <w:rPr>
        <w:rFonts w:ascii="Wingdings" w:hAnsi="Wingdings" w:hint="default"/>
      </w:rPr>
    </w:lvl>
    <w:lvl w:ilvl="6" w:tplc="08130001" w:tentative="1">
      <w:start w:val="1"/>
      <w:numFmt w:val="bullet"/>
      <w:lvlText w:val=""/>
      <w:lvlJc w:val="left"/>
      <w:pPr>
        <w:ind w:left="5531" w:hanging="360"/>
      </w:pPr>
      <w:rPr>
        <w:rFonts w:ascii="Symbol" w:hAnsi="Symbol" w:hint="default"/>
      </w:rPr>
    </w:lvl>
    <w:lvl w:ilvl="7" w:tplc="08130003" w:tentative="1">
      <w:start w:val="1"/>
      <w:numFmt w:val="bullet"/>
      <w:lvlText w:val="o"/>
      <w:lvlJc w:val="left"/>
      <w:pPr>
        <w:ind w:left="6251" w:hanging="360"/>
      </w:pPr>
      <w:rPr>
        <w:rFonts w:ascii="Courier New" w:hAnsi="Courier New" w:cs="Courier New" w:hint="default"/>
      </w:rPr>
    </w:lvl>
    <w:lvl w:ilvl="8" w:tplc="08130005" w:tentative="1">
      <w:start w:val="1"/>
      <w:numFmt w:val="bullet"/>
      <w:lvlText w:val=""/>
      <w:lvlJc w:val="left"/>
      <w:pPr>
        <w:ind w:left="6971" w:hanging="360"/>
      </w:pPr>
      <w:rPr>
        <w:rFonts w:ascii="Wingdings" w:hAnsi="Wingdings" w:hint="default"/>
      </w:rPr>
    </w:lvl>
  </w:abstractNum>
  <w:abstractNum w:abstractNumId="56">
    <w:nsid w:val="3F862A37"/>
    <w:multiLevelType w:val="hybridMultilevel"/>
    <w:tmpl w:val="876CD7CC"/>
    <w:lvl w:ilvl="0" w:tplc="08130009">
      <w:start w:val="1"/>
      <w:numFmt w:val="bullet"/>
      <w:lvlText w:val=""/>
      <w:lvlJc w:val="left"/>
      <w:pPr>
        <w:ind w:left="786" w:hanging="360"/>
      </w:pPr>
      <w:rPr>
        <w:rFonts w:ascii="Wingdings" w:hAnsi="Wingdings" w:hint="default"/>
      </w:rPr>
    </w:lvl>
    <w:lvl w:ilvl="1" w:tplc="08130003" w:tentative="1">
      <w:start w:val="1"/>
      <w:numFmt w:val="bullet"/>
      <w:lvlText w:val="o"/>
      <w:lvlJc w:val="left"/>
      <w:pPr>
        <w:ind w:left="1506" w:hanging="360"/>
      </w:pPr>
      <w:rPr>
        <w:rFonts w:ascii="Courier New" w:hAnsi="Courier New" w:cs="Courier New" w:hint="default"/>
      </w:rPr>
    </w:lvl>
    <w:lvl w:ilvl="2" w:tplc="08130005" w:tentative="1">
      <w:start w:val="1"/>
      <w:numFmt w:val="bullet"/>
      <w:lvlText w:val=""/>
      <w:lvlJc w:val="left"/>
      <w:pPr>
        <w:ind w:left="2226" w:hanging="360"/>
      </w:pPr>
      <w:rPr>
        <w:rFonts w:ascii="Wingdings" w:hAnsi="Wingdings" w:hint="default"/>
      </w:rPr>
    </w:lvl>
    <w:lvl w:ilvl="3" w:tplc="08130001" w:tentative="1">
      <w:start w:val="1"/>
      <w:numFmt w:val="bullet"/>
      <w:lvlText w:val=""/>
      <w:lvlJc w:val="left"/>
      <w:pPr>
        <w:ind w:left="2946" w:hanging="360"/>
      </w:pPr>
      <w:rPr>
        <w:rFonts w:ascii="Symbol" w:hAnsi="Symbol" w:hint="default"/>
      </w:rPr>
    </w:lvl>
    <w:lvl w:ilvl="4" w:tplc="08130003" w:tentative="1">
      <w:start w:val="1"/>
      <w:numFmt w:val="bullet"/>
      <w:lvlText w:val="o"/>
      <w:lvlJc w:val="left"/>
      <w:pPr>
        <w:ind w:left="3666" w:hanging="360"/>
      </w:pPr>
      <w:rPr>
        <w:rFonts w:ascii="Courier New" w:hAnsi="Courier New" w:cs="Courier New" w:hint="default"/>
      </w:rPr>
    </w:lvl>
    <w:lvl w:ilvl="5" w:tplc="08130005" w:tentative="1">
      <w:start w:val="1"/>
      <w:numFmt w:val="bullet"/>
      <w:lvlText w:val=""/>
      <w:lvlJc w:val="left"/>
      <w:pPr>
        <w:ind w:left="4386" w:hanging="360"/>
      </w:pPr>
      <w:rPr>
        <w:rFonts w:ascii="Wingdings" w:hAnsi="Wingdings" w:hint="default"/>
      </w:rPr>
    </w:lvl>
    <w:lvl w:ilvl="6" w:tplc="08130001" w:tentative="1">
      <w:start w:val="1"/>
      <w:numFmt w:val="bullet"/>
      <w:lvlText w:val=""/>
      <w:lvlJc w:val="left"/>
      <w:pPr>
        <w:ind w:left="5106" w:hanging="360"/>
      </w:pPr>
      <w:rPr>
        <w:rFonts w:ascii="Symbol" w:hAnsi="Symbol" w:hint="default"/>
      </w:rPr>
    </w:lvl>
    <w:lvl w:ilvl="7" w:tplc="08130003" w:tentative="1">
      <w:start w:val="1"/>
      <w:numFmt w:val="bullet"/>
      <w:lvlText w:val="o"/>
      <w:lvlJc w:val="left"/>
      <w:pPr>
        <w:ind w:left="5826" w:hanging="360"/>
      </w:pPr>
      <w:rPr>
        <w:rFonts w:ascii="Courier New" w:hAnsi="Courier New" w:cs="Courier New" w:hint="default"/>
      </w:rPr>
    </w:lvl>
    <w:lvl w:ilvl="8" w:tplc="08130005" w:tentative="1">
      <w:start w:val="1"/>
      <w:numFmt w:val="bullet"/>
      <w:lvlText w:val=""/>
      <w:lvlJc w:val="left"/>
      <w:pPr>
        <w:ind w:left="6546" w:hanging="360"/>
      </w:pPr>
      <w:rPr>
        <w:rFonts w:ascii="Wingdings" w:hAnsi="Wingdings" w:hint="default"/>
      </w:rPr>
    </w:lvl>
  </w:abstractNum>
  <w:abstractNum w:abstractNumId="57">
    <w:nsid w:val="3F932965"/>
    <w:multiLevelType w:val="hybridMultilevel"/>
    <w:tmpl w:val="A9FEEC1C"/>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58">
    <w:nsid w:val="3FFA27CE"/>
    <w:multiLevelType w:val="hybridMultilevel"/>
    <w:tmpl w:val="8CE2449C"/>
    <w:lvl w:ilvl="0" w:tplc="08130003">
      <w:start w:val="1"/>
      <w:numFmt w:val="bullet"/>
      <w:lvlText w:val="o"/>
      <w:lvlJc w:val="left"/>
      <w:pPr>
        <w:ind w:left="360" w:hanging="360"/>
      </w:pPr>
      <w:rPr>
        <w:rFonts w:ascii="Courier New" w:hAnsi="Courier New" w:cs="Courier New"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59">
    <w:nsid w:val="40B40B15"/>
    <w:multiLevelType w:val="hybridMultilevel"/>
    <w:tmpl w:val="ECEE2DBC"/>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60">
    <w:nsid w:val="41A756F5"/>
    <w:multiLevelType w:val="hybridMultilevel"/>
    <w:tmpl w:val="981A95B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1">
    <w:nsid w:val="43A263DC"/>
    <w:multiLevelType w:val="hybridMultilevel"/>
    <w:tmpl w:val="3BB284DA"/>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62">
    <w:nsid w:val="454B243B"/>
    <w:multiLevelType w:val="hybridMultilevel"/>
    <w:tmpl w:val="4C7474F0"/>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63">
    <w:nsid w:val="45B9095A"/>
    <w:multiLevelType w:val="hybridMultilevel"/>
    <w:tmpl w:val="8840697E"/>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64">
    <w:nsid w:val="464A4C9F"/>
    <w:multiLevelType w:val="hybridMultilevel"/>
    <w:tmpl w:val="FD16FE64"/>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65">
    <w:nsid w:val="4BA67671"/>
    <w:multiLevelType w:val="hybridMultilevel"/>
    <w:tmpl w:val="2A60EF98"/>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66">
    <w:nsid w:val="50BF76E8"/>
    <w:multiLevelType w:val="hybridMultilevel"/>
    <w:tmpl w:val="04F68916"/>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7">
    <w:nsid w:val="564E45AC"/>
    <w:multiLevelType w:val="hybridMultilevel"/>
    <w:tmpl w:val="4B5EC6C4"/>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68">
    <w:nsid w:val="56873E17"/>
    <w:multiLevelType w:val="hybridMultilevel"/>
    <w:tmpl w:val="80363188"/>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9">
    <w:nsid w:val="580B5AE8"/>
    <w:multiLevelType w:val="hybridMultilevel"/>
    <w:tmpl w:val="61BAA932"/>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70">
    <w:nsid w:val="58E75868"/>
    <w:multiLevelType w:val="hybridMultilevel"/>
    <w:tmpl w:val="E4F65CB6"/>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71">
    <w:nsid w:val="59EA3A56"/>
    <w:multiLevelType w:val="hybridMultilevel"/>
    <w:tmpl w:val="C89A488A"/>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72">
    <w:nsid w:val="5A43736E"/>
    <w:multiLevelType w:val="hybridMultilevel"/>
    <w:tmpl w:val="7D709086"/>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73">
    <w:nsid w:val="5AC455A8"/>
    <w:multiLevelType w:val="hybridMultilevel"/>
    <w:tmpl w:val="E8DE0F74"/>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74">
    <w:nsid w:val="5D1E08C6"/>
    <w:multiLevelType w:val="hybridMultilevel"/>
    <w:tmpl w:val="97E80514"/>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5">
    <w:nsid w:val="5E8B3AE5"/>
    <w:multiLevelType w:val="hybridMultilevel"/>
    <w:tmpl w:val="4FA8636C"/>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6">
    <w:nsid w:val="603F2E5F"/>
    <w:multiLevelType w:val="hybridMultilevel"/>
    <w:tmpl w:val="5C4E70AE"/>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7">
    <w:nsid w:val="609579BC"/>
    <w:multiLevelType w:val="hybridMultilevel"/>
    <w:tmpl w:val="C4A6904E"/>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8">
    <w:nsid w:val="61A96CBE"/>
    <w:multiLevelType w:val="hybridMultilevel"/>
    <w:tmpl w:val="0A085734"/>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79">
    <w:nsid w:val="61C22243"/>
    <w:multiLevelType w:val="hybridMultilevel"/>
    <w:tmpl w:val="FDF2F4C8"/>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80">
    <w:nsid w:val="62F7659C"/>
    <w:multiLevelType w:val="hybridMultilevel"/>
    <w:tmpl w:val="DD2C63FA"/>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81">
    <w:nsid w:val="64AB52DC"/>
    <w:multiLevelType w:val="hybridMultilevel"/>
    <w:tmpl w:val="0456C838"/>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82">
    <w:nsid w:val="664C4300"/>
    <w:multiLevelType w:val="hybridMultilevel"/>
    <w:tmpl w:val="3288E1D4"/>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83">
    <w:nsid w:val="66521B1D"/>
    <w:multiLevelType w:val="hybridMultilevel"/>
    <w:tmpl w:val="D0829A0A"/>
    <w:lvl w:ilvl="0" w:tplc="08130003">
      <w:start w:val="1"/>
      <w:numFmt w:val="bullet"/>
      <w:lvlText w:val="o"/>
      <w:lvlJc w:val="left"/>
      <w:pPr>
        <w:ind w:left="786" w:hanging="360"/>
      </w:pPr>
      <w:rPr>
        <w:rFonts w:ascii="Courier New" w:hAnsi="Courier New" w:cs="Courier New" w:hint="default"/>
      </w:rPr>
    </w:lvl>
    <w:lvl w:ilvl="1" w:tplc="08130003" w:tentative="1">
      <w:start w:val="1"/>
      <w:numFmt w:val="bullet"/>
      <w:lvlText w:val="o"/>
      <w:lvlJc w:val="left"/>
      <w:pPr>
        <w:ind w:left="1506" w:hanging="360"/>
      </w:pPr>
      <w:rPr>
        <w:rFonts w:ascii="Courier New" w:hAnsi="Courier New" w:cs="Courier New" w:hint="default"/>
      </w:rPr>
    </w:lvl>
    <w:lvl w:ilvl="2" w:tplc="08130005" w:tentative="1">
      <w:start w:val="1"/>
      <w:numFmt w:val="bullet"/>
      <w:lvlText w:val=""/>
      <w:lvlJc w:val="left"/>
      <w:pPr>
        <w:ind w:left="2226" w:hanging="360"/>
      </w:pPr>
      <w:rPr>
        <w:rFonts w:ascii="Wingdings" w:hAnsi="Wingdings" w:hint="default"/>
      </w:rPr>
    </w:lvl>
    <w:lvl w:ilvl="3" w:tplc="08130001" w:tentative="1">
      <w:start w:val="1"/>
      <w:numFmt w:val="bullet"/>
      <w:lvlText w:val=""/>
      <w:lvlJc w:val="left"/>
      <w:pPr>
        <w:ind w:left="2946" w:hanging="360"/>
      </w:pPr>
      <w:rPr>
        <w:rFonts w:ascii="Symbol" w:hAnsi="Symbol" w:hint="default"/>
      </w:rPr>
    </w:lvl>
    <w:lvl w:ilvl="4" w:tplc="08130003" w:tentative="1">
      <w:start w:val="1"/>
      <w:numFmt w:val="bullet"/>
      <w:lvlText w:val="o"/>
      <w:lvlJc w:val="left"/>
      <w:pPr>
        <w:ind w:left="3666" w:hanging="360"/>
      </w:pPr>
      <w:rPr>
        <w:rFonts w:ascii="Courier New" w:hAnsi="Courier New" w:cs="Courier New" w:hint="default"/>
      </w:rPr>
    </w:lvl>
    <w:lvl w:ilvl="5" w:tplc="08130005" w:tentative="1">
      <w:start w:val="1"/>
      <w:numFmt w:val="bullet"/>
      <w:lvlText w:val=""/>
      <w:lvlJc w:val="left"/>
      <w:pPr>
        <w:ind w:left="4386" w:hanging="360"/>
      </w:pPr>
      <w:rPr>
        <w:rFonts w:ascii="Wingdings" w:hAnsi="Wingdings" w:hint="default"/>
      </w:rPr>
    </w:lvl>
    <w:lvl w:ilvl="6" w:tplc="08130001" w:tentative="1">
      <w:start w:val="1"/>
      <w:numFmt w:val="bullet"/>
      <w:lvlText w:val=""/>
      <w:lvlJc w:val="left"/>
      <w:pPr>
        <w:ind w:left="5106" w:hanging="360"/>
      </w:pPr>
      <w:rPr>
        <w:rFonts w:ascii="Symbol" w:hAnsi="Symbol" w:hint="default"/>
      </w:rPr>
    </w:lvl>
    <w:lvl w:ilvl="7" w:tplc="08130003" w:tentative="1">
      <w:start w:val="1"/>
      <w:numFmt w:val="bullet"/>
      <w:lvlText w:val="o"/>
      <w:lvlJc w:val="left"/>
      <w:pPr>
        <w:ind w:left="5826" w:hanging="360"/>
      </w:pPr>
      <w:rPr>
        <w:rFonts w:ascii="Courier New" w:hAnsi="Courier New" w:cs="Courier New" w:hint="default"/>
      </w:rPr>
    </w:lvl>
    <w:lvl w:ilvl="8" w:tplc="08130005" w:tentative="1">
      <w:start w:val="1"/>
      <w:numFmt w:val="bullet"/>
      <w:lvlText w:val=""/>
      <w:lvlJc w:val="left"/>
      <w:pPr>
        <w:ind w:left="6546" w:hanging="360"/>
      </w:pPr>
      <w:rPr>
        <w:rFonts w:ascii="Wingdings" w:hAnsi="Wingdings" w:hint="default"/>
      </w:rPr>
    </w:lvl>
  </w:abstractNum>
  <w:abstractNum w:abstractNumId="84">
    <w:nsid w:val="674F1B68"/>
    <w:multiLevelType w:val="hybridMultilevel"/>
    <w:tmpl w:val="48AA3832"/>
    <w:lvl w:ilvl="0" w:tplc="08130003">
      <w:start w:val="1"/>
      <w:numFmt w:val="bullet"/>
      <w:lvlText w:val="o"/>
      <w:lvlJc w:val="left"/>
      <w:pPr>
        <w:ind w:left="786" w:hanging="360"/>
      </w:pPr>
      <w:rPr>
        <w:rFonts w:ascii="Courier New" w:hAnsi="Courier New" w:cs="Courier New" w:hint="default"/>
      </w:rPr>
    </w:lvl>
    <w:lvl w:ilvl="1" w:tplc="08130003" w:tentative="1">
      <w:start w:val="1"/>
      <w:numFmt w:val="bullet"/>
      <w:lvlText w:val="o"/>
      <w:lvlJc w:val="left"/>
      <w:pPr>
        <w:ind w:left="1506" w:hanging="360"/>
      </w:pPr>
      <w:rPr>
        <w:rFonts w:ascii="Courier New" w:hAnsi="Courier New" w:cs="Courier New" w:hint="default"/>
      </w:rPr>
    </w:lvl>
    <w:lvl w:ilvl="2" w:tplc="08130005" w:tentative="1">
      <w:start w:val="1"/>
      <w:numFmt w:val="bullet"/>
      <w:lvlText w:val=""/>
      <w:lvlJc w:val="left"/>
      <w:pPr>
        <w:ind w:left="2226" w:hanging="360"/>
      </w:pPr>
      <w:rPr>
        <w:rFonts w:ascii="Wingdings" w:hAnsi="Wingdings" w:hint="default"/>
      </w:rPr>
    </w:lvl>
    <w:lvl w:ilvl="3" w:tplc="08130001" w:tentative="1">
      <w:start w:val="1"/>
      <w:numFmt w:val="bullet"/>
      <w:lvlText w:val=""/>
      <w:lvlJc w:val="left"/>
      <w:pPr>
        <w:ind w:left="2946" w:hanging="360"/>
      </w:pPr>
      <w:rPr>
        <w:rFonts w:ascii="Symbol" w:hAnsi="Symbol" w:hint="default"/>
      </w:rPr>
    </w:lvl>
    <w:lvl w:ilvl="4" w:tplc="08130003" w:tentative="1">
      <w:start w:val="1"/>
      <w:numFmt w:val="bullet"/>
      <w:lvlText w:val="o"/>
      <w:lvlJc w:val="left"/>
      <w:pPr>
        <w:ind w:left="3666" w:hanging="360"/>
      </w:pPr>
      <w:rPr>
        <w:rFonts w:ascii="Courier New" w:hAnsi="Courier New" w:cs="Courier New" w:hint="default"/>
      </w:rPr>
    </w:lvl>
    <w:lvl w:ilvl="5" w:tplc="08130005" w:tentative="1">
      <w:start w:val="1"/>
      <w:numFmt w:val="bullet"/>
      <w:lvlText w:val=""/>
      <w:lvlJc w:val="left"/>
      <w:pPr>
        <w:ind w:left="4386" w:hanging="360"/>
      </w:pPr>
      <w:rPr>
        <w:rFonts w:ascii="Wingdings" w:hAnsi="Wingdings" w:hint="default"/>
      </w:rPr>
    </w:lvl>
    <w:lvl w:ilvl="6" w:tplc="08130001" w:tentative="1">
      <w:start w:val="1"/>
      <w:numFmt w:val="bullet"/>
      <w:lvlText w:val=""/>
      <w:lvlJc w:val="left"/>
      <w:pPr>
        <w:ind w:left="5106" w:hanging="360"/>
      </w:pPr>
      <w:rPr>
        <w:rFonts w:ascii="Symbol" w:hAnsi="Symbol" w:hint="default"/>
      </w:rPr>
    </w:lvl>
    <w:lvl w:ilvl="7" w:tplc="08130003" w:tentative="1">
      <w:start w:val="1"/>
      <w:numFmt w:val="bullet"/>
      <w:lvlText w:val="o"/>
      <w:lvlJc w:val="left"/>
      <w:pPr>
        <w:ind w:left="5826" w:hanging="360"/>
      </w:pPr>
      <w:rPr>
        <w:rFonts w:ascii="Courier New" w:hAnsi="Courier New" w:cs="Courier New" w:hint="default"/>
      </w:rPr>
    </w:lvl>
    <w:lvl w:ilvl="8" w:tplc="08130005" w:tentative="1">
      <w:start w:val="1"/>
      <w:numFmt w:val="bullet"/>
      <w:lvlText w:val=""/>
      <w:lvlJc w:val="left"/>
      <w:pPr>
        <w:ind w:left="6546" w:hanging="360"/>
      </w:pPr>
      <w:rPr>
        <w:rFonts w:ascii="Wingdings" w:hAnsi="Wingdings" w:hint="default"/>
      </w:rPr>
    </w:lvl>
  </w:abstractNum>
  <w:abstractNum w:abstractNumId="85">
    <w:nsid w:val="69D318F0"/>
    <w:multiLevelType w:val="hybridMultilevel"/>
    <w:tmpl w:val="CEC85DFA"/>
    <w:lvl w:ilvl="0" w:tplc="08130003">
      <w:start w:val="1"/>
      <w:numFmt w:val="bullet"/>
      <w:lvlText w:val="o"/>
      <w:lvlJc w:val="left"/>
      <w:pPr>
        <w:ind w:left="360" w:hanging="360"/>
      </w:pPr>
      <w:rPr>
        <w:rFonts w:ascii="Courier New" w:hAnsi="Courier New" w:cs="Courier New"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86">
    <w:nsid w:val="6A7B38AD"/>
    <w:multiLevelType w:val="hybridMultilevel"/>
    <w:tmpl w:val="FCD65D0E"/>
    <w:lvl w:ilvl="0" w:tplc="08130003">
      <w:start w:val="1"/>
      <w:numFmt w:val="bullet"/>
      <w:lvlText w:val="o"/>
      <w:lvlJc w:val="left"/>
      <w:pPr>
        <w:ind w:left="1080" w:hanging="360"/>
      </w:pPr>
      <w:rPr>
        <w:rFonts w:ascii="Courier New" w:hAnsi="Courier New" w:cs="Courier New"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87">
    <w:nsid w:val="6D1A4420"/>
    <w:multiLevelType w:val="hybridMultilevel"/>
    <w:tmpl w:val="992A569A"/>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88">
    <w:nsid w:val="6E131F0C"/>
    <w:multiLevelType w:val="hybridMultilevel"/>
    <w:tmpl w:val="24A8AB80"/>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89">
    <w:nsid w:val="6E6F5695"/>
    <w:multiLevelType w:val="hybridMultilevel"/>
    <w:tmpl w:val="E168FCC6"/>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90">
    <w:nsid w:val="6E71281D"/>
    <w:multiLevelType w:val="hybridMultilevel"/>
    <w:tmpl w:val="2CF62530"/>
    <w:lvl w:ilvl="0" w:tplc="08130003">
      <w:start w:val="1"/>
      <w:numFmt w:val="bullet"/>
      <w:lvlText w:val="o"/>
      <w:lvlJc w:val="left"/>
      <w:pPr>
        <w:ind w:left="786" w:hanging="360"/>
      </w:pPr>
      <w:rPr>
        <w:rFonts w:ascii="Courier New" w:hAnsi="Courier New" w:cs="Courier New" w:hint="default"/>
      </w:rPr>
    </w:lvl>
    <w:lvl w:ilvl="1" w:tplc="08130003" w:tentative="1">
      <w:start w:val="1"/>
      <w:numFmt w:val="bullet"/>
      <w:lvlText w:val="o"/>
      <w:lvlJc w:val="left"/>
      <w:pPr>
        <w:ind w:left="1506" w:hanging="360"/>
      </w:pPr>
      <w:rPr>
        <w:rFonts w:ascii="Courier New" w:hAnsi="Courier New" w:cs="Courier New" w:hint="default"/>
      </w:rPr>
    </w:lvl>
    <w:lvl w:ilvl="2" w:tplc="08130005" w:tentative="1">
      <w:start w:val="1"/>
      <w:numFmt w:val="bullet"/>
      <w:lvlText w:val=""/>
      <w:lvlJc w:val="left"/>
      <w:pPr>
        <w:ind w:left="2226" w:hanging="360"/>
      </w:pPr>
      <w:rPr>
        <w:rFonts w:ascii="Wingdings" w:hAnsi="Wingdings" w:hint="default"/>
      </w:rPr>
    </w:lvl>
    <w:lvl w:ilvl="3" w:tplc="08130001" w:tentative="1">
      <w:start w:val="1"/>
      <w:numFmt w:val="bullet"/>
      <w:lvlText w:val=""/>
      <w:lvlJc w:val="left"/>
      <w:pPr>
        <w:ind w:left="2946" w:hanging="360"/>
      </w:pPr>
      <w:rPr>
        <w:rFonts w:ascii="Symbol" w:hAnsi="Symbol" w:hint="default"/>
      </w:rPr>
    </w:lvl>
    <w:lvl w:ilvl="4" w:tplc="08130003" w:tentative="1">
      <w:start w:val="1"/>
      <w:numFmt w:val="bullet"/>
      <w:lvlText w:val="o"/>
      <w:lvlJc w:val="left"/>
      <w:pPr>
        <w:ind w:left="3666" w:hanging="360"/>
      </w:pPr>
      <w:rPr>
        <w:rFonts w:ascii="Courier New" w:hAnsi="Courier New" w:cs="Courier New" w:hint="default"/>
      </w:rPr>
    </w:lvl>
    <w:lvl w:ilvl="5" w:tplc="08130005" w:tentative="1">
      <w:start w:val="1"/>
      <w:numFmt w:val="bullet"/>
      <w:lvlText w:val=""/>
      <w:lvlJc w:val="left"/>
      <w:pPr>
        <w:ind w:left="4386" w:hanging="360"/>
      </w:pPr>
      <w:rPr>
        <w:rFonts w:ascii="Wingdings" w:hAnsi="Wingdings" w:hint="default"/>
      </w:rPr>
    </w:lvl>
    <w:lvl w:ilvl="6" w:tplc="08130001" w:tentative="1">
      <w:start w:val="1"/>
      <w:numFmt w:val="bullet"/>
      <w:lvlText w:val=""/>
      <w:lvlJc w:val="left"/>
      <w:pPr>
        <w:ind w:left="5106" w:hanging="360"/>
      </w:pPr>
      <w:rPr>
        <w:rFonts w:ascii="Symbol" w:hAnsi="Symbol" w:hint="default"/>
      </w:rPr>
    </w:lvl>
    <w:lvl w:ilvl="7" w:tplc="08130003" w:tentative="1">
      <w:start w:val="1"/>
      <w:numFmt w:val="bullet"/>
      <w:lvlText w:val="o"/>
      <w:lvlJc w:val="left"/>
      <w:pPr>
        <w:ind w:left="5826" w:hanging="360"/>
      </w:pPr>
      <w:rPr>
        <w:rFonts w:ascii="Courier New" w:hAnsi="Courier New" w:cs="Courier New" w:hint="default"/>
      </w:rPr>
    </w:lvl>
    <w:lvl w:ilvl="8" w:tplc="08130005" w:tentative="1">
      <w:start w:val="1"/>
      <w:numFmt w:val="bullet"/>
      <w:lvlText w:val=""/>
      <w:lvlJc w:val="left"/>
      <w:pPr>
        <w:ind w:left="6546" w:hanging="360"/>
      </w:pPr>
      <w:rPr>
        <w:rFonts w:ascii="Wingdings" w:hAnsi="Wingdings" w:hint="default"/>
      </w:rPr>
    </w:lvl>
  </w:abstractNum>
  <w:abstractNum w:abstractNumId="91">
    <w:nsid w:val="6EBC718B"/>
    <w:multiLevelType w:val="hybridMultilevel"/>
    <w:tmpl w:val="762ACCAA"/>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92">
    <w:nsid w:val="6F387D53"/>
    <w:multiLevelType w:val="hybridMultilevel"/>
    <w:tmpl w:val="49EE8A70"/>
    <w:lvl w:ilvl="0" w:tplc="08130003">
      <w:start w:val="1"/>
      <w:numFmt w:val="bullet"/>
      <w:lvlText w:val="o"/>
      <w:lvlJc w:val="left"/>
      <w:pPr>
        <w:ind w:left="1080" w:hanging="360"/>
      </w:pPr>
      <w:rPr>
        <w:rFonts w:ascii="Courier New" w:hAnsi="Courier New" w:cs="Courier New"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93">
    <w:nsid w:val="712D2BBC"/>
    <w:multiLevelType w:val="hybridMultilevel"/>
    <w:tmpl w:val="03D67832"/>
    <w:lvl w:ilvl="0" w:tplc="08130003">
      <w:start w:val="1"/>
      <w:numFmt w:val="bullet"/>
      <w:lvlText w:val="o"/>
      <w:lvlJc w:val="left"/>
      <w:pPr>
        <w:ind w:left="360" w:hanging="360"/>
      </w:pPr>
      <w:rPr>
        <w:rFonts w:ascii="Courier New" w:hAnsi="Courier New" w:cs="Courier New"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94">
    <w:nsid w:val="719955B6"/>
    <w:multiLevelType w:val="hybridMultilevel"/>
    <w:tmpl w:val="FF146B44"/>
    <w:lvl w:ilvl="0" w:tplc="74D806BE">
      <w:numFmt w:val="bullet"/>
      <w:lvlText w:val="-"/>
      <w:lvlJc w:val="left"/>
      <w:pPr>
        <w:ind w:left="1363" w:hanging="360"/>
      </w:pPr>
      <w:rPr>
        <w:rFonts w:ascii="Arial" w:eastAsiaTheme="minorHAnsi" w:hAnsi="Arial" w:cs="Arial" w:hint="default"/>
      </w:rPr>
    </w:lvl>
    <w:lvl w:ilvl="1" w:tplc="08130003">
      <w:start w:val="1"/>
      <w:numFmt w:val="bullet"/>
      <w:lvlText w:val="o"/>
      <w:lvlJc w:val="left"/>
      <w:pPr>
        <w:ind w:left="2083" w:hanging="360"/>
      </w:pPr>
      <w:rPr>
        <w:rFonts w:ascii="Courier New" w:hAnsi="Courier New" w:cs="Courier New" w:hint="default"/>
      </w:rPr>
    </w:lvl>
    <w:lvl w:ilvl="2" w:tplc="08130005">
      <w:start w:val="1"/>
      <w:numFmt w:val="bullet"/>
      <w:lvlText w:val=""/>
      <w:lvlJc w:val="left"/>
      <w:pPr>
        <w:ind w:left="2803" w:hanging="360"/>
      </w:pPr>
      <w:rPr>
        <w:rFonts w:ascii="Wingdings" w:hAnsi="Wingdings" w:hint="default"/>
      </w:rPr>
    </w:lvl>
    <w:lvl w:ilvl="3" w:tplc="08130001">
      <w:start w:val="1"/>
      <w:numFmt w:val="bullet"/>
      <w:lvlText w:val=""/>
      <w:lvlJc w:val="left"/>
      <w:pPr>
        <w:ind w:left="3523" w:hanging="360"/>
      </w:pPr>
      <w:rPr>
        <w:rFonts w:ascii="Symbol" w:hAnsi="Symbol" w:hint="default"/>
      </w:rPr>
    </w:lvl>
    <w:lvl w:ilvl="4" w:tplc="08130003">
      <w:start w:val="1"/>
      <w:numFmt w:val="bullet"/>
      <w:lvlText w:val="o"/>
      <w:lvlJc w:val="left"/>
      <w:pPr>
        <w:ind w:left="4243" w:hanging="360"/>
      </w:pPr>
      <w:rPr>
        <w:rFonts w:ascii="Courier New" w:hAnsi="Courier New" w:cs="Courier New" w:hint="default"/>
      </w:rPr>
    </w:lvl>
    <w:lvl w:ilvl="5" w:tplc="08130005">
      <w:start w:val="1"/>
      <w:numFmt w:val="bullet"/>
      <w:lvlText w:val=""/>
      <w:lvlJc w:val="left"/>
      <w:pPr>
        <w:ind w:left="4963" w:hanging="360"/>
      </w:pPr>
      <w:rPr>
        <w:rFonts w:ascii="Wingdings" w:hAnsi="Wingdings" w:hint="default"/>
      </w:rPr>
    </w:lvl>
    <w:lvl w:ilvl="6" w:tplc="08130001">
      <w:start w:val="1"/>
      <w:numFmt w:val="bullet"/>
      <w:lvlText w:val=""/>
      <w:lvlJc w:val="left"/>
      <w:pPr>
        <w:ind w:left="5683" w:hanging="360"/>
      </w:pPr>
      <w:rPr>
        <w:rFonts w:ascii="Symbol" w:hAnsi="Symbol" w:hint="default"/>
      </w:rPr>
    </w:lvl>
    <w:lvl w:ilvl="7" w:tplc="08130003">
      <w:start w:val="1"/>
      <w:numFmt w:val="bullet"/>
      <w:lvlText w:val="o"/>
      <w:lvlJc w:val="left"/>
      <w:pPr>
        <w:ind w:left="6403" w:hanging="360"/>
      </w:pPr>
      <w:rPr>
        <w:rFonts w:ascii="Courier New" w:hAnsi="Courier New" w:cs="Courier New" w:hint="default"/>
      </w:rPr>
    </w:lvl>
    <w:lvl w:ilvl="8" w:tplc="08130005">
      <w:start w:val="1"/>
      <w:numFmt w:val="bullet"/>
      <w:lvlText w:val=""/>
      <w:lvlJc w:val="left"/>
      <w:pPr>
        <w:ind w:left="7123" w:hanging="360"/>
      </w:pPr>
      <w:rPr>
        <w:rFonts w:ascii="Wingdings" w:hAnsi="Wingdings" w:hint="default"/>
      </w:rPr>
    </w:lvl>
  </w:abstractNum>
  <w:abstractNum w:abstractNumId="95">
    <w:nsid w:val="71D07A59"/>
    <w:multiLevelType w:val="hybridMultilevel"/>
    <w:tmpl w:val="17C8A702"/>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96">
    <w:nsid w:val="73850EB5"/>
    <w:multiLevelType w:val="hybridMultilevel"/>
    <w:tmpl w:val="1964856C"/>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97">
    <w:nsid w:val="738C1515"/>
    <w:multiLevelType w:val="hybridMultilevel"/>
    <w:tmpl w:val="0F36C7F0"/>
    <w:lvl w:ilvl="0" w:tplc="0813000B">
      <w:start w:val="1"/>
      <w:numFmt w:val="bullet"/>
      <w:lvlText w:val=""/>
      <w:lvlJc w:val="left"/>
      <w:pPr>
        <w:ind w:left="786" w:hanging="360"/>
      </w:pPr>
      <w:rPr>
        <w:rFonts w:ascii="Wingdings" w:hAnsi="Wingdings" w:hint="default"/>
      </w:rPr>
    </w:lvl>
    <w:lvl w:ilvl="1" w:tplc="08130003" w:tentative="1">
      <w:start w:val="1"/>
      <w:numFmt w:val="bullet"/>
      <w:lvlText w:val="o"/>
      <w:lvlJc w:val="left"/>
      <w:pPr>
        <w:ind w:left="1506" w:hanging="360"/>
      </w:pPr>
      <w:rPr>
        <w:rFonts w:ascii="Courier New" w:hAnsi="Courier New" w:cs="Courier New" w:hint="default"/>
      </w:rPr>
    </w:lvl>
    <w:lvl w:ilvl="2" w:tplc="08130005" w:tentative="1">
      <w:start w:val="1"/>
      <w:numFmt w:val="bullet"/>
      <w:lvlText w:val=""/>
      <w:lvlJc w:val="left"/>
      <w:pPr>
        <w:ind w:left="2226" w:hanging="360"/>
      </w:pPr>
      <w:rPr>
        <w:rFonts w:ascii="Wingdings" w:hAnsi="Wingdings" w:hint="default"/>
      </w:rPr>
    </w:lvl>
    <w:lvl w:ilvl="3" w:tplc="08130001" w:tentative="1">
      <w:start w:val="1"/>
      <w:numFmt w:val="bullet"/>
      <w:lvlText w:val=""/>
      <w:lvlJc w:val="left"/>
      <w:pPr>
        <w:ind w:left="2946" w:hanging="360"/>
      </w:pPr>
      <w:rPr>
        <w:rFonts w:ascii="Symbol" w:hAnsi="Symbol" w:hint="default"/>
      </w:rPr>
    </w:lvl>
    <w:lvl w:ilvl="4" w:tplc="08130003" w:tentative="1">
      <w:start w:val="1"/>
      <w:numFmt w:val="bullet"/>
      <w:lvlText w:val="o"/>
      <w:lvlJc w:val="left"/>
      <w:pPr>
        <w:ind w:left="3666" w:hanging="360"/>
      </w:pPr>
      <w:rPr>
        <w:rFonts w:ascii="Courier New" w:hAnsi="Courier New" w:cs="Courier New" w:hint="default"/>
      </w:rPr>
    </w:lvl>
    <w:lvl w:ilvl="5" w:tplc="08130005" w:tentative="1">
      <w:start w:val="1"/>
      <w:numFmt w:val="bullet"/>
      <w:lvlText w:val=""/>
      <w:lvlJc w:val="left"/>
      <w:pPr>
        <w:ind w:left="4386" w:hanging="360"/>
      </w:pPr>
      <w:rPr>
        <w:rFonts w:ascii="Wingdings" w:hAnsi="Wingdings" w:hint="default"/>
      </w:rPr>
    </w:lvl>
    <w:lvl w:ilvl="6" w:tplc="08130001" w:tentative="1">
      <w:start w:val="1"/>
      <w:numFmt w:val="bullet"/>
      <w:lvlText w:val=""/>
      <w:lvlJc w:val="left"/>
      <w:pPr>
        <w:ind w:left="5106" w:hanging="360"/>
      </w:pPr>
      <w:rPr>
        <w:rFonts w:ascii="Symbol" w:hAnsi="Symbol" w:hint="default"/>
      </w:rPr>
    </w:lvl>
    <w:lvl w:ilvl="7" w:tplc="08130003" w:tentative="1">
      <w:start w:val="1"/>
      <w:numFmt w:val="bullet"/>
      <w:lvlText w:val="o"/>
      <w:lvlJc w:val="left"/>
      <w:pPr>
        <w:ind w:left="5826" w:hanging="360"/>
      </w:pPr>
      <w:rPr>
        <w:rFonts w:ascii="Courier New" w:hAnsi="Courier New" w:cs="Courier New" w:hint="default"/>
      </w:rPr>
    </w:lvl>
    <w:lvl w:ilvl="8" w:tplc="08130005" w:tentative="1">
      <w:start w:val="1"/>
      <w:numFmt w:val="bullet"/>
      <w:lvlText w:val=""/>
      <w:lvlJc w:val="left"/>
      <w:pPr>
        <w:ind w:left="6546" w:hanging="360"/>
      </w:pPr>
      <w:rPr>
        <w:rFonts w:ascii="Wingdings" w:hAnsi="Wingdings" w:hint="default"/>
      </w:rPr>
    </w:lvl>
  </w:abstractNum>
  <w:abstractNum w:abstractNumId="98">
    <w:nsid w:val="74F068C9"/>
    <w:multiLevelType w:val="hybridMultilevel"/>
    <w:tmpl w:val="7C706330"/>
    <w:lvl w:ilvl="0" w:tplc="08130003">
      <w:start w:val="1"/>
      <w:numFmt w:val="bullet"/>
      <w:lvlText w:val="o"/>
      <w:lvlJc w:val="left"/>
      <w:pPr>
        <w:ind w:left="360" w:hanging="360"/>
      </w:pPr>
      <w:rPr>
        <w:rFonts w:ascii="Courier New" w:hAnsi="Courier New" w:cs="Courier New"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99">
    <w:nsid w:val="77123072"/>
    <w:multiLevelType w:val="hybridMultilevel"/>
    <w:tmpl w:val="84A8C82E"/>
    <w:lvl w:ilvl="0" w:tplc="08130003">
      <w:start w:val="1"/>
      <w:numFmt w:val="bullet"/>
      <w:lvlText w:val="o"/>
      <w:lvlJc w:val="left"/>
      <w:pPr>
        <w:ind w:left="786" w:hanging="360"/>
      </w:pPr>
      <w:rPr>
        <w:rFonts w:ascii="Courier New" w:hAnsi="Courier New" w:cs="Courier New" w:hint="default"/>
      </w:rPr>
    </w:lvl>
    <w:lvl w:ilvl="1" w:tplc="08130003" w:tentative="1">
      <w:start w:val="1"/>
      <w:numFmt w:val="bullet"/>
      <w:lvlText w:val="o"/>
      <w:lvlJc w:val="left"/>
      <w:pPr>
        <w:ind w:left="1506" w:hanging="360"/>
      </w:pPr>
      <w:rPr>
        <w:rFonts w:ascii="Courier New" w:hAnsi="Courier New" w:cs="Courier New" w:hint="default"/>
      </w:rPr>
    </w:lvl>
    <w:lvl w:ilvl="2" w:tplc="08130005" w:tentative="1">
      <w:start w:val="1"/>
      <w:numFmt w:val="bullet"/>
      <w:lvlText w:val=""/>
      <w:lvlJc w:val="left"/>
      <w:pPr>
        <w:ind w:left="2226" w:hanging="360"/>
      </w:pPr>
      <w:rPr>
        <w:rFonts w:ascii="Wingdings" w:hAnsi="Wingdings" w:hint="default"/>
      </w:rPr>
    </w:lvl>
    <w:lvl w:ilvl="3" w:tplc="08130001" w:tentative="1">
      <w:start w:val="1"/>
      <w:numFmt w:val="bullet"/>
      <w:lvlText w:val=""/>
      <w:lvlJc w:val="left"/>
      <w:pPr>
        <w:ind w:left="2946" w:hanging="360"/>
      </w:pPr>
      <w:rPr>
        <w:rFonts w:ascii="Symbol" w:hAnsi="Symbol" w:hint="default"/>
      </w:rPr>
    </w:lvl>
    <w:lvl w:ilvl="4" w:tplc="08130003" w:tentative="1">
      <w:start w:val="1"/>
      <w:numFmt w:val="bullet"/>
      <w:lvlText w:val="o"/>
      <w:lvlJc w:val="left"/>
      <w:pPr>
        <w:ind w:left="3666" w:hanging="360"/>
      </w:pPr>
      <w:rPr>
        <w:rFonts w:ascii="Courier New" w:hAnsi="Courier New" w:cs="Courier New" w:hint="default"/>
      </w:rPr>
    </w:lvl>
    <w:lvl w:ilvl="5" w:tplc="08130005" w:tentative="1">
      <w:start w:val="1"/>
      <w:numFmt w:val="bullet"/>
      <w:lvlText w:val=""/>
      <w:lvlJc w:val="left"/>
      <w:pPr>
        <w:ind w:left="4386" w:hanging="360"/>
      </w:pPr>
      <w:rPr>
        <w:rFonts w:ascii="Wingdings" w:hAnsi="Wingdings" w:hint="default"/>
      </w:rPr>
    </w:lvl>
    <w:lvl w:ilvl="6" w:tplc="08130001" w:tentative="1">
      <w:start w:val="1"/>
      <w:numFmt w:val="bullet"/>
      <w:lvlText w:val=""/>
      <w:lvlJc w:val="left"/>
      <w:pPr>
        <w:ind w:left="5106" w:hanging="360"/>
      </w:pPr>
      <w:rPr>
        <w:rFonts w:ascii="Symbol" w:hAnsi="Symbol" w:hint="default"/>
      </w:rPr>
    </w:lvl>
    <w:lvl w:ilvl="7" w:tplc="08130003" w:tentative="1">
      <w:start w:val="1"/>
      <w:numFmt w:val="bullet"/>
      <w:lvlText w:val="o"/>
      <w:lvlJc w:val="left"/>
      <w:pPr>
        <w:ind w:left="5826" w:hanging="360"/>
      </w:pPr>
      <w:rPr>
        <w:rFonts w:ascii="Courier New" w:hAnsi="Courier New" w:cs="Courier New" w:hint="default"/>
      </w:rPr>
    </w:lvl>
    <w:lvl w:ilvl="8" w:tplc="08130005" w:tentative="1">
      <w:start w:val="1"/>
      <w:numFmt w:val="bullet"/>
      <w:lvlText w:val=""/>
      <w:lvlJc w:val="left"/>
      <w:pPr>
        <w:ind w:left="6546" w:hanging="360"/>
      </w:pPr>
      <w:rPr>
        <w:rFonts w:ascii="Wingdings" w:hAnsi="Wingdings" w:hint="default"/>
      </w:rPr>
    </w:lvl>
  </w:abstractNum>
  <w:abstractNum w:abstractNumId="100">
    <w:nsid w:val="77500063"/>
    <w:multiLevelType w:val="hybridMultilevel"/>
    <w:tmpl w:val="EE4696FA"/>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1">
    <w:nsid w:val="78D54990"/>
    <w:multiLevelType w:val="hybridMultilevel"/>
    <w:tmpl w:val="9522A326"/>
    <w:lvl w:ilvl="0" w:tplc="08130003">
      <w:start w:val="1"/>
      <w:numFmt w:val="bullet"/>
      <w:lvlText w:val="o"/>
      <w:lvlJc w:val="left"/>
      <w:pPr>
        <w:ind w:left="360" w:hanging="360"/>
      </w:pPr>
      <w:rPr>
        <w:rFonts w:ascii="Courier New" w:hAnsi="Courier New" w:cs="Courier New"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02">
    <w:nsid w:val="7B082B35"/>
    <w:multiLevelType w:val="hybridMultilevel"/>
    <w:tmpl w:val="DB62E5CE"/>
    <w:lvl w:ilvl="0" w:tplc="08130003">
      <w:start w:val="1"/>
      <w:numFmt w:val="bullet"/>
      <w:lvlText w:val="o"/>
      <w:lvlJc w:val="left"/>
      <w:pPr>
        <w:ind w:left="644" w:hanging="360"/>
      </w:pPr>
      <w:rPr>
        <w:rFonts w:ascii="Courier New" w:hAnsi="Courier New" w:cs="Courier New" w:hint="default"/>
      </w:rPr>
    </w:lvl>
    <w:lvl w:ilvl="1" w:tplc="08130003" w:tentative="1">
      <w:start w:val="1"/>
      <w:numFmt w:val="bullet"/>
      <w:lvlText w:val="o"/>
      <w:lvlJc w:val="left"/>
      <w:pPr>
        <w:ind w:left="1506" w:hanging="360"/>
      </w:pPr>
      <w:rPr>
        <w:rFonts w:ascii="Courier New" w:hAnsi="Courier New" w:cs="Courier New" w:hint="default"/>
      </w:rPr>
    </w:lvl>
    <w:lvl w:ilvl="2" w:tplc="08130005" w:tentative="1">
      <w:start w:val="1"/>
      <w:numFmt w:val="bullet"/>
      <w:lvlText w:val=""/>
      <w:lvlJc w:val="left"/>
      <w:pPr>
        <w:ind w:left="2226" w:hanging="360"/>
      </w:pPr>
      <w:rPr>
        <w:rFonts w:ascii="Wingdings" w:hAnsi="Wingdings" w:hint="default"/>
      </w:rPr>
    </w:lvl>
    <w:lvl w:ilvl="3" w:tplc="08130001" w:tentative="1">
      <w:start w:val="1"/>
      <w:numFmt w:val="bullet"/>
      <w:lvlText w:val=""/>
      <w:lvlJc w:val="left"/>
      <w:pPr>
        <w:ind w:left="2946" w:hanging="360"/>
      </w:pPr>
      <w:rPr>
        <w:rFonts w:ascii="Symbol" w:hAnsi="Symbol" w:hint="default"/>
      </w:rPr>
    </w:lvl>
    <w:lvl w:ilvl="4" w:tplc="08130003" w:tentative="1">
      <w:start w:val="1"/>
      <w:numFmt w:val="bullet"/>
      <w:lvlText w:val="o"/>
      <w:lvlJc w:val="left"/>
      <w:pPr>
        <w:ind w:left="3666" w:hanging="360"/>
      </w:pPr>
      <w:rPr>
        <w:rFonts w:ascii="Courier New" w:hAnsi="Courier New" w:cs="Courier New" w:hint="default"/>
      </w:rPr>
    </w:lvl>
    <w:lvl w:ilvl="5" w:tplc="08130005" w:tentative="1">
      <w:start w:val="1"/>
      <w:numFmt w:val="bullet"/>
      <w:lvlText w:val=""/>
      <w:lvlJc w:val="left"/>
      <w:pPr>
        <w:ind w:left="4386" w:hanging="360"/>
      </w:pPr>
      <w:rPr>
        <w:rFonts w:ascii="Wingdings" w:hAnsi="Wingdings" w:hint="default"/>
      </w:rPr>
    </w:lvl>
    <w:lvl w:ilvl="6" w:tplc="08130001" w:tentative="1">
      <w:start w:val="1"/>
      <w:numFmt w:val="bullet"/>
      <w:lvlText w:val=""/>
      <w:lvlJc w:val="left"/>
      <w:pPr>
        <w:ind w:left="5106" w:hanging="360"/>
      </w:pPr>
      <w:rPr>
        <w:rFonts w:ascii="Symbol" w:hAnsi="Symbol" w:hint="default"/>
      </w:rPr>
    </w:lvl>
    <w:lvl w:ilvl="7" w:tplc="08130003" w:tentative="1">
      <w:start w:val="1"/>
      <w:numFmt w:val="bullet"/>
      <w:lvlText w:val="o"/>
      <w:lvlJc w:val="left"/>
      <w:pPr>
        <w:ind w:left="5826" w:hanging="360"/>
      </w:pPr>
      <w:rPr>
        <w:rFonts w:ascii="Courier New" w:hAnsi="Courier New" w:cs="Courier New" w:hint="default"/>
      </w:rPr>
    </w:lvl>
    <w:lvl w:ilvl="8" w:tplc="08130005" w:tentative="1">
      <w:start w:val="1"/>
      <w:numFmt w:val="bullet"/>
      <w:lvlText w:val=""/>
      <w:lvlJc w:val="left"/>
      <w:pPr>
        <w:ind w:left="6546" w:hanging="360"/>
      </w:pPr>
      <w:rPr>
        <w:rFonts w:ascii="Wingdings" w:hAnsi="Wingdings" w:hint="default"/>
      </w:rPr>
    </w:lvl>
  </w:abstractNum>
  <w:abstractNum w:abstractNumId="103">
    <w:nsid w:val="7B360938"/>
    <w:multiLevelType w:val="hybridMultilevel"/>
    <w:tmpl w:val="92CC4054"/>
    <w:lvl w:ilvl="0" w:tplc="05701C48">
      <w:start w:val="1"/>
      <w:numFmt w:val="bullet"/>
      <w:lvlText w:val=""/>
      <w:lvlJc w:val="left"/>
      <w:pPr>
        <w:ind w:left="1080" w:hanging="360"/>
      </w:pPr>
      <w:rPr>
        <w:rFonts w:ascii="Symbol" w:hAnsi="Symbo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104">
    <w:nsid w:val="7BBA737F"/>
    <w:multiLevelType w:val="hybridMultilevel"/>
    <w:tmpl w:val="42343DAA"/>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05">
    <w:nsid w:val="7BEB3DBA"/>
    <w:multiLevelType w:val="hybridMultilevel"/>
    <w:tmpl w:val="7D18A9D0"/>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06">
    <w:nsid w:val="7CBE6092"/>
    <w:multiLevelType w:val="hybridMultilevel"/>
    <w:tmpl w:val="17E40C96"/>
    <w:lvl w:ilvl="0" w:tplc="08130003">
      <w:start w:val="1"/>
      <w:numFmt w:val="bullet"/>
      <w:lvlText w:val="o"/>
      <w:lvlJc w:val="left"/>
      <w:pPr>
        <w:ind w:left="786" w:hanging="360"/>
      </w:pPr>
      <w:rPr>
        <w:rFonts w:ascii="Courier New" w:hAnsi="Courier New" w:cs="Courier New" w:hint="default"/>
      </w:rPr>
    </w:lvl>
    <w:lvl w:ilvl="1" w:tplc="08130003" w:tentative="1">
      <w:start w:val="1"/>
      <w:numFmt w:val="bullet"/>
      <w:lvlText w:val="o"/>
      <w:lvlJc w:val="left"/>
      <w:pPr>
        <w:ind w:left="1506" w:hanging="360"/>
      </w:pPr>
      <w:rPr>
        <w:rFonts w:ascii="Courier New" w:hAnsi="Courier New" w:cs="Courier New" w:hint="default"/>
      </w:rPr>
    </w:lvl>
    <w:lvl w:ilvl="2" w:tplc="08130005" w:tentative="1">
      <w:start w:val="1"/>
      <w:numFmt w:val="bullet"/>
      <w:lvlText w:val=""/>
      <w:lvlJc w:val="left"/>
      <w:pPr>
        <w:ind w:left="2226" w:hanging="360"/>
      </w:pPr>
      <w:rPr>
        <w:rFonts w:ascii="Wingdings" w:hAnsi="Wingdings" w:hint="default"/>
      </w:rPr>
    </w:lvl>
    <w:lvl w:ilvl="3" w:tplc="08130001" w:tentative="1">
      <w:start w:val="1"/>
      <w:numFmt w:val="bullet"/>
      <w:lvlText w:val=""/>
      <w:lvlJc w:val="left"/>
      <w:pPr>
        <w:ind w:left="2946" w:hanging="360"/>
      </w:pPr>
      <w:rPr>
        <w:rFonts w:ascii="Symbol" w:hAnsi="Symbol" w:hint="default"/>
      </w:rPr>
    </w:lvl>
    <w:lvl w:ilvl="4" w:tplc="08130003" w:tentative="1">
      <w:start w:val="1"/>
      <w:numFmt w:val="bullet"/>
      <w:lvlText w:val="o"/>
      <w:lvlJc w:val="left"/>
      <w:pPr>
        <w:ind w:left="3666" w:hanging="360"/>
      </w:pPr>
      <w:rPr>
        <w:rFonts w:ascii="Courier New" w:hAnsi="Courier New" w:cs="Courier New" w:hint="default"/>
      </w:rPr>
    </w:lvl>
    <w:lvl w:ilvl="5" w:tplc="08130005" w:tentative="1">
      <w:start w:val="1"/>
      <w:numFmt w:val="bullet"/>
      <w:lvlText w:val=""/>
      <w:lvlJc w:val="left"/>
      <w:pPr>
        <w:ind w:left="4386" w:hanging="360"/>
      </w:pPr>
      <w:rPr>
        <w:rFonts w:ascii="Wingdings" w:hAnsi="Wingdings" w:hint="default"/>
      </w:rPr>
    </w:lvl>
    <w:lvl w:ilvl="6" w:tplc="08130001" w:tentative="1">
      <w:start w:val="1"/>
      <w:numFmt w:val="bullet"/>
      <w:lvlText w:val=""/>
      <w:lvlJc w:val="left"/>
      <w:pPr>
        <w:ind w:left="5106" w:hanging="360"/>
      </w:pPr>
      <w:rPr>
        <w:rFonts w:ascii="Symbol" w:hAnsi="Symbol" w:hint="default"/>
      </w:rPr>
    </w:lvl>
    <w:lvl w:ilvl="7" w:tplc="08130003" w:tentative="1">
      <w:start w:val="1"/>
      <w:numFmt w:val="bullet"/>
      <w:lvlText w:val="o"/>
      <w:lvlJc w:val="left"/>
      <w:pPr>
        <w:ind w:left="5826" w:hanging="360"/>
      </w:pPr>
      <w:rPr>
        <w:rFonts w:ascii="Courier New" w:hAnsi="Courier New" w:cs="Courier New" w:hint="default"/>
      </w:rPr>
    </w:lvl>
    <w:lvl w:ilvl="8" w:tplc="08130005" w:tentative="1">
      <w:start w:val="1"/>
      <w:numFmt w:val="bullet"/>
      <w:lvlText w:val=""/>
      <w:lvlJc w:val="left"/>
      <w:pPr>
        <w:ind w:left="6546" w:hanging="360"/>
      </w:pPr>
      <w:rPr>
        <w:rFonts w:ascii="Wingdings" w:hAnsi="Wingdings" w:hint="default"/>
      </w:rPr>
    </w:lvl>
  </w:abstractNum>
  <w:abstractNum w:abstractNumId="107">
    <w:nsid w:val="7D671A92"/>
    <w:multiLevelType w:val="hybridMultilevel"/>
    <w:tmpl w:val="C7BAB064"/>
    <w:lvl w:ilvl="0" w:tplc="08130005">
      <w:start w:val="1"/>
      <w:numFmt w:val="bullet"/>
      <w:lvlText w:val=""/>
      <w:lvlJc w:val="left"/>
      <w:pPr>
        <w:ind w:left="360" w:hanging="360"/>
      </w:pPr>
      <w:rPr>
        <w:rFonts w:ascii="Wingdings" w:hAnsi="Wingdings"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08">
    <w:nsid w:val="7FCE58BD"/>
    <w:multiLevelType w:val="hybridMultilevel"/>
    <w:tmpl w:val="3924ABD4"/>
    <w:lvl w:ilvl="0" w:tplc="08130003">
      <w:start w:val="1"/>
      <w:numFmt w:val="bullet"/>
      <w:lvlText w:val="o"/>
      <w:lvlJc w:val="left"/>
      <w:pPr>
        <w:ind w:left="1080" w:hanging="360"/>
      </w:pPr>
      <w:rPr>
        <w:rFonts w:ascii="Courier New" w:hAnsi="Courier New" w:cs="Courier New"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num w:numId="1">
    <w:abstractNumId w:val="67"/>
  </w:num>
  <w:num w:numId="2">
    <w:abstractNumId w:val="89"/>
  </w:num>
  <w:num w:numId="3">
    <w:abstractNumId w:val="62"/>
  </w:num>
  <w:num w:numId="4">
    <w:abstractNumId w:val="59"/>
  </w:num>
  <w:num w:numId="5">
    <w:abstractNumId w:val="2"/>
  </w:num>
  <w:num w:numId="6">
    <w:abstractNumId w:val="49"/>
  </w:num>
  <w:num w:numId="7">
    <w:abstractNumId w:val="105"/>
  </w:num>
  <w:num w:numId="8">
    <w:abstractNumId w:val="95"/>
  </w:num>
  <w:num w:numId="9">
    <w:abstractNumId w:val="58"/>
  </w:num>
  <w:num w:numId="10">
    <w:abstractNumId w:val="65"/>
  </w:num>
  <w:num w:numId="11">
    <w:abstractNumId w:val="12"/>
  </w:num>
  <w:num w:numId="12">
    <w:abstractNumId w:val="7"/>
  </w:num>
  <w:num w:numId="13">
    <w:abstractNumId w:val="79"/>
  </w:num>
  <w:num w:numId="14">
    <w:abstractNumId w:val="99"/>
  </w:num>
  <w:num w:numId="1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2"/>
  </w:num>
  <w:num w:numId="17">
    <w:abstractNumId w:val="57"/>
  </w:num>
  <w:num w:numId="18">
    <w:abstractNumId w:val="52"/>
  </w:num>
  <w:num w:numId="19">
    <w:abstractNumId w:val="33"/>
  </w:num>
  <w:num w:numId="20">
    <w:abstractNumId w:val="78"/>
  </w:num>
  <w:num w:numId="21">
    <w:abstractNumId w:val="63"/>
  </w:num>
  <w:num w:numId="22">
    <w:abstractNumId w:val="94"/>
  </w:num>
  <w:num w:numId="23">
    <w:abstractNumId w:val="17"/>
  </w:num>
  <w:num w:numId="24">
    <w:abstractNumId w:val="83"/>
  </w:num>
  <w:num w:numId="25">
    <w:abstractNumId w:val="86"/>
  </w:num>
  <w:num w:numId="26">
    <w:abstractNumId w:val="87"/>
  </w:num>
  <w:num w:numId="27">
    <w:abstractNumId w:val="18"/>
  </w:num>
  <w:num w:numId="28">
    <w:abstractNumId w:val="82"/>
  </w:num>
  <w:num w:numId="29">
    <w:abstractNumId w:val="43"/>
  </w:num>
  <w:num w:numId="30">
    <w:abstractNumId w:val="66"/>
  </w:num>
  <w:num w:numId="31">
    <w:abstractNumId w:val="93"/>
  </w:num>
  <w:num w:numId="32">
    <w:abstractNumId w:val="68"/>
  </w:num>
  <w:num w:numId="33">
    <w:abstractNumId w:val="71"/>
  </w:num>
  <w:num w:numId="34">
    <w:abstractNumId w:val="81"/>
  </w:num>
  <w:num w:numId="35">
    <w:abstractNumId w:val="46"/>
  </w:num>
  <w:num w:numId="36">
    <w:abstractNumId w:val="1"/>
  </w:num>
  <w:num w:numId="37">
    <w:abstractNumId w:val="5"/>
  </w:num>
  <w:num w:numId="38">
    <w:abstractNumId w:val="47"/>
  </w:num>
  <w:num w:numId="39">
    <w:abstractNumId w:val="60"/>
  </w:num>
  <w:num w:numId="40">
    <w:abstractNumId w:val="26"/>
  </w:num>
  <w:num w:numId="41">
    <w:abstractNumId w:val="54"/>
  </w:num>
  <w:num w:numId="42">
    <w:abstractNumId w:val="100"/>
  </w:num>
  <w:num w:numId="43">
    <w:abstractNumId w:val="23"/>
  </w:num>
  <w:num w:numId="44">
    <w:abstractNumId w:val="19"/>
  </w:num>
  <w:num w:numId="45">
    <w:abstractNumId w:val="34"/>
  </w:num>
  <w:num w:numId="46">
    <w:abstractNumId w:val="56"/>
  </w:num>
  <w:num w:numId="47">
    <w:abstractNumId w:val="36"/>
  </w:num>
  <w:num w:numId="48">
    <w:abstractNumId w:val="85"/>
  </w:num>
  <w:num w:numId="49">
    <w:abstractNumId w:val="73"/>
  </w:num>
  <w:num w:numId="50">
    <w:abstractNumId w:val="15"/>
  </w:num>
  <w:num w:numId="51">
    <w:abstractNumId w:val="22"/>
  </w:num>
  <w:num w:numId="52">
    <w:abstractNumId w:val="30"/>
  </w:num>
  <w:num w:numId="53">
    <w:abstractNumId w:val="90"/>
  </w:num>
  <w:num w:numId="54">
    <w:abstractNumId w:val="14"/>
  </w:num>
  <w:num w:numId="55">
    <w:abstractNumId w:val="64"/>
  </w:num>
  <w:num w:numId="56">
    <w:abstractNumId w:val="8"/>
  </w:num>
  <w:num w:numId="57">
    <w:abstractNumId w:val="96"/>
  </w:num>
  <w:num w:numId="58">
    <w:abstractNumId w:val="102"/>
  </w:num>
  <w:num w:numId="59">
    <w:abstractNumId w:val="31"/>
  </w:num>
  <w:num w:numId="60">
    <w:abstractNumId w:val="74"/>
  </w:num>
  <w:num w:numId="61">
    <w:abstractNumId w:val="37"/>
  </w:num>
  <w:num w:numId="62">
    <w:abstractNumId w:val="40"/>
  </w:num>
  <w:num w:numId="63">
    <w:abstractNumId w:val="41"/>
  </w:num>
  <w:num w:numId="64">
    <w:abstractNumId w:val="27"/>
  </w:num>
  <w:num w:numId="65">
    <w:abstractNumId w:val="97"/>
  </w:num>
  <w:num w:numId="66">
    <w:abstractNumId w:val="91"/>
  </w:num>
  <w:num w:numId="67">
    <w:abstractNumId w:val="6"/>
  </w:num>
  <w:num w:numId="68">
    <w:abstractNumId w:val="39"/>
  </w:num>
  <w:num w:numId="69">
    <w:abstractNumId w:val="69"/>
  </w:num>
  <w:num w:numId="70">
    <w:abstractNumId w:val="42"/>
  </w:num>
  <w:num w:numId="71">
    <w:abstractNumId w:val="9"/>
  </w:num>
  <w:num w:numId="72">
    <w:abstractNumId w:val="53"/>
  </w:num>
  <w:num w:numId="73">
    <w:abstractNumId w:val="50"/>
  </w:num>
  <w:num w:numId="74">
    <w:abstractNumId w:val="55"/>
  </w:num>
  <w:num w:numId="75">
    <w:abstractNumId w:val="20"/>
  </w:num>
  <w:num w:numId="76">
    <w:abstractNumId w:val="21"/>
  </w:num>
  <w:num w:numId="77">
    <w:abstractNumId w:val="104"/>
  </w:num>
  <w:num w:numId="78">
    <w:abstractNumId w:val="98"/>
  </w:num>
  <w:num w:numId="79">
    <w:abstractNumId w:val="4"/>
  </w:num>
  <w:num w:numId="80">
    <w:abstractNumId w:val="107"/>
  </w:num>
  <w:num w:numId="81">
    <w:abstractNumId w:val="16"/>
  </w:num>
  <w:num w:numId="82">
    <w:abstractNumId w:val="84"/>
  </w:num>
  <w:num w:numId="83">
    <w:abstractNumId w:val="51"/>
  </w:num>
  <w:num w:numId="84">
    <w:abstractNumId w:val="106"/>
  </w:num>
  <w:num w:numId="85">
    <w:abstractNumId w:val="61"/>
  </w:num>
  <w:num w:numId="86">
    <w:abstractNumId w:val="70"/>
  </w:num>
  <w:num w:numId="87">
    <w:abstractNumId w:val="108"/>
  </w:num>
  <w:num w:numId="88">
    <w:abstractNumId w:val="38"/>
  </w:num>
  <w:num w:numId="89">
    <w:abstractNumId w:val="48"/>
  </w:num>
  <w:num w:numId="90">
    <w:abstractNumId w:val="25"/>
  </w:num>
  <w:num w:numId="91">
    <w:abstractNumId w:val="101"/>
  </w:num>
  <w:num w:numId="92">
    <w:abstractNumId w:val="88"/>
  </w:num>
  <w:num w:numId="93">
    <w:abstractNumId w:val="13"/>
  </w:num>
  <w:num w:numId="94">
    <w:abstractNumId w:val="103"/>
  </w:num>
  <w:num w:numId="95">
    <w:abstractNumId w:val="29"/>
  </w:num>
  <w:num w:numId="96">
    <w:abstractNumId w:val="28"/>
  </w:num>
  <w:num w:numId="97">
    <w:abstractNumId w:val="24"/>
  </w:num>
  <w:num w:numId="98">
    <w:abstractNumId w:val="44"/>
  </w:num>
  <w:num w:numId="99">
    <w:abstractNumId w:val="3"/>
  </w:num>
  <w:num w:numId="100">
    <w:abstractNumId w:val="11"/>
  </w:num>
  <w:num w:numId="101">
    <w:abstractNumId w:val="35"/>
  </w:num>
  <w:num w:numId="102">
    <w:abstractNumId w:val="0"/>
  </w:num>
  <w:num w:numId="103">
    <w:abstractNumId w:val="80"/>
  </w:num>
  <w:num w:numId="104">
    <w:abstractNumId w:val="92"/>
  </w:num>
  <w:num w:numId="105">
    <w:abstractNumId w:val="10"/>
  </w:num>
  <w:num w:numId="106">
    <w:abstractNumId w:val="45"/>
  </w:num>
  <w:num w:numId="107">
    <w:abstractNumId w:val="77"/>
  </w:num>
  <w:num w:numId="108">
    <w:abstractNumId w:val="76"/>
  </w:num>
  <w:num w:numId="109">
    <w:abstractNumId w:val="75"/>
  </w:num>
  <w:numIdMacAtCleanup w:val="1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8E5B3D"/>
    <w:rsid w:val="00014BCF"/>
    <w:rsid w:val="000B46C5"/>
    <w:rsid w:val="000D111D"/>
    <w:rsid w:val="0013723C"/>
    <w:rsid w:val="001909C4"/>
    <w:rsid w:val="001A0778"/>
    <w:rsid w:val="001D1FA5"/>
    <w:rsid w:val="001F72C6"/>
    <w:rsid w:val="002127FF"/>
    <w:rsid w:val="0023797E"/>
    <w:rsid w:val="00286C91"/>
    <w:rsid w:val="00287D26"/>
    <w:rsid w:val="00294F7C"/>
    <w:rsid w:val="002A7EF7"/>
    <w:rsid w:val="00303650"/>
    <w:rsid w:val="00336518"/>
    <w:rsid w:val="00374AE8"/>
    <w:rsid w:val="003B437E"/>
    <w:rsid w:val="003E2819"/>
    <w:rsid w:val="003E76D3"/>
    <w:rsid w:val="00401569"/>
    <w:rsid w:val="00423580"/>
    <w:rsid w:val="004372A1"/>
    <w:rsid w:val="00463A22"/>
    <w:rsid w:val="004C0559"/>
    <w:rsid w:val="004E0C03"/>
    <w:rsid w:val="004E4BDB"/>
    <w:rsid w:val="004F3C5C"/>
    <w:rsid w:val="004F4A5A"/>
    <w:rsid w:val="005068F4"/>
    <w:rsid w:val="0052531B"/>
    <w:rsid w:val="00567CBB"/>
    <w:rsid w:val="005A119A"/>
    <w:rsid w:val="005A54D2"/>
    <w:rsid w:val="005D5032"/>
    <w:rsid w:val="005F34BA"/>
    <w:rsid w:val="00613D7E"/>
    <w:rsid w:val="006241C8"/>
    <w:rsid w:val="0067798C"/>
    <w:rsid w:val="00690080"/>
    <w:rsid w:val="00693F14"/>
    <w:rsid w:val="006C200A"/>
    <w:rsid w:val="006C6188"/>
    <w:rsid w:val="006C6A6D"/>
    <w:rsid w:val="006D6968"/>
    <w:rsid w:val="006F45BD"/>
    <w:rsid w:val="00704950"/>
    <w:rsid w:val="007160A7"/>
    <w:rsid w:val="0073332F"/>
    <w:rsid w:val="00753BFF"/>
    <w:rsid w:val="007F229D"/>
    <w:rsid w:val="00810A75"/>
    <w:rsid w:val="00825527"/>
    <w:rsid w:val="00840CF7"/>
    <w:rsid w:val="00885FB0"/>
    <w:rsid w:val="0089417B"/>
    <w:rsid w:val="008953E9"/>
    <w:rsid w:val="008E5B3D"/>
    <w:rsid w:val="00934301"/>
    <w:rsid w:val="009555E7"/>
    <w:rsid w:val="00960472"/>
    <w:rsid w:val="009E2436"/>
    <w:rsid w:val="00A42EB1"/>
    <w:rsid w:val="00A471AC"/>
    <w:rsid w:val="00A761B3"/>
    <w:rsid w:val="00AC646D"/>
    <w:rsid w:val="00AD0B91"/>
    <w:rsid w:val="00AF247F"/>
    <w:rsid w:val="00B369B7"/>
    <w:rsid w:val="00B527BB"/>
    <w:rsid w:val="00B76941"/>
    <w:rsid w:val="00B8567C"/>
    <w:rsid w:val="00B95F52"/>
    <w:rsid w:val="00BA0FBD"/>
    <w:rsid w:val="00BB230A"/>
    <w:rsid w:val="00BF4406"/>
    <w:rsid w:val="00C77D25"/>
    <w:rsid w:val="00CF4DEF"/>
    <w:rsid w:val="00D0066A"/>
    <w:rsid w:val="00D17305"/>
    <w:rsid w:val="00D20C3F"/>
    <w:rsid w:val="00D326EC"/>
    <w:rsid w:val="00D36689"/>
    <w:rsid w:val="00D4013D"/>
    <w:rsid w:val="00D42184"/>
    <w:rsid w:val="00D96D5C"/>
    <w:rsid w:val="00DC6A4E"/>
    <w:rsid w:val="00E13AA3"/>
    <w:rsid w:val="00E17D56"/>
    <w:rsid w:val="00E3644C"/>
    <w:rsid w:val="00E537A9"/>
    <w:rsid w:val="00E642CD"/>
    <w:rsid w:val="00E82957"/>
    <w:rsid w:val="00E87C23"/>
    <w:rsid w:val="00EA5133"/>
    <w:rsid w:val="00EA5ABB"/>
    <w:rsid w:val="00EC50F9"/>
    <w:rsid w:val="00F13BF9"/>
    <w:rsid w:val="00F33374"/>
    <w:rsid w:val="00F37570"/>
    <w:rsid w:val="00F72B4E"/>
    <w:rsid w:val="00F82209"/>
    <w:rsid w:val="00FA4F48"/>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80"/>
    <o:shapelayout v:ext="edit">
      <o:idmap v:ext="edit" data="1"/>
      <o:rules v:ext="edit">
        <o:r id="V:Rule1" type="connector" idref="#Rechte verbindingslijn met pijl 48"/>
        <o:r id="V:Rule2" type="connector" idref="#Rechte verbindingslijn met pijl 44"/>
        <o:r id="V:Rule3" type="connector" idref="#Rechte verbindingslijn met pijl 46"/>
        <o:r id="V:Rule4" type="connector" idref="#Rechte verbindingslijn met pijl 64"/>
        <o:r id="V:Rule5" type="connector" idref="#Rechte verbindingslijn met pijl 95"/>
        <o:r id="V:Rule6" type="connector" idref="#Rechte verbindingslijn met pijl 66"/>
        <o:r id="V:Rule7" type="connector" idref="#Rechte verbindingslijn met pijl 94"/>
        <o:r id="V:Rule8" type="connector" idref="#Rechte verbindingslijn met pijl 42"/>
        <o:r id="V:Rule9" type="connector" idref="#Rechte verbindingslijn met pijl 69"/>
        <o:r id="V:Rule10" type="connector" idref="#Rechte verbindingslijn met pijl 29"/>
        <o:r id="V:Rule11" type="connector" idref="#Rechte verbindingslijn met pijl 107"/>
        <o:r id="V:Rule12" type="connector" idref="#Rechte verbindingslijn met pijl 109"/>
        <o:r id="V:Rule13" type="connector" idref="#Rechte verbindingslijn met pijl 72"/>
        <o:r id="V:Rule14" type="connector" idref="#Rechte verbindingslijn met pijl 105"/>
        <o:r id="V:Rule15" type="connector" idref="#Rechte verbindingslijn met pijl 92"/>
        <o:r id="V:Rule16" type="connector" idref="#Rechte verbindingslijn met pijl 93"/>
        <o:r id="V:Rule17" type="connector" idref="#Rechte verbindingslijn met pijl 103"/>
        <o:r id="V:Rule18" type="connector" idref="#Rechte verbindingslijn met pijl 26"/>
        <o:r id="V:Rule19" type="connector" idref="#Rechte verbindingslijn met pijl 96"/>
        <o:r id="V:Rule20" type="connector" idref="#Rechte verbindingslijn met pijl 61"/>
        <o:r id="V:Rule21" type="connector" idref="#Rechte verbindingslijn met pijl 97"/>
        <o:r id="V:Rule22" type="connector" idref="#Rechte verbindingslijn met pijl 30"/>
        <o:r id="V:Rule23" type="connector" idref="#Rechte verbindingslijn met pijl 91"/>
        <o:r id="V:Rule24" type="connector" idref="#Rechte verbindingslijn met pijl 53"/>
        <o:r id="V:Rule25" type="connector" idref="#Rechte verbindingslijn met pijl 54"/>
        <o:r id="V:Rule26" type="connector" idref="#Rechte verbindingslijn met pijl 90"/>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EA5133"/>
    <w:rPr>
      <w:rFonts w:ascii="Verdana" w:hAnsi="Verdana"/>
      <w:sz w:val="23"/>
    </w:rPr>
  </w:style>
  <w:style w:type="paragraph" w:styleId="Kop1">
    <w:name w:val="heading 1"/>
    <w:basedOn w:val="Standaard"/>
    <w:next w:val="Standaard"/>
    <w:link w:val="Kop1Char"/>
    <w:uiPriority w:val="9"/>
    <w:qFormat/>
    <w:rsid w:val="003E2819"/>
    <w:pPr>
      <w:keepNext/>
      <w:keepLines/>
      <w:numPr>
        <w:numId w:val="6"/>
      </w:numPr>
      <w:spacing w:before="480" w:after="0"/>
      <w:outlineLvl w:val="0"/>
    </w:pPr>
    <w:rPr>
      <w:rFonts w:eastAsiaTheme="majorEastAsia" w:cstheme="majorBidi"/>
      <w:b/>
      <w:bCs/>
      <w:color w:val="FF0000"/>
      <w:sz w:val="28"/>
      <w:szCs w:val="28"/>
    </w:rPr>
  </w:style>
  <w:style w:type="paragraph" w:styleId="Kop2">
    <w:name w:val="heading 2"/>
    <w:basedOn w:val="Standaard"/>
    <w:next w:val="Standaard"/>
    <w:link w:val="Kop2Char"/>
    <w:uiPriority w:val="9"/>
    <w:unhideWhenUsed/>
    <w:qFormat/>
    <w:rsid w:val="003E2819"/>
    <w:pPr>
      <w:keepNext/>
      <w:keepLines/>
      <w:numPr>
        <w:ilvl w:val="1"/>
        <w:numId w:val="6"/>
      </w:numPr>
      <w:spacing w:before="200" w:after="0"/>
      <w:outlineLvl w:val="1"/>
    </w:pPr>
    <w:rPr>
      <w:rFonts w:eastAsiaTheme="majorEastAsia" w:cstheme="majorBidi"/>
      <w:b/>
      <w:bCs/>
      <w:color w:val="00B050"/>
      <w:sz w:val="26"/>
      <w:szCs w:val="26"/>
      <w:u w:val="single"/>
    </w:rPr>
  </w:style>
  <w:style w:type="paragraph" w:styleId="Kop3">
    <w:name w:val="heading 3"/>
    <w:basedOn w:val="Standaard"/>
    <w:next w:val="Standaard"/>
    <w:link w:val="Kop3Char"/>
    <w:uiPriority w:val="9"/>
    <w:unhideWhenUsed/>
    <w:qFormat/>
    <w:rsid w:val="003E2819"/>
    <w:pPr>
      <w:keepNext/>
      <w:keepLines/>
      <w:numPr>
        <w:ilvl w:val="2"/>
        <w:numId w:val="6"/>
      </w:numPr>
      <w:spacing w:before="200" w:after="0"/>
      <w:outlineLvl w:val="2"/>
    </w:pPr>
    <w:rPr>
      <w:rFonts w:eastAsiaTheme="majorEastAsia" w:cstheme="majorBidi"/>
      <w:b/>
      <w:bCs/>
      <w:i/>
      <w:color w:val="17365D" w:themeColor="text2" w:themeShade="BF"/>
    </w:rPr>
  </w:style>
  <w:style w:type="paragraph" w:styleId="Kop4">
    <w:name w:val="heading 4"/>
    <w:basedOn w:val="Standaard"/>
    <w:next w:val="Standaard"/>
    <w:link w:val="Kop4Char"/>
    <w:uiPriority w:val="9"/>
    <w:unhideWhenUsed/>
    <w:qFormat/>
    <w:rsid w:val="00CF4DEF"/>
    <w:pPr>
      <w:keepNext/>
      <w:keepLines/>
      <w:numPr>
        <w:ilvl w:val="3"/>
        <w:numId w:val="6"/>
      </w:numPr>
      <w:spacing w:before="200" w:after="0"/>
      <w:outlineLvl w:val="3"/>
    </w:pPr>
    <w:rPr>
      <w:rFonts w:eastAsiaTheme="majorEastAsia" w:cstheme="majorBidi"/>
      <w:b/>
      <w:bCs/>
      <w:iCs/>
      <w:caps/>
      <w:sz w:val="22"/>
    </w:rPr>
  </w:style>
  <w:style w:type="paragraph" w:styleId="Kop5">
    <w:name w:val="heading 5"/>
    <w:basedOn w:val="Standaard"/>
    <w:next w:val="Standaard"/>
    <w:link w:val="Kop5Char"/>
    <w:uiPriority w:val="9"/>
    <w:semiHidden/>
    <w:unhideWhenUsed/>
    <w:qFormat/>
    <w:rsid w:val="00CF4DEF"/>
    <w:pPr>
      <w:keepNext/>
      <w:keepLines/>
      <w:numPr>
        <w:ilvl w:val="4"/>
        <w:numId w:val="6"/>
      </w:numPr>
      <w:spacing w:before="200" w:after="0"/>
      <w:outlineLvl w:val="4"/>
    </w:pPr>
    <w:rPr>
      <w:rFonts w:asciiTheme="majorHAnsi" w:eastAsiaTheme="majorEastAsia" w:hAnsiTheme="majorHAnsi" w:cstheme="majorBidi"/>
      <w:color w:val="243F60" w:themeColor="accent1" w:themeShade="7F"/>
    </w:rPr>
  </w:style>
  <w:style w:type="paragraph" w:styleId="Kop6">
    <w:name w:val="heading 6"/>
    <w:basedOn w:val="Standaard"/>
    <w:next w:val="Standaard"/>
    <w:link w:val="Kop6Char"/>
    <w:uiPriority w:val="9"/>
    <w:semiHidden/>
    <w:unhideWhenUsed/>
    <w:qFormat/>
    <w:rsid w:val="00CF4DEF"/>
    <w:pPr>
      <w:keepNext/>
      <w:keepLines/>
      <w:numPr>
        <w:ilvl w:val="5"/>
        <w:numId w:val="6"/>
      </w:numPr>
      <w:spacing w:before="200" w:after="0"/>
      <w:outlineLvl w:val="5"/>
    </w:pPr>
    <w:rPr>
      <w:rFonts w:asciiTheme="majorHAnsi" w:eastAsiaTheme="majorEastAsia" w:hAnsiTheme="majorHAnsi" w:cstheme="majorBidi"/>
      <w:i/>
      <w:iCs/>
      <w:color w:val="243F60" w:themeColor="accent1" w:themeShade="7F"/>
    </w:rPr>
  </w:style>
  <w:style w:type="paragraph" w:styleId="Kop7">
    <w:name w:val="heading 7"/>
    <w:basedOn w:val="Standaard"/>
    <w:next w:val="Standaard"/>
    <w:link w:val="Kop7Char"/>
    <w:uiPriority w:val="9"/>
    <w:semiHidden/>
    <w:unhideWhenUsed/>
    <w:qFormat/>
    <w:rsid w:val="00CF4DEF"/>
    <w:pPr>
      <w:keepNext/>
      <w:keepLines/>
      <w:numPr>
        <w:ilvl w:val="6"/>
        <w:numId w:val="6"/>
      </w:numPr>
      <w:spacing w:before="200" w:after="0"/>
      <w:outlineLvl w:val="6"/>
    </w:pPr>
    <w:rPr>
      <w:rFonts w:asciiTheme="majorHAnsi" w:eastAsiaTheme="majorEastAsia" w:hAnsiTheme="majorHAnsi" w:cstheme="majorBidi"/>
      <w:i/>
      <w:iCs/>
      <w:color w:val="404040" w:themeColor="text1" w:themeTint="BF"/>
    </w:rPr>
  </w:style>
  <w:style w:type="paragraph" w:styleId="Kop8">
    <w:name w:val="heading 8"/>
    <w:basedOn w:val="Standaard"/>
    <w:next w:val="Standaard"/>
    <w:link w:val="Kop8Char"/>
    <w:uiPriority w:val="9"/>
    <w:semiHidden/>
    <w:unhideWhenUsed/>
    <w:qFormat/>
    <w:rsid w:val="00CF4DEF"/>
    <w:pPr>
      <w:keepNext/>
      <w:keepLines/>
      <w:numPr>
        <w:ilvl w:val="7"/>
        <w:numId w:val="6"/>
      </w:numPr>
      <w:spacing w:before="200" w:after="0"/>
      <w:outlineLvl w:val="7"/>
    </w:pPr>
    <w:rPr>
      <w:rFonts w:asciiTheme="majorHAnsi" w:eastAsiaTheme="majorEastAsia" w:hAnsiTheme="majorHAnsi" w:cstheme="majorBidi"/>
      <w:color w:val="404040" w:themeColor="text1" w:themeTint="BF"/>
      <w:sz w:val="20"/>
      <w:szCs w:val="20"/>
    </w:rPr>
  </w:style>
  <w:style w:type="paragraph" w:styleId="Kop9">
    <w:name w:val="heading 9"/>
    <w:basedOn w:val="Standaard"/>
    <w:next w:val="Standaard"/>
    <w:link w:val="Kop9Char"/>
    <w:uiPriority w:val="9"/>
    <w:semiHidden/>
    <w:unhideWhenUsed/>
    <w:qFormat/>
    <w:rsid w:val="00CF4DEF"/>
    <w:pPr>
      <w:keepNext/>
      <w:keepLines/>
      <w:numPr>
        <w:ilvl w:val="8"/>
        <w:numId w:val="6"/>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3E2819"/>
    <w:rPr>
      <w:rFonts w:ascii="Verdana" w:eastAsiaTheme="majorEastAsia" w:hAnsi="Verdana" w:cstheme="majorBidi"/>
      <w:b/>
      <w:bCs/>
      <w:color w:val="FF0000"/>
      <w:sz w:val="28"/>
      <w:szCs w:val="28"/>
    </w:rPr>
  </w:style>
  <w:style w:type="character" w:customStyle="1" w:styleId="Kop2Char">
    <w:name w:val="Kop 2 Char"/>
    <w:basedOn w:val="Standaardalinea-lettertype"/>
    <w:link w:val="Kop2"/>
    <w:uiPriority w:val="9"/>
    <w:rsid w:val="003E2819"/>
    <w:rPr>
      <w:rFonts w:ascii="Verdana" w:eastAsiaTheme="majorEastAsia" w:hAnsi="Verdana" w:cstheme="majorBidi"/>
      <w:b/>
      <w:bCs/>
      <w:color w:val="00B050"/>
      <w:sz w:val="26"/>
      <w:szCs w:val="26"/>
      <w:u w:val="single"/>
    </w:rPr>
  </w:style>
  <w:style w:type="character" w:customStyle="1" w:styleId="Kop3Char">
    <w:name w:val="Kop 3 Char"/>
    <w:basedOn w:val="Standaardalinea-lettertype"/>
    <w:link w:val="Kop3"/>
    <w:uiPriority w:val="9"/>
    <w:rsid w:val="003E2819"/>
    <w:rPr>
      <w:rFonts w:ascii="Verdana" w:eastAsiaTheme="majorEastAsia" w:hAnsi="Verdana" w:cstheme="majorBidi"/>
      <w:b/>
      <w:bCs/>
      <w:i/>
      <w:color w:val="17365D" w:themeColor="text2" w:themeShade="BF"/>
      <w:sz w:val="23"/>
    </w:rPr>
  </w:style>
  <w:style w:type="character" w:customStyle="1" w:styleId="Kop4Char">
    <w:name w:val="Kop 4 Char"/>
    <w:basedOn w:val="Standaardalinea-lettertype"/>
    <w:link w:val="Kop4"/>
    <w:uiPriority w:val="9"/>
    <w:rsid w:val="00CF4DEF"/>
    <w:rPr>
      <w:rFonts w:ascii="Verdana" w:eastAsiaTheme="majorEastAsia" w:hAnsi="Verdana" w:cstheme="majorBidi"/>
      <w:b/>
      <w:bCs/>
      <w:iCs/>
      <w:caps/>
    </w:rPr>
  </w:style>
  <w:style w:type="paragraph" w:styleId="Koptekst">
    <w:name w:val="header"/>
    <w:basedOn w:val="Standaard"/>
    <w:link w:val="KoptekstChar"/>
    <w:uiPriority w:val="99"/>
    <w:unhideWhenUsed/>
    <w:rsid w:val="008E5B3D"/>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8E5B3D"/>
    <w:rPr>
      <w:rFonts w:ascii="Verdana" w:hAnsi="Verdana"/>
      <w:sz w:val="23"/>
    </w:rPr>
  </w:style>
  <w:style w:type="paragraph" w:styleId="Voettekst">
    <w:name w:val="footer"/>
    <w:basedOn w:val="Standaard"/>
    <w:link w:val="VoettekstChar"/>
    <w:uiPriority w:val="99"/>
    <w:unhideWhenUsed/>
    <w:rsid w:val="008E5B3D"/>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8E5B3D"/>
    <w:rPr>
      <w:rFonts w:ascii="Verdana" w:hAnsi="Verdana"/>
      <w:sz w:val="23"/>
    </w:rPr>
  </w:style>
  <w:style w:type="paragraph" w:styleId="Lijstalinea">
    <w:name w:val="List Paragraph"/>
    <w:basedOn w:val="Standaard"/>
    <w:link w:val="LijstalineaChar"/>
    <w:uiPriority w:val="34"/>
    <w:qFormat/>
    <w:rsid w:val="008E5B3D"/>
    <w:pPr>
      <w:ind w:left="720"/>
      <w:contextualSpacing/>
    </w:pPr>
  </w:style>
  <w:style w:type="character" w:styleId="Tekstvantijdelijkeaanduiding">
    <w:name w:val="Placeholder Text"/>
    <w:basedOn w:val="Standaardalinea-lettertype"/>
    <w:uiPriority w:val="99"/>
    <w:semiHidden/>
    <w:rsid w:val="008E5B3D"/>
    <w:rPr>
      <w:color w:val="808080"/>
    </w:rPr>
  </w:style>
  <w:style w:type="paragraph" w:styleId="Ballontekst">
    <w:name w:val="Balloon Text"/>
    <w:basedOn w:val="Standaard"/>
    <w:link w:val="BallontekstChar"/>
    <w:uiPriority w:val="99"/>
    <w:semiHidden/>
    <w:unhideWhenUsed/>
    <w:rsid w:val="008E5B3D"/>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8E5B3D"/>
    <w:rPr>
      <w:rFonts w:ascii="Tahoma" w:hAnsi="Tahoma" w:cs="Tahoma"/>
      <w:sz w:val="16"/>
      <w:szCs w:val="16"/>
    </w:rPr>
  </w:style>
  <w:style w:type="character" w:styleId="Hyperlink">
    <w:name w:val="Hyperlink"/>
    <w:basedOn w:val="Standaardalinea-lettertype"/>
    <w:uiPriority w:val="99"/>
    <w:unhideWhenUsed/>
    <w:rsid w:val="00C77D25"/>
    <w:rPr>
      <w:color w:val="0000FF"/>
      <w:u w:val="single"/>
    </w:rPr>
  </w:style>
  <w:style w:type="paragraph" w:styleId="Normaalweb">
    <w:name w:val="Normal (Web)"/>
    <w:basedOn w:val="Standaard"/>
    <w:uiPriority w:val="99"/>
    <w:semiHidden/>
    <w:unhideWhenUsed/>
    <w:rsid w:val="004372A1"/>
    <w:pPr>
      <w:spacing w:before="100" w:beforeAutospacing="1" w:after="100" w:afterAutospacing="1" w:line="240" w:lineRule="auto"/>
    </w:pPr>
    <w:rPr>
      <w:rFonts w:ascii="Times New Roman" w:eastAsia="Times New Roman" w:hAnsi="Times New Roman" w:cs="Times New Roman"/>
      <w:sz w:val="24"/>
      <w:szCs w:val="24"/>
      <w:lang w:eastAsia="nl-BE"/>
    </w:rPr>
  </w:style>
  <w:style w:type="character" w:customStyle="1" w:styleId="Kop5Char">
    <w:name w:val="Kop 5 Char"/>
    <w:basedOn w:val="Standaardalinea-lettertype"/>
    <w:link w:val="Kop5"/>
    <w:uiPriority w:val="9"/>
    <w:semiHidden/>
    <w:rsid w:val="00CF4DEF"/>
    <w:rPr>
      <w:rFonts w:asciiTheme="majorHAnsi" w:eastAsiaTheme="majorEastAsia" w:hAnsiTheme="majorHAnsi" w:cstheme="majorBidi"/>
      <w:color w:val="243F60" w:themeColor="accent1" w:themeShade="7F"/>
      <w:sz w:val="23"/>
    </w:rPr>
  </w:style>
  <w:style w:type="character" w:customStyle="1" w:styleId="Kop6Char">
    <w:name w:val="Kop 6 Char"/>
    <w:basedOn w:val="Standaardalinea-lettertype"/>
    <w:link w:val="Kop6"/>
    <w:uiPriority w:val="9"/>
    <w:semiHidden/>
    <w:rsid w:val="00CF4DEF"/>
    <w:rPr>
      <w:rFonts w:asciiTheme="majorHAnsi" w:eastAsiaTheme="majorEastAsia" w:hAnsiTheme="majorHAnsi" w:cstheme="majorBidi"/>
      <w:i/>
      <w:iCs/>
      <w:color w:val="243F60" w:themeColor="accent1" w:themeShade="7F"/>
      <w:sz w:val="23"/>
    </w:rPr>
  </w:style>
  <w:style w:type="character" w:customStyle="1" w:styleId="Kop7Char">
    <w:name w:val="Kop 7 Char"/>
    <w:basedOn w:val="Standaardalinea-lettertype"/>
    <w:link w:val="Kop7"/>
    <w:uiPriority w:val="9"/>
    <w:semiHidden/>
    <w:rsid w:val="00CF4DEF"/>
    <w:rPr>
      <w:rFonts w:asciiTheme="majorHAnsi" w:eastAsiaTheme="majorEastAsia" w:hAnsiTheme="majorHAnsi" w:cstheme="majorBidi"/>
      <w:i/>
      <w:iCs/>
      <w:color w:val="404040" w:themeColor="text1" w:themeTint="BF"/>
      <w:sz w:val="23"/>
    </w:rPr>
  </w:style>
  <w:style w:type="character" w:customStyle="1" w:styleId="Kop8Char">
    <w:name w:val="Kop 8 Char"/>
    <w:basedOn w:val="Standaardalinea-lettertype"/>
    <w:link w:val="Kop8"/>
    <w:uiPriority w:val="9"/>
    <w:semiHidden/>
    <w:rsid w:val="00CF4DEF"/>
    <w:rPr>
      <w:rFonts w:asciiTheme="majorHAnsi" w:eastAsiaTheme="majorEastAsia" w:hAnsiTheme="majorHAnsi" w:cstheme="majorBidi"/>
      <w:color w:val="404040" w:themeColor="text1" w:themeTint="BF"/>
      <w:sz w:val="20"/>
      <w:szCs w:val="20"/>
    </w:rPr>
  </w:style>
  <w:style w:type="character" w:customStyle="1" w:styleId="Kop9Char">
    <w:name w:val="Kop 9 Char"/>
    <w:basedOn w:val="Standaardalinea-lettertype"/>
    <w:link w:val="Kop9"/>
    <w:uiPriority w:val="9"/>
    <w:semiHidden/>
    <w:rsid w:val="00CF4DEF"/>
    <w:rPr>
      <w:rFonts w:asciiTheme="majorHAnsi" w:eastAsiaTheme="majorEastAsia" w:hAnsiTheme="majorHAnsi" w:cstheme="majorBidi"/>
      <w:i/>
      <w:iCs/>
      <w:color w:val="404040" w:themeColor="text1" w:themeTint="BF"/>
      <w:sz w:val="20"/>
      <w:szCs w:val="20"/>
    </w:rPr>
  </w:style>
  <w:style w:type="character" w:styleId="GevolgdeHyperlink">
    <w:name w:val="FollowedHyperlink"/>
    <w:basedOn w:val="Standaardalinea-lettertype"/>
    <w:uiPriority w:val="99"/>
    <w:semiHidden/>
    <w:unhideWhenUsed/>
    <w:rsid w:val="00CF4DEF"/>
    <w:rPr>
      <w:color w:val="800080" w:themeColor="followedHyperlink"/>
      <w:u w:val="single"/>
    </w:rPr>
  </w:style>
  <w:style w:type="paragraph" w:customStyle="1" w:styleId="Opmaakprofiel1">
    <w:name w:val="Opmaakprofiel1"/>
    <w:basedOn w:val="Lijstalinea"/>
    <w:link w:val="Opmaakprofiel1Char"/>
    <w:qFormat/>
    <w:rsid w:val="00B369B7"/>
    <w:pPr>
      <w:numPr>
        <w:numId w:val="15"/>
      </w:numPr>
      <w:tabs>
        <w:tab w:val="num" w:pos="360"/>
      </w:tabs>
      <w:ind w:firstLine="0"/>
    </w:pPr>
    <w:rPr>
      <w:rFonts w:ascii="Arial" w:hAnsi="Arial" w:cs="Arial"/>
      <w:color w:val="00B050"/>
      <w:sz w:val="32"/>
      <w:szCs w:val="32"/>
    </w:rPr>
  </w:style>
  <w:style w:type="character" w:customStyle="1" w:styleId="Opmaakprofiel2Char">
    <w:name w:val="Opmaakprofiel2 Char"/>
    <w:basedOn w:val="Standaardalinea-lettertype"/>
    <w:link w:val="Opmaakprofiel2"/>
    <w:locked/>
    <w:rsid w:val="00B369B7"/>
    <w:rPr>
      <w:rFonts w:ascii="Arial" w:hAnsi="Arial" w:cs="Arial"/>
      <w:color w:val="548DD4" w:themeColor="text2" w:themeTint="99"/>
      <w:sz w:val="28"/>
      <w:szCs w:val="28"/>
    </w:rPr>
  </w:style>
  <w:style w:type="paragraph" w:customStyle="1" w:styleId="Opmaakprofiel2">
    <w:name w:val="Opmaakprofiel2"/>
    <w:basedOn w:val="Lijstalinea"/>
    <w:link w:val="Opmaakprofiel2Char"/>
    <w:qFormat/>
    <w:rsid w:val="00B369B7"/>
    <w:pPr>
      <w:numPr>
        <w:ilvl w:val="1"/>
        <w:numId w:val="15"/>
      </w:numPr>
    </w:pPr>
    <w:rPr>
      <w:rFonts w:ascii="Arial" w:hAnsi="Arial" w:cs="Arial"/>
      <w:color w:val="548DD4" w:themeColor="text2" w:themeTint="99"/>
      <w:sz w:val="28"/>
      <w:szCs w:val="28"/>
    </w:rPr>
  </w:style>
  <w:style w:type="character" w:customStyle="1" w:styleId="Opmaakprofiel1Char">
    <w:name w:val="Opmaakprofiel1 Char"/>
    <w:basedOn w:val="Standaardalinea-lettertype"/>
    <w:link w:val="Opmaakprofiel1"/>
    <w:locked/>
    <w:rsid w:val="00B369B7"/>
    <w:rPr>
      <w:rFonts w:ascii="Arial" w:hAnsi="Arial" w:cs="Arial"/>
      <w:color w:val="00B050"/>
      <w:sz w:val="32"/>
      <w:szCs w:val="32"/>
    </w:rPr>
  </w:style>
  <w:style w:type="character" w:customStyle="1" w:styleId="LijstalineaChar">
    <w:name w:val="Lijstalinea Char"/>
    <w:basedOn w:val="Standaardalinea-lettertype"/>
    <w:link w:val="Lijstalinea"/>
    <w:uiPriority w:val="34"/>
    <w:locked/>
    <w:rsid w:val="00E87C23"/>
    <w:rPr>
      <w:rFonts w:ascii="Verdana" w:hAnsi="Verdana"/>
      <w:sz w:val="23"/>
    </w:rPr>
  </w:style>
  <w:style w:type="character" w:styleId="Zwaar">
    <w:name w:val="Strong"/>
    <w:basedOn w:val="Standaardalinea-lettertype"/>
    <w:uiPriority w:val="22"/>
    <w:qFormat/>
    <w:rsid w:val="000D111D"/>
    <w:rPr>
      <w:b/>
      <w:bCs/>
    </w:rPr>
  </w:style>
  <w:style w:type="table" w:styleId="Tabelraster">
    <w:name w:val="Table Grid"/>
    <w:basedOn w:val="Standaardtabel"/>
    <w:uiPriority w:val="59"/>
    <w:rsid w:val="000D111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Intensievebenadrukking">
    <w:name w:val="Intense Emphasis"/>
    <w:basedOn w:val="Standaardalinea-lettertype"/>
    <w:uiPriority w:val="21"/>
    <w:qFormat/>
    <w:rsid w:val="006C6188"/>
    <w:rPr>
      <w:b/>
      <w:bCs/>
      <w:i/>
      <w:iCs/>
      <w:color w:val="4F81BD" w:themeColor="accent1"/>
    </w:rPr>
  </w:style>
  <w:style w:type="paragraph" w:styleId="Geenafstand">
    <w:name w:val="No Spacing"/>
    <w:uiPriority w:val="1"/>
    <w:qFormat/>
    <w:rsid w:val="00E17D56"/>
    <w:pPr>
      <w:spacing w:after="0" w:line="240" w:lineRule="auto"/>
    </w:pPr>
    <w:rPr>
      <w:rFonts w:ascii="Verdana" w:hAnsi="Verdana"/>
      <w:sz w:val="23"/>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EA5133"/>
    <w:rPr>
      <w:rFonts w:ascii="Verdana" w:hAnsi="Verdana"/>
      <w:sz w:val="23"/>
    </w:rPr>
  </w:style>
  <w:style w:type="paragraph" w:styleId="Kop1">
    <w:name w:val="heading 1"/>
    <w:basedOn w:val="Standaard"/>
    <w:next w:val="Standaard"/>
    <w:link w:val="Kop1Char"/>
    <w:uiPriority w:val="9"/>
    <w:qFormat/>
    <w:rsid w:val="003E2819"/>
    <w:pPr>
      <w:keepNext/>
      <w:keepLines/>
      <w:numPr>
        <w:numId w:val="6"/>
      </w:numPr>
      <w:spacing w:before="480" w:after="0"/>
      <w:outlineLvl w:val="0"/>
    </w:pPr>
    <w:rPr>
      <w:rFonts w:eastAsiaTheme="majorEastAsia" w:cstheme="majorBidi"/>
      <w:b/>
      <w:bCs/>
      <w:color w:val="FF0000"/>
      <w:sz w:val="28"/>
      <w:szCs w:val="28"/>
    </w:rPr>
  </w:style>
  <w:style w:type="paragraph" w:styleId="Kop2">
    <w:name w:val="heading 2"/>
    <w:basedOn w:val="Standaard"/>
    <w:next w:val="Standaard"/>
    <w:link w:val="Kop2Char"/>
    <w:uiPriority w:val="9"/>
    <w:unhideWhenUsed/>
    <w:qFormat/>
    <w:rsid w:val="003E2819"/>
    <w:pPr>
      <w:keepNext/>
      <w:keepLines/>
      <w:numPr>
        <w:ilvl w:val="1"/>
        <w:numId w:val="6"/>
      </w:numPr>
      <w:spacing w:before="200" w:after="0"/>
      <w:outlineLvl w:val="1"/>
    </w:pPr>
    <w:rPr>
      <w:rFonts w:eastAsiaTheme="majorEastAsia" w:cstheme="majorBidi"/>
      <w:b/>
      <w:bCs/>
      <w:color w:val="00B050"/>
      <w:sz w:val="26"/>
      <w:szCs w:val="26"/>
      <w:u w:val="single"/>
    </w:rPr>
  </w:style>
  <w:style w:type="paragraph" w:styleId="Kop3">
    <w:name w:val="heading 3"/>
    <w:basedOn w:val="Standaard"/>
    <w:next w:val="Standaard"/>
    <w:link w:val="Kop3Char"/>
    <w:uiPriority w:val="9"/>
    <w:unhideWhenUsed/>
    <w:qFormat/>
    <w:rsid w:val="003E2819"/>
    <w:pPr>
      <w:keepNext/>
      <w:keepLines/>
      <w:numPr>
        <w:ilvl w:val="2"/>
        <w:numId w:val="6"/>
      </w:numPr>
      <w:spacing w:before="200" w:after="0"/>
      <w:outlineLvl w:val="2"/>
    </w:pPr>
    <w:rPr>
      <w:rFonts w:eastAsiaTheme="majorEastAsia" w:cstheme="majorBidi"/>
      <w:b/>
      <w:bCs/>
      <w:i/>
      <w:color w:val="17365D" w:themeColor="text2" w:themeShade="BF"/>
    </w:rPr>
  </w:style>
  <w:style w:type="paragraph" w:styleId="Kop4">
    <w:name w:val="heading 4"/>
    <w:basedOn w:val="Standaard"/>
    <w:next w:val="Standaard"/>
    <w:link w:val="Kop4Char"/>
    <w:uiPriority w:val="9"/>
    <w:unhideWhenUsed/>
    <w:qFormat/>
    <w:rsid w:val="00CF4DEF"/>
    <w:pPr>
      <w:keepNext/>
      <w:keepLines/>
      <w:numPr>
        <w:ilvl w:val="3"/>
        <w:numId w:val="6"/>
      </w:numPr>
      <w:spacing w:before="200" w:after="0"/>
      <w:outlineLvl w:val="3"/>
    </w:pPr>
    <w:rPr>
      <w:rFonts w:eastAsiaTheme="majorEastAsia" w:cstheme="majorBidi"/>
      <w:b/>
      <w:bCs/>
      <w:iCs/>
      <w:caps/>
      <w:sz w:val="22"/>
    </w:rPr>
  </w:style>
  <w:style w:type="paragraph" w:styleId="Kop5">
    <w:name w:val="heading 5"/>
    <w:basedOn w:val="Standaard"/>
    <w:next w:val="Standaard"/>
    <w:link w:val="Kop5Char"/>
    <w:uiPriority w:val="9"/>
    <w:semiHidden/>
    <w:unhideWhenUsed/>
    <w:qFormat/>
    <w:rsid w:val="00CF4DEF"/>
    <w:pPr>
      <w:keepNext/>
      <w:keepLines/>
      <w:numPr>
        <w:ilvl w:val="4"/>
        <w:numId w:val="6"/>
      </w:numPr>
      <w:spacing w:before="200" w:after="0"/>
      <w:outlineLvl w:val="4"/>
    </w:pPr>
    <w:rPr>
      <w:rFonts w:asciiTheme="majorHAnsi" w:eastAsiaTheme="majorEastAsia" w:hAnsiTheme="majorHAnsi" w:cstheme="majorBidi"/>
      <w:color w:val="243F60" w:themeColor="accent1" w:themeShade="7F"/>
    </w:rPr>
  </w:style>
  <w:style w:type="paragraph" w:styleId="Kop6">
    <w:name w:val="heading 6"/>
    <w:basedOn w:val="Standaard"/>
    <w:next w:val="Standaard"/>
    <w:link w:val="Kop6Char"/>
    <w:uiPriority w:val="9"/>
    <w:semiHidden/>
    <w:unhideWhenUsed/>
    <w:qFormat/>
    <w:rsid w:val="00CF4DEF"/>
    <w:pPr>
      <w:keepNext/>
      <w:keepLines/>
      <w:numPr>
        <w:ilvl w:val="5"/>
        <w:numId w:val="6"/>
      </w:numPr>
      <w:spacing w:before="200" w:after="0"/>
      <w:outlineLvl w:val="5"/>
    </w:pPr>
    <w:rPr>
      <w:rFonts w:asciiTheme="majorHAnsi" w:eastAsiaTheme="majorEastAsia" w:hAnsiTheme="majorHAnsi" w:cstheme="majorBidi"/>
      <w:i/>
      <w:iCs/>
      <w:color w:val="243F60" w:themeColor="accent1" w:themeShade="7F"/>
    </w:rPr>
  </w:style>
  <w:style w:type="paragraph" w:styleId="Kop7">
    <w:name w:val="heading 7"/>
    <w:basedOn w:val="Standaard"/>
    <w:next w:val="Standaard"/>
    <w:link w:val="Kop7Char"/>
    <w:uiPriority w:val="9"/>
    <w:semiHidden/>
    <w:unhideWhenUsed/>
    <w:qFormat/>
    <w:rsid w:val="00CF4DEF"/>
    <w:pPr>
      <w:keepNext/>
      <w:keepLines/>
      <w:numPr>
        <w:ilvl w:val="6"/>
        <w:numId w:val="6"/>
      </w:numPr>
      <w:spacing w:before="200" w:after="0"/>
      <w:outlineLvl w:val="6"/>
    </w:pPr>
    <w:rPr>
      <w:rFonts w:asciiTheme="majorHAnsi" w:eastAsiaTheme="majorEastAsia" w:hAnsiTheme="majorHAnsi" w:cstheme="majorBidi"/>
      <w:i/>
      <w:iCs/>
      <w:color w:val="404040" w:themeColor="text1" w:themeTint="BF"/>
    </w:rPr>
  </w:style>
  <w:style w:type="paragraph" w:styleId="Kop8">
    <w:name w:val="heading 8"/>
    <w:basedOn w:val="Standaard"/>
    <w:next w:val="Standaard"/>
    <w:link w:val="Kop8Char"/>
    <w:uiPriority w:val="9"/>
    <w:semiHidden/>
    <w:unhideWhenUsed/>
    <w:qFormat/>
    <w:rsid w:val="00CF4DEF"/>
    <w:pPr>
      <w:keepNext/>
      <w:keepLines/>
      <w:numPr>
        <w:ilvl w:val="7"/>
        <w:numId w:val="6"/>
      </w:numPr>
      <w:spacing w:before="200" w:after="0"/>
      <w:outlineLvl w:val="7"/>
    </w:pPr>
    <w:rPr>
      <w:rFonts w:asciiTheme="majorHAnsi" w:eastAsiaTheme="majorEastAsia" w:hAnsiTheme="majorHAnsi" w:cstheme="majorBidi"/>
      <w:color w:val="404040" w:themeColor="text1" w:themeTint="BF"/>
      <w:sz w:val="20"/>
      <w:szCs w:val="20"/>
    </w:rPr>
  </w:style>
  <w:style w:type="paragraph" w:styleId="Kop9">
    <w:name w:val="heading 9"/>
    <w:basedOn w:val="Standaard"/>
    <w:next w:val="Standaard"/>
    <w:link w:val="Kop9Char"/>
    <w:uiPriority w:val="9"/>
    <w:semiHidden/>
    <w:unhideWhenUsed/>
    <w:qFormat/>
    <w:rsid w:val="00CF4DEF"/>
    <w:pPr>
      <w:keepNext/>
      <w:keepLines/>
      <w:numPr>
        <w:ilvl w:val="8"/>
        <w:numId w:val="6"/>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3E2819"/>
    <w:rPr>
      <w:rFonts w:ascii="Verdana" w:eastAsiaTheme="majorEastAsia" w:hAnsi="Verdana" w:cstheme="majorBidi"/>
      <w:b/>
      <w:bCs/>
      <w:color w:val="FF0000"/>
      <w:sz w:val="28"/>
      <w:szCs w:val="28"/>
    </w:rPr>
  </w:style>
  <w:style w:type="character" w:customStyle="1" w:styleId="Kop2Char">
    <w:name w:val="Kop 2 Char"/>
    <w:basedOn w:val="Standaardalinea-lettertype"/>
    <w:link w:val="Kop2"/>
    <w:uiPriority w:val="9"/>
    <w:rsid w:val="003E2819"/>
    <w:rPr>
      <w:rFonts w:ascii="Verdana" w:eastAsiaTheme="majorEastAsia" w:hAnsi="Verdana" w:cstheme="majorBidi"/>
      <w:b/>
      <w:bCs/>
      <w:color w:val="00B050"/>
      <w:sz w:val="26"/>
      <w:szCs w:val="26"/>
      <w:u w:val="single"/>
    </w:rPr>
  </w:style>
  <w:style w:type="character" w:customStyle="1" w:styleId="Kop3Char">
    <w:name w:val="Kop 3 Char"/>
    <w:basedOn w:val="Standaardalinea-lettertype"/>
    <w:link w:val="Kop3"/>
    <w:uiPriority w:val="9"/>
    <w:rsid w:val="003E2819"/>
    <w:rPr>
      <w:rFonts w:ascii="Verdana" w:eastAsiaTheme="majorEastAsia" w:hAnsi="Verdana" w:cstheme="majorBidi"/>
      <w:b/>
      <w:bCs/>
      <w:i/>
      <w:color w:val="17365D" w:themeColor="text2" w:themeShade="BF"/>
      <w:sz w:val="23"/>
    </w:rPr>
  </w:style>
  <w:style w:type="character" w:customStyle="1" w:styleId="Kop4Char">
    <w:name w:val="Kop 4 Char"/>
    <w:basedOn w:val="Standaardalinea-lettertype"/>
    <w:link w:val="Kop4"/>
    <w:uiPriority w:val="9"/>
    <w:rsid w:val="00CF4DEF"/>
    <w:rPr>
      <w:rFonts w:ascii="Verdana" w:eastAsiaTheme="majorEastAsia" w:hAnsi="Verdana" w:cstheme="majorBidi"/>
      <w:b/>
      <w:bCs/>
      <w:iCs/>
      <w:caps/>
    </w:rPr>
  </w:style>
  <w:style w:type="paragraph" w:styleId="Koptekst">
    <w:name w:val="header"/>
    <w:basedOn w:val="Standaard"/>
    <w:link w:val="KoptekstChar"/>
    <w:uiPriority w:val="99"/>
    <w:unhideWhenUsed/>
    <w:rsid w:val="008E5B3D"/>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8E5B3D"/>
    <w:rPr>
      <w:rFonts w:ascii="Verdana" w:hAnsi="Verdana"/>
      <w:sz w:val="23"/>
    </w:rPr>
  </w:style>
  <w:style w:type="paragraph" w:styleId="Voettekst">
    <w:name w:val="footer"/>
    <w:basedOn w:val="Standaard"/>
    <w:link w:val="VoettekstChar"/>
    <w:uiPriority w:val="99"/>
    <w:unhideWhenUsed/>
    <w:rsid w:val="008E5B3D"/>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8E5B3D"/>
    <w:rPr>
      <w:rFonts w:ascii="Verdana" w:hAnsi="Verdana"/>
      <w:sz w:val="23"/>
    </w:rPr>
  </w:style>
  <w:style w:type="paragraph" w:styleId="Lijstalinea">
    <w:name w:val="List Paragraph"/>
    <w:basedOn w:val="Standaard"/>
    <w:link w:val="LijstalineaChar"/>
    <w:uiPriority w:val="34"/>
    <w:qFormat/>
    <w:rsid w:val="008E5B3D"/>
    <w:pPr>
      <w:ind w:left="720"/>
      <w:contextualSpacing/>
    </w:pPr>
  </w:style>
  <w:style w:type="character" w:styleId="Tekstvantijdelijkeaanduiding">
    <w:name w:val="Placeholder Text"/>
    <w:basedOn w:val="Standaardalinea-lettertype"/>
    <w:uiPriority w:val="99"/>
    <w:semiHidden/>
    <w:rsid w:val="008E5B3D"/>
    <w:rPr>
      <w:color w:val="808080"/>
    </w:rPr>
  </w:style>
  <w:style w:type="paragraph" w:styleId="Ballontekst">
    <w:name w:val="Balloon Text"/>
    <w:basedOn w:val="Standaard"/>
    <w:link w:val="BallontekstChar"/>
    <w:uiPriority w:val="99"/>
    <w:semiHidden/>
    <w:unhideWhenUsed/>
    <w:rsid w:val="008E5B3D"/>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8E5B3D"/>
    <w:rPr>
      <w:rFonts w:ascii="Tahoma" w:hAnsi="Tahoma" w:cs="Tahoma"/>
      <w:sz w:val="16"/>
      <w:szCs w:val="16"/>
    </w:rPr>
  </w:style>
  <w:style w:type="character" w:styleId="Hyperlink">
    <w:name w:val="Hyperlink"/>
    <w:basedOn w:val="Standaardalinea-lettertype"/>
    <w:uiPriority w:val="99"/>
    <w:unhideWhenUsed/>
    <w:rsid w:val="00C77D25"/>
    <w:rPr>
      <w:color w:val="0000FF"/>
      <w:u w:val="single"/>
    </w:rPr>
  </w:style>
  <w:style w:type="paragraph" w:styleId="Normaalweb">
    <w:name w:val="Normal (Web)"/>
    <w:basedOn w:val="Standaard"/>
    <w:uiPriority w:val="99"/>
    <w:semiHidden/>
    <w:unhideWhenUsed/>
    <w:rsid w:val="004372A1"/>
    <w:pPr>
      <w:spacing w:before="100" w:beforeAutospacing="1" w:after="100" w:afterAutospacing="1" w:line="240" w:lineRule="auto"/>
    </w:pPr>
    <w:rPr>
      <w:rFonts w:ascii="Times New Roman" w:eastAsia="Times New Roman" w:hAnsi="Times New Roman" w:cs="Times New Roman"/>
      <w:sz w:val="24"/>
      <w:szCs w:val="24"/>
      <w:lang w:eastAsia="nl-BE"/>
    </w:rPr>
  </w:style>
  <w:style w:type="character" w:customStyle="1" w:styleId="Kop5Char">
    <w:name w:val="Kop 5 Char"/>
    <w:basedOn w:val="Standaardalinea-lettertype"/>
    <w:link w:val="Kop5"/>
    <w:uiPriority w:val="9"/>
    <w:semiHidden/>
    <w:rsid w:val="00CF4DEF"/>
    <w:rPr>
      <w:rFonts w:asciiTheme="majorHAnsi" w:eastAsiaTheme="majorEastAsia" w:hAnsiTheme="majorHAnsi" w:cstheme="majorBidi"/>
      <w:color w:val="243F60" w:themeColor="accent1" w:themeShade="7F"/>
      <w:sz w:val="23"/>
    </w:rPr>
  </w:style>
  <w:style w:type="character" w:customStyle="1" w:styleId="Kop6Char">
    <w:name w:val="Kop 6 Char"/>
    <w:basedOn w:val="Standaardalinea-lettertype"/>
    <w:link w:val="Kop6"/>
    <w:uiPriority w:val="9"/>
    <w:semiHidden/>
    <w:rsid w:val="00CF4DEF"/>
    <w:rPr>
      <w:rFonts w:asciiTheme="majorHAnsi" w:eastAsiaTheme="majorEastAsia" w:hAnsiTheme="majorHAnsi" w:cstheme="majorBidi"/>
      <w:i/>
      <w:iCs/>
      <w:color w:val="243F60" w:themeColor="accent1" w:themeShade="7F"/>
      <w:sz w:val="23"/>
    </w:rPr>
  </w:style>
  <w:style w:type="character" w:customStyle="1" w:styleId="Kop7Char">
    <w:name w:val="Kop 7 Char"/>
    <w:basedOn w:val="Standaardalinea-lettertype"/>
    <w:link w:val="Kop7"/>
    <w:uiPriority w:val="9"/>
    <w:semiHidden/>
    <w:rsid w:val="00CF4DEF"/>
    <w:rPr>
      <w:rFonts w:asciiTheme="majorHAnsi" w:eastAsiaTheme="majorEastAsia" w:hAnsiTheme="majorHAnsi" w:cstheme="majorBidi"/>
      <w:i/>
      <w:iCs/>
      <w:color w:val="404040" w:themeColor="text1" w:themeTint="BF"/>
      <w:sz w:val="23"/>
    </w:rPr>
  </w:style>
  <w:style w:type="character" w:customStyle="1" w:styleId="Kop8Char">
    <w:name w:val="Kop 8 Char"/>
    <w:basedOn w:val="Standaardalinea-lettertype"/>
    <w:link w:val="Kop8"/>
    <w:uiPriority w:val="9"/>
    <w:semiHidden/>
    <w:rsid w:val="00CF4DEF"/>
    <w:rPr>
      <w:rFonts w:asciiTheme="majorHAnsi" w:eastAsiaTheme="majorEastAsia" w:hAnsiTheme="majorHAnsi" w:cstheme="majorBidi"/>
      <w:color w:val="404040" w:themeColor="text1" w:themeTint="BF"/>
      <w:sz w:val="20"/>
      <w:szCs w:val="20"/>
    </w:rPr>
  </w:style>
  <w:style w:type="character" w:customStyle="1" w:styleId="Kop9Char">
    <w:name w:val="Kop 9 Char"/>
    <w:basedOn w:val="Standaardalinea-lettertype"/>
    <w:link w:val="Kop9"/>
    <w:uiPriority w:val="9"/>
    <w:semiHidden/>
    <w:rsid w:val="00CF4DEF"/>
    <w:rPr>
      <w:rFonts w:asciiTheme="majorHAnsi" w:eastAsiaTheme="majorEastAsia" w:hAnsiTheme="majorHAnsi" w:cstheme="majorBidi"/>
      <w:i/>
      <w:iCs/>
      <w:color w:val="404040" w:themeColor="text1" w:themeTint="BF"/>
      <w:sz w:val="20"/>
      <w:szCs w:val="20"/>
    </w:rPr>
  </w:style>
  <w:style w:type="character" w:styleId="GevolgdeHyperlink">
    <w:name w:val="FollowedHyperlink"/>
    <w:basedOn w:val="Standaardalinea-lettertype"/>
    <w:uiPriority w:val="99"/>
    <w:semiHidden/>
    <w:unhideWhenUsed/>
    <w:rsid w:val="00CF4DEF"/>
    <w:rPr>
      <w:color w:val="800080" w:themeColor="followedHyperlink"/>
      <w:u w:val="single"/>
    </w:rPr>
  </w:style>
  <w:style w:type="paragraph" w:customStyle="1" w:styleId="Opmaakprofiel1">
    <w:name w:val="Opmaakprofiel1"/>
    <w:basedOn w:val="Lijstalinea"/>
    <w:link w:val="Opmaakprofiel1Char"/>
    <w:qFormat/>
    <w:rsid w:val="00B369B7"/>
    <w:pPr>
      <w:numPr>
        <w:numId w:val="15"/>
      </w:numPr>
      <w:tabs>
        <w:tab w:val="num" w:pos="360"/>
      </w:tabs>
      <w:ind w:firstLine="0"/>
    </w:pPr>
    <w:rPr>
      <w:rFonts w:ascii="Arial" w:hAnsi="Arial" w:cs="Arial"/>
      <w:color w:val="00B050"/>
      <w:sz w:val="32"/>
      <w:szCs w:val="32"/>
    </w:rPr>
  </w:style>
  <w:style w:type="character" w:customStyle="1" w:styleId="Opmaakprofiel2Char">
    <w:name w:val="Opmaakprofiel2 Char"/>
    <w:basedOn w:val="Standaardalinea-lettertype"/>
    <w:link w:val="Opmaakprofiel2"/>
    <w:locked/>
    <w:rsid w:val="00B369B7"/>
    <w:rPr>
      <w:rFonts w:ascii="Arial" w:hAnsi="Arial" w:cs="Arial"/>
      <w:color w:val="548DD4" w:themeColor="text2" w:themeTint="99"/>
      <w:sz w:val="28"/>
      <w:szCs w:val="28"/>
    </w:rPr>
  </w:style>
  <w:style w:type="paragraph" w:customStyle="1" w:styleId="Opmaakprofiel2">
    <w:name w:val="Opmaakprofiel2"/>
    <w:basedOn w:val="Lijstalinea"/>
    <w:link w:val="Opmaakprofiel2Char"/>
    <w:qFormat/>
    <w:rsid w:val="00B369B7"/>
    <w:pPr>
      <w:numPr>
        <w:ilvl w:val="1"/>
        <w:numId w:val="15"/>
      </w:numPr>
    </w:pPr>
    <w:rPr>
      <w:rFonts w:ascii="Arial" w:hAnsi="Arial" w:cs="Arial"/>
      <w:color w:val="548DD4" w:themeColor="text2" w:themeTint="99"/>
      <w:sz w:val="28"/>
      <w:szCs w:val="28"/>
    </w:rPr>
  </w:style>
  <w:style w:type="character" w:customStyle="1" w:styleId="Opmaakprofiel1Char">
    <w:name w:val="Opmaakprofiel1 Char"/>
    <w:basedOn w:val="Standaardalinea-lettertype"/>
    <w:link w:val="Opmaakprofiel1"/>
    <w:locked/>
    <w:rsid w:val="00B369B7"/>
    <w:rPr>
      <w:rFonts w:ascii="Arial" w:hAnsi="Arial" w:cs="Arial"/>
      <w:color w:val="00B050"/>
      <w:sz w:val="32"/>
      <w:szCs w:val="32"/>
    </w:rPr>
  </w:style>
  <w:style w:type="character" w:customStyle="1" w:styleId="LijstalineaChar">
    <w:name w:val="Lijstalinea Char"/>
    <w:basedOn w:val="Standaardalinea-lettertype"/>
    <w:link w:val="Lijstalinea"/>
    <w:uiPriority w:val="34"/>
    <w:locked/>
    <w:rsid w:val="00E87C23"/>
    <w:rPr>
      <w:rFonts w:ascii="Verdana" w:hAnsi="Verdana"/>
      <w:sz w:val="23"/>
    </w:rPr>
  </w:style>
  <w:style w:type="character" w:styleId="Zwaar">
    <w:name w:val="Strong"/>
    <w:basedOn w:val="Standaardalinea-lettertype"/>
    <w:uiPriority w:val="22"/>
    <w:qFormat/>
    <w:rsid w:val="000D111D"/>
    <w:rPr>
      <w:b/>
      <w:bCs/>
    </w:rPr>
  </w:style>
  <w:style w:type="table" w:styleId="Tabelraster">
    <w:name w:val="Table Grid"/>
    <w:basedOn w:val="Standaardtabel"/>
    <w:uiPriority w:val="59"/>
    <w:rsid w:val="000D111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Intensievebenadrukking">
    <w:name w:val="Intense Emphasis"/>
    <w:basedOn w:val="Standaardalinea-lettertype"/>
    <w:uiPriority w:val="21"/>
    <w:qFormat/>
    <w:rsid w:val="006C6188"/>
    <w:rPr>
      <w:b/>
      <w:bCs/>
      <w:i/>
      <w:iCs/>
      <w:color w:val="4F81BD" w:themeColor="accent1"/>
    </w:rPr>
  </w:style>
  <w:style w:type="paragraph" w:styleId="Geenafstand">
    <w:name w:val="No Spacing"/>
    <w:uiPriority w:val="1"/>
    <w:qFormat/>
    <w:rsid w:val="00E17D56"/>
    <w:pPr>
      <w:spacing w:after="0" w:line="240" w:lineRule="auto"/>
    </w:pPr>
    <w:rPr>
      <w:rFonts w:ascii="Verdana" w:hAnsi="Verdana"/>
      <w:sz w:val="2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3982">
      <w:bodyDiv w:val="1"/>
      <w:marLeft w:val="0"/>
      <w:marRight w:val="0"/>
      <w:marTop w:val="0"/>
      <w:marBottom w:val="0"/>
      <w:divBdr>
        <w:top w:val="none" w:sz="0" w:space="0" w:color="auto"/>
        <w:left w:val="none" w:sz="0" w:space="0" w:color="auto"/>
        <w:bottom w:val="none" w:sz="0" w:space="0" w:color="auto"/>
        <w:right w:val="none" w:sz="0" w:space="0" w:color="auto"/>
      </w:divBdr>
    </w:div>
    <w:div w:id="20321053">
      <w:bodyDiv w:val="1"/>
      <w:marLeft w:val="0"/>
      <w:marRight w:val="0"/>
      <w:marTop w:val="0"/>
      <w:marBottom w:val="0"/>
      <w:divBdr>
        <w:top w:val="none" w:sz="0" w:space="0" w:color="auto"/>
        <w:left w:val="none" w:sz="0" w:space="0" w:color="auto"/>
        <w:bottom w:val="none" w:sz="0" w:space="0" w:color="auto"/>
        <w:right w:val="none" w:sz="0" w:space="0" w:color="auto"/>
      </w:divBdr>
      <w:divsChild>
        <w:div w:id="1354183774">
          <w:marLeft w:val="0"/>
          <w:marRight w:val="0"/>
          <w:marTop w:val="0"/>
          <w:marBottom w:val="0"/>
          <w:divBdr>
            <w:top w:val="none" w:sz="0" w:space="0" w:color="auto"/>
            <w:left w:val="none" w:sz="0" w:space="0" w:color="auto"/>
            <w:bottom w:val="none" w:sz="0" w:space="0" w:color="auto"/>
            <w:right w:val="none" w:sz="0" w:space="0" w:color="auto"/>
          </w:divBdr>
          <w:divsChild>
            <w:div w:id="507446758">
              <w:marLeft w:val="0"/>
              <w:marRight w:val="0"/>
              <w:marTop w:val="0"/>
              <w:marBottom w:val="0"/>
              <w:divBdr>
                <w:top w:val="none" w:sz="0" w:space="0" w:color="auto"/>
                <w:left w:val="none" w:sz="0" w:space="0" w:color="auto"/>
                <w:bottom w:val="none" w:sz="0" w:space="0" w:color="auto"/>
                <w:right w:val="none" w:sz="0" w:space="0" w:color="auto"/>
              </w:divBdr>
              <w:divsChild>
                <w:div w:id="187022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91636">
      <w:bodyDiv w:val="1"/>
      <w:marLeft w:val="0"/>
      <w:marRight w:val="0"/>
      <w:marTop w:val="0"/>
      <w:marBottom w:val="0"/>
      <w:divBdr>
        <w:top w:val="none" w:sz="0" w:space="0" w:color="auto"/>
        <w:left w:val="none" w:sz="0" w:space="0" w:color="auto"/>
        <w:bottom w:val="none" w:sz="0" w:space="0" w:color="auto"/>
        <w:right w:val="none" w:sz="0" w:space="0" w:color="auto"/>
      </w:divBdr>
    </w:div>
    <w:div w:id="112292156">
      <w:bodyDiv w:val="1"/>
      <w:marLeft w:val="0"/>
      <w:marRight w:val="0"/>
      <w:marTop w:val="0"/>
      <w:marBottom w:val="0"/>
      <w:divBdr>
        <w:top w:val="none" w:sz="0" w:space="0" w:color="auto"/>
        <w:left w:val="none" w:sz="0" w:space="0" w:color="auto"/>
        <w:bottom w:val="none" w:sz="0" w:space="0" w:color="auto"/>
        <w:right w:val="none" w:sz="0" w:space="0" w:color="auto"/>
      </w:divBdr>
    </w:div>
    <w:div w:id="249970037">
      <w:bodyDiv w:val="1"/>
      <w:marLeft w:val="0"/>
      <w:marRight w:val="0"/>
      <w:marTop w:val="0"/>
      <w:marBottom w:val="0"/>
      <w:divBdr>
        <w:top w:val="none" w:sz="0" w:space="0" w:color="auto"/>
        <w:left w:val="none" w:sz="0" w:space="0" w:color="auto"/>
        <w:bottom w:val="none" w:sz="0" w:space="0" w:color="auto"/>
        <w:right w:val="none" w:sz="0" w:space="0" w:color="auto"/>
      </w:divBdr>
    </w:div>
    <w:div w:id="328682115">
      <w:bodyDiv w:val="1"/>
      <w:marLeft w:val="0"/>
      <w:marRight w:val="0"/>
      <w:marTop w:val="0"/>
      <w:marBottom w:val="0"/>
      <w:divBdr>
        <w:top w:val="none" w:sz="0" w:space="0" w:color="auto"/>
        <w:left w:val="none" w:sz="0" w:space="0" w:color="auto"/>
        <w:bottom w:val="none" w:sz="0" w:space="0" w:color="auto"/>
        <w:right w:val="none" w:sz="0" w:space="0" w:color="auto"/>
      </w:divBdr>
    </w:div>
    <w:div w:id="332532297">
      <w:bodyDiv w:val="1"/>
      <w:marLeft w:val="0"/>
      <w:marRight w:val="0"/>
      <w:marTop w:val="0"/>
      <w:marBottom w:val="0"/>
      <w:divBdr>
        <w:top w:val="none" w:sz="0" w:space="0" w:color="auto"/>
        <w:left w:val="none" w:sz="0" w:space="0" w:color="auto"/>
        <w:bottom w:val="none" w:sz="0" w:space="0" w:color="auto"/>
        <w:right w:val="none" w:sz="0" w:space="0" w:color="auto"/>
      </w:divBdr>
      <w:divsChild>
        <w:div w:id="364210487">
          <w:marLeft w:val="0"/>
          <w:marRight w:val="0"/>
          <w:marTop w:val="0"/>
          <w:marBottom w:val="0"/>
          <w:divBdr>
            <w:top w:val="none" w:sz="0" w:space="0" w:color="auto"/>
            <w:left w:val="none" w:sz="0" w:space="0" w:color="auto"/>
            <w:bottom w:val="none" w:sz="0" w:space="0" w:color="auto"/>
            <w:right w:val="none" w:sz="0" w:space="0" w:color="auto"/>
          </w:divBdr>
          <w:divsChild>
            <w:div w:id="1837451193">
              <w:marLeft w:val="0"/>
              <w:marRight w:val="0"/>
              <w:marTop w:val="0"/>
              <w:marBottom w:val="0"/>
              <w:divBdr>
                <w:top w:val="none" w:sz="0" w:space="0" w:color="auto"/>
                <w:left w:val="none" w:sz="0" w:space="0" w:color="auto"/>
                <w:bottom w:val="none" w:sz="0" w:space="0" w:color="auto"/>
                <w:right w:val="none" w:sz="0" w:space="0" w:color="auto"/>
              </w:divBdr>
              <w:divsChild>
                <w:div w:id="2093971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6870800">
      <w:bodyDiv w:val="1"/>
      <w:marLeft w:val="0"/>
      <w:marRight w:val="0"/>
      <w:marTop w:val="0"/>
      <w:marBottom w:val="0"/>
      <w:divBdr>
        <w:top w:val="none" w:sz="0" w:space="0" w:color="auto"/>
        <w:left w:val="none" w:sz="0" w:space="0" w:color="auto"/>
        <w:bottom w:val="none" w:sz="0" w:space="0" w:color="auto"/>
        <w:right w:val="none" w:sz="0" w:space="0" w:color="auto"/>
      </w:divBdr>
    </w:div>
    <w:div w:id="568150761">
      <w:bodyDiv w:val="1"/>
      <w:marLeft w:val="0"/>
      <w:marRight w:val="0"/>
      <w:marTop w:val="0"/>
      <w:marBottom w:val="0"/>
      <w:divBdr>
        <w:top w:val="none" w:sz="0" w:space="0" w:color="auto"/>
        <w:left w:val="none" w:sz="0" w:space="0" w:color="auto"/>
        <w:bottom w:val="none" w:sz="0" w:space="0" w:color="auto"/>
        <w:right w:val="none" w:sz="0" w:space="0" w:color="auto"/>
      </w:divBdr>
    </w:div>
    <w:div w:id="717625417">
      <w:bodyDiv w:val="1"/>
      <w:marLeft w:val="0"/>
      <w:marRight w:val="0"/>
      <w:marTop w:val="0"/>
      <w:marBottom w:val="0"/>
      <w:divBdr>
        <w:top w:val="none" w:sz="0" w:space="0" w:color="auto"/>
        <w:left w:val="none" w:sz="0" w:space="0" w:color="auto"/>
        <w:bottom w:val="none" w:sz="0" w:space="0" w:color="auto"/>
        <w:right w:val="none" w:sz="0" w:space="0" w:color="auto"/>
      </w:divBdr>
    </w:div>
    <w:div w:id="845821810">
      <w:bodyDiv w:val="1"/>
      <w:marLeft w:val="0"/>
      <w:marRight w:val="0"/>
      <w:marTop w:val="0"/>
      <w:marBottom w:val="0"/>
      <w:divBdr>
        <w:top w:val="none" w:sz="0" w:space="0" w:color="auto"/>
        <w:left w:val="none" w:sz="0" w:space="0" w:color="auto"/>
        <w:bottom w:val="none" w:sz="0" w:space="0" w:color="auto"/>
        <w:right w:val="none" w:sz="0" w:space="0" w:color="auto"/>
      </w:divBdr>
      <w:divsChild>
        <w:div w:id="1032418560">
          <w:marLeft w:val="0"/>
          <w:marRight w:val="0"/>
          <w:marTop w:val="0"/>
          <w:marBottom w:val="0"/>
          <w:divBdr>
            <w:top w:val="none" w:sz="0" w:space="0" w:color="auto"/>
            <w:left w:val="none" w:sz="0" w:space="0" w:color="auto"/>
            <w:bottom w:val="none" w:sz="0" w:space="0" w:color="auto"/>
            <w:right w:val="none" w:sz="0" w:space="0" w:color="auto"/>
          </w:divBdr>
          <w:divsChild>
            <w:div w:id="2108847704">
              <w:marLeft w:val="0"/>
              <w:marRight w:val="0"/>
              <w:marTop w:val="0"/>
              <w:marBottom w:val="0"/>
              <w:divBdr>
                <w:top w:val="none" w:sz="0" w:space="0" w:color="auto"/>
                <w:left w:val="none" w:sz="0" w:space="0" w:color="auto"/>
                <w:bottom w:val="none" w:sz="0" w:space="0" w:color="auto"/>
                <w:right w:val="none" w:sz="0" w:space="0" w:color="auto"/>
              </w:divBdr>
              <w:divsChild>
                <w:div w:id="28974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679053">
      <w:bodyDiv w:val="1"/>
      <w:marLeft w:val="0"/>
      <w:marRight w:val="0"/>
      <w:marTop w:val="0"/>
      <w:marBottom w:val="0"/>
      <w:divBdr>
        <w:top w:val="none" w:sz="0" w:space="0" w:color="auto"/>
        <w:left w:val="none" w:sz="0" w:space="0" w:color="auto"/>
        <w:bottom w:val="none" w:sz="0" w:space="0" w:color="auto"/>
        <w:right w:val="none" w:sz="0" w:space="0" w:color="auto"/>
      </w:divBdr>
    </w:div>
    <w:div w:id="846747249">
      <w:bodyDiv w:val="1"/>
      <w:marLeft w:val="0"/>
      <w:marRight w:val="0"/>
      <w:marTop w:val="0"/>
      <w:marBottom w:val="0"/>
      <w:divBdr>
        <w:top w:val="none" w:sz="0" w:space="0" w:color="auto"/>
        <w:left w:val="none" w:sz="0" w:space="0" w:color="auto"/>
        <w:bottom w:val="none" w:sz="0" w:space="0" w:color="auto"/>
        <w:right w:val="none" w:sz="0" w:space="0" w:color="auto"/>
      </w:divBdr>
    </w:div>
    <w:div w:id="929313497">
      <w:bodyDiv w:val="1"/>
      <w:marLeft w:val="0"/>
      <w:marRight w:val="0"/>
      <w:marTop w:val="0"/>
      <w:marBottom w:val="0"/>
      <w:divBdr>
        <w:top w:val="none" w:sz="0" w:space="0" w:color="auto"/>
        <w:left w:val="none" w:sz="0" w:space="0" w:color="auto"/>
        <w:bottom w:val="none" w:sz="0" w:space="0" w:color="auto"/>
        <w:right w:val="none" w:sz="0" w:space="0" w:color="auto"/>
      </w:divBdr>
    </w:div>
    <w:div w:id="940181216">
      <w:bodyDiv w:val="1"/>
      <w:marLeft w:val="0"/>
      <w:marRight w:val="0"/>
      <w:marTop w:val="0"/>
      <w:marBottom w:val="0"/>
      <w:divBdr>
        <w:top w:val="none" w:sz="0" w:space="0" w:color="auto"/>
        <w:left w:val="none" w:sz="0" w:space="0" w:color="auto"/>
        <w:bottom w:val="none" w:sz="0" w:space="0" w:color="auto"/>
        <w:right w:val="none" w:sz="0" w:space="0" w:color="auto"/>
      </w:divBdr>
      <w:divsChild>
        <w:div w:id="84688632">
          <w:marLeft w:val="0"/>
          <w:marRight w:val="0"/>
          <w:marTop w:val="0"/>
          <w:marBottom w:val="0"/>
          <w:divBdr>
            <w:top w:val="none" w:sz="0" w:space="0" w:color="auto"/>
            <w:left w:val="none" w:sz="0" w:space="0" w:color="auto"/>
            <w:bottom w:val="none" w:sz="0" w:space="0" w:color="auto"/>
            <w:right w:val="none" w:sz="0" w:space="0" w:color="auto"/>
          </w:divBdr>
          <w:divsChild>
            <w:div w:id="1144354444">
              <w:marLeft w:val="0"/>
              <w:marRight w:val="0"/>
              <w:marTop w:val="0"/>
              <w:marBottom w:val="0"/>
              <w:divBdr>
                <w:top w:val="none" w:sz="0" w:space="0" w:color="auto"/>
                <w:left w:val="none" w:sz="0" w:space="0" w:color="auto"/>
                <w:bottom w:val="none" w:sz="0" w:space="0" w:color="auto"/>
                <w:right w:val="none" w:sz="0" w:space="0" w:color="auto"/>
              </w:divBdr>
              <w:divsChild>
                <w:div w:id="568540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137454">
      <w:bodyDiv w:val="1"/>
      <w:marLeft w:val="0"/>
      <w:marRight w:val="0"/>
      <w:marTop w:val="0"/>
      <w:marBottom w:val="0"/>
      <w:divBdr>
        <w:top w:val="none" w:sz="0" w:space="0" w:color="auto"/>
        <w:left w:val="none" w:sz="0" w:space="0" w:color="auto"/>
        <w:bottom w:val="none" w:sz="0" w:space="0" w:color="auto"/>
        <w:right w:val="none" w:sz="0" w:space="0" w:color="auto"/>
      </w:divBdr>
    </w:div>
    <w:div w:id="1086532301">
      <w:bodyDiv w:val="1"/>
      <w:marLeft w:val="0"/>
      <w:marRight w:val="0"/>
      <w:marTop w:val="0"/>
      <w:marBottom w:val="0"/>
      <w:divBdr>
        <w:top w:val="none" w:sz="0" w:space="0" w:color="auto"/>
        <w:left w:val="none" w:sz="0" w:space="0" w:color="auto"/>
        <w:bottom w:val="none" w:sz="0" w:space="0" w:color="auto"/>
        <w:right w:val="none" w:sz="0" w:space="0" w:color="auto"/>
      </w:divBdr>
    </w:div>
    <w:div w:id="1123115285">
      <w:bodyDiv w:val="1"/>
      <w:marLeft w:val="0"/>
      <w:marRight w:val="0"/>
      <w:marTop w:val="0"/>
      <w:marBottom w:val="0"/>
      <w:divBdr>
        <w:top w:val="none" w:sz="0" w:space="0" w:color="auto"/>
        <w:left w:val="none" w:sz="0" w:space="0" w:color="auto"/>
        <w:bottom w:val="none" w:sz="0" w:space="0" w:color="auto"/>
        <w:right w:val="none" w:sz="0" w:space="0" w:color="auto"/>
      </w:divBdr>
      <w:divsChild>
        <w:div w:id="646327774">
          <w:marLeft w:val="0"/>
          <w:marRight w:val="0"/>
          <w:marTop w:val="0"/>
          <w:marBottom w:val="0"/>
          <w:divBdr>
            <w:top w:val="none" w:sz="0" w:space="0" w:color="auto"/>
            <w:left w:val="none" w:sz="0" w:space="0" w:color="auto"/>
            <w:bottom w:val="none" w:sz="0" w:space="0" w:color="auto"/>
            <w:right w:val="none" w:sz="0" w:space="0" w:color="auto"/>
          </w:divBdr>
          <w:divsChild>
            <w:div w:id="569002374">
              <w:marLeft w:val="0"/>
              <w:marRight w:val="0"/>
              <w:marTop w:val="0"/>
              <w:marBottom w:val="0"/>
              <w:divBdr>
                <w:top w:val="none" w:sz="0" w:space="0" w:color="auto"/>
                <w:left w:val="none" w:sz="0" w:space="0" w:color="auto"/>
                <w:bottom w:val="none" w:sz="0" w:space="0" w:color="auto"/>
                <w:right w:val="none" w:sz="0" w:space="0" w:color="auto"/>
              </w:divBdr>
              <w:divsChild>
                <w:div w:id="20633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680009">
      <w:bodyDiv w:val="1"/>
      <w:marLeft w:val="0"/>
      <w:marRight w:val="0"/>
      <w:marTop w:val="0"/>
      <w:marBottom w:val="0"/>
      <w:divBdr>
        <w:top w:val="none" w:sz="0" w:space="0" w:color="auto"/>
        <w:left w:val="none" w:sz="0" w:space="0" w:color="auto"/>
        <w:bottom w:val="none" w:sz="0" w:space="0" w:color="auto"/>
        <w:right w:val="none" w:sz="0" w:space="0" w:color="auto"/>
      </w:divBdr>
      <w:divsChild>
        <w:div w:id="435827290">
          <w:marLeft w:val="0"/>
          <w:marRight w:val="0"/>
          <w:marTop w:val="0"/>
          <w:marBottom w:val="0"/>
          <w:divBdr>
            <w:top w:val="none" w:sz="0" w:space="0" w:color="auto"/>
            <w:left w:val="none" w:sz="0" w:space="0" w:color="auto"/>
            <w:bottom w:val="none" w:sz="0" w:space="0" w:color="auto"/>
            <w:right w:val="none" w:sz="0" w:space="0" w:color="auto"/>
          </w:divBdr>
          <w:divsChild>
            <w:div w:id="394396626">
              <w:marLeft w:val="0"/>
              <w:marRight w:val="0"/>
              <w:marTop w:val="0"/>
              <w:marBottom w:val="0"/>
              <w:divBdr>
                <w:top w:val="none" w:sz="0" w:space="0" w:color="auto"/>
                <w:left w:val="none" w:sz="0" w:space="0" w:color="auto"/>
                <w:bottom w:val="none" w:sz="0" w:space="0" w:color="auto"/>
                <w:right w:val="none" w:sz="0" w:space="0" w:color="auto"/>
              </w:divBdr>
              <w:divsChild>
                <w:div w:id="1273709166">
                  <w:marLeft w:val="0"/>
                  <w:marRight w:val="0"/>
                  <w:marTop w:val="0"/>
                  <w:marBottom w:val="0"/>
                  <w:divBdr>
                    <w:top w:val="none" w:sz="0" w:space="0" w:color="auto"/>
                    <w:left w:val="none" w:sz="0" w:space="0" w:color="auto"/>
                    <w:bottom w:val="single" w:sz="6" w:space="0" w:color="DDDDDD"/>
                    <w:right w:val="none" w:sz="0" w:space="0" w:color="auto"/>
                  </w:divBdr>
                  <w:divsChild>
                    <w:div w:id="1193690586">
                      <w:marLeft w:val="0"/>
                      <w:marRight w:val="0"/>
                      <w:marTop w:val="0"/>
                      <w:marBottom w:val="0"/>
                      <w:divBdr>
                        <w:top w:val="none" w:sz="0" w:space="0" w:color="auto"/>
                        <w:left w:val="none" w:sz="0" w:space="0" w:color="auto"/>
                        <w:bottom w:val="none" w:sz="0" w:space="0" w:color="auto"/>
                        <w:right w:val="none" w:sz="0" w:space="0" w:color="auto"/>
                      </w:divBdr>
                      <w:divsChild>
                        <w:div w:id="20672145">
                          <w:marLeft w:val="0"/>
                          <w:marRight w:val="0"/>
                          <w:marTop w:val="0"/>
                          <w:marBottom w:val="0"/>
                          <w:divBdr>
                            <w:top w:val="none" w:sz="0" w:space="0" w:color="auto"/>
                            <w:left w:val="none" w:sz="0" w:space="0" w:color="auto"/>
                            <w:bottom w:val="none" w:sz="0" w:space="0" w:color="auto"/>
                            <w:right w:val="none" w:sz="0" w:space="0" w:color="auto"/>
                          </w:divBdr>
                          <w:divsChild>
                            <w:div w:id="1635673008">
                              <w:marLeft w:val="0"/>
                              <w:marRight w:val="0"/>
                              <w:marTop w:val="0"/>
                              <w:marBottom w:val="0"/>
                              <w:divBdr>
                                <w:top w:val="none" w:sz="0" w:space="0" w:color="auto"/>
                                <w:left w:val="none" w:sz="0" w:space="0" w:color="auto"/>
                                <w:bottom w:val="none" w:sz="0" w:space="0" w:color="auto"/>
                                <w:right w:val="none" w:sz="0" w:space="0" w:color="auto"/>
                              </w:divBdr>
                              <w:divsChild>
                                <w:div w:id="86926706">
                                  <w:marLeft w:val="0"/>
                                  <w:marRight w:val="0"/>
                                  <w:marTop w:val="0"/>
                                  <w:marBottom w:val="0"/>
                                  <w:divBdr>
                                    <w:top w:val="none" w:sz="0" w:space="0" w:color="auto"/>
                                    <w:left w:val="none" w:sz="0" w:space="0" w:color="auto"/>
                                    <w:bottom w:val="none" w:sz="0" w:space="0" w:color="auto"/>
                                    <w:right w:val="none" w:sz="0" w:space="0" w:color="auto"/>
                                  </w:divBdr>
                                  <w:divsChild>
                                    <w:div w:id="1069617543">
                                      <w:marLeft w:val="0"/>
                                      <w:marRight w:val="0"/>
                                      <w:marTop w:val="0"/>
                                      <w:marBottom w:val="0"/>
                                      <w:divBdr>
                                        <w:top w:val="none" w:sz="0" w:space="0" w:color="auto"/>
                                        <w:left w:val="none" w:sz="0" w:space="0" w:color="auto"/>
                                        <w:bottom w:val="none" w:sz="0" w:space="0" w:color="auto"/>
                                        <w:right w:val="none" w:sz="0" w:space="0" w:color="auto"/>
                                      </w:divBdr>
                                      <w:divsChild>
                                        <w:div w:id="380442177">
                                          <w:marLeft w:val="0"/>
                                          <w:marRight w:val="0"/>
                                          <w:marTop w:val="0"/>
                                          <w:marBottom w:val="0"/>
                                          <w:divBdr>
                                            <w:top w:val="none" w:sz="0" w:space="0" w:color="auto"/>
                                            <w:left w:val="none" w:sz="0" w:space="0" w:color="auto"/>
                                            <w:bottom w:val="none" w:sz="0" w:space="0" w:color="auto"/>
                                            <w:right w:val="none" w:sz="0" w:space="0" w:color="auto"/>
                                          </w:divBdr>
                                          <w:divsChild>
                                            <w:div w:id="455875790">
                                              <w:marLeft w:val="0"/>
                                              <w:marRight w:val="0"/>
                                              <w:marTop w:val="0"/>
                                              <w:marBottom w:val="0"/>
                                              <w:divBdr>
                                                <w:top w:val="none" w:sz="0" w:space="0" w:color="auto"/>
                                                <w:left w:val="none" w:sz="0" w:space="0" w:color="auto"/>
                                                <w:bottom w:val="none" w:sz="0" w:space="0" w:color="auto"/>
                                                <w:right w:val="none" w:sz="0" w:space="0" w:color="auto"/>
                                              </w:divBdr>
                                              <w:divsChild>
                                                <w:div w:id="795221648">
                                                  <w:marLeft w:val="0"/>
                                                  <w:marRight w:val="0"/>
                                                  <w:marTop w:val="0"/>
                                                  <w:marBottom w:val="0"/>
                                                  <w:divBdr>
                                                    <w:top w:val="none" w:sz="0" w:space="0" w:color="auto"/>
                                                    <w:left w:val="none" w:sz="0" w:space="0" w:color="auto"/>
                                                    <w:bottom w:val="none" w:sz="0" w:space="0" w:color="auto"/>
                                                    <w:right w:val="none" w:sz="0" w:space="0" w:color="auto"/>
                                                  </w:divBdr>
                                                  <w:divsChild>
                                                    <w:div w:id="2012028544">
                                                      <w:marLeft w:val="0"/>
                                                      <w:marRight w:val="0"/>
                                                      <w:marTop w:val="0"/>
                                                      <w:marBottom w:val="0"/>
                                                      <w:divBdr>
                                                        <w:top w:val="none" w:sz="0" w:space="0" w:color="auto"/>
                                                        <w:left w:val="none" w:sz="0" w:space="0" w:color="auto"/>
                                                        <w:bottom w:val="none" w:sz="0" w:space="0" w:color="auto"/>
                                                        <w:right w:val="none" w:sz="0" w:space="0" w:color="auto"/>
                                                      </w:divBdr>
                                                      <w:divsChild>
                                                        <w:div w:id="1937322090">
                                                          <w:marLeft w:val="0"/>
                                                          <w:marRight w:val="0"/>
                                                          <w:marTop w:val="0"/>
                                                          <w:marBottom w:val="0"/>
                                                          <w:divBdr>
                                                            <w:top w:val="none" w:sz="0" w:space="0" w:color="auto"/>
                                                            <w:left w:val="none" w:sz="0" w:space="0" w:color="auto"/>
                                                            <w:bottom w:val="none" w:sz="0" w:space="0" w:color="auto"/>
                                                            <w:right w:val="none" w:sz="0" w:space="0" w:color="auto"/>
                                                          </w:divBdr>
                                                          <w:divsChild>
                                                            <w:div w:id="664823598">
                                                              <w:marLeft w:val="0"/>
                                                              <w:marRight w:val="0"/>
                                                              <w:marTop w:val="0"/>
                                                              <w:marBottom w:val="0"/>
                                                              <w:divBdr>
                                                                <w:top w:val="none" w:sz="0" w:space="0" w:color="auto"/>
                                                                <w:left w:val="none" w:sz="0" w:space="0" w:color="auto"/>
                                                                <w:bottom w:val="none" w:sz="0" w:space="0" w:color="auto"/>
                                                                <w:right w:val="none" w:sz="0" w:space="0" w:color="auto"/>
                                                              </w:divBdr>
                                                              <w:divsChild>
                                                                <w:div w:id="1440906833">
                                                                  <w:marLeft w:val="375"/>
                                                                  <w:marRight w:val="0"/>
                                                                  <w:marTop w:val="0"/>
                                                                  <w:marBottom w:val="0"/>
                                                                  <w:divBdr>
                                                                    <w:top w:val="none" w:sz="0" w:space="0" w:color="auto"/>
                                                                    <w:left w:val="none" w:sz="0" w:space="0" w:color="auto"/>
                                                                    <w:bottom w:val="none" w:sz="0" w:space="0" w:color="auto"/>
                                                                    <w:right w:val="none" w:sz="0" w:space="0" w:color="auto"/>
                                                                  </w:divBdr>
                                                                  <w:divsChild>
                                                                    <w:div w:id="245769878">
                                                                      <w:marLeft w:val="0"/>
                                                                      <w:marRight w:val="0"/>
                                                                      <w:marTop w:val="0"/>
                                                                      <w:marBottom w:val="75"/>
                                                                      <w:divBdr>
                                                                        <w:top w:val="single" w:sz="12" w:space="0" w:color="CCCCCC"/>
                                                                        <w:left w:val="single" w:sz="12" w:space="0" w:color="CCCCCC"/>
                                                                        <w:bottom w:val="single" w:sz="12" w:space="0" w:color="CCCCCC"/>
                                                                        <w:right w:val="single" w:sz="12" w:space="0" w:color="CCCCCC"/>
                                                                      </w:divBdr>
                                                                      <w:divsChild>
                                                                        <w:div w:id="818233786">
                                                                          <w:marLeft w:val="0"/>
                                                                          <w:marRight w:val="0"/>
                                                                          <w:marTop w:val="0"/>
                                                                          <w:marBottom w:val="0"/>
                                                                          <w:divBdr>
                                                                            <w:top w:val="none" w:sz="0" w:space="0" w:color="auto"/>
                                                                            <w:left w:val="none" w:sz="0" w:space="0" w:color="auto"/>
                                                                            <w:bottom w:val="none" w:sz="0" w:space="0" w:color="auto"/>
                                                                            <w:right w:val="none" w:sz="0" w:space="0" w:color="auto"/>
                                                                          </w:divBdr>
                                                                          <w:divsChild>
                                                                            <w:div w:id="2058119970">
                                                                              <w:marLeft w:val="2250"/>
                                                                              <w:marRight w:val="0"/>
                                                                              <w:marTop w:val="0"/>
                                                                              <w:marBottom w:val="0"/>
                                                                              <w:divBdr>
                                                                                <w:top w:val="none" w:sz="0" w:space="0" w:color="auto"/>
                                                                                <w:left w:val="single" w:sz="6" w:space="0" w:color="CCCCCC"/>
                                                                                <w:bottom w:val="none" w:sz="0" w:space="0" w:color="auto"/>
                                                                                <w:right w:val="none" w:sz="0" w:space="0" w:color="auto"/>
                                                                              </w:divBdr>
                                                                              <w:divsChild>
                                                                                <w:div w:id="189261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43756913">
      <w:bodyDiv w:val="1"/>
      <w:marLeft w:val="0"/>
      <w:marRight w:val="0"/>
      <w:marTop w:val="0"/>
      <w:marBottom w:val="0"/>
      <w:divBdr>
        <w:top w:val="none" w:sz="0" w:space="0" w:color="auto"/>
        <w:left w:val="none" w:sz="0" w:space="0" w:color="auto"/>
        <w:bottom w:val="none" w:sz="0" w:space="0" w:color="auto"/>
        <w:right w:val="none" w:sz="0" w:space="0" w:color="auto"/>
      </w:divBdr>
      <w:divsChild>
        <w:div w:id="672411810">
          <w:marLeft w:val="0"/>
          <w:marRight w:val="0"/>
          <w:marTop w:val="0"/>
          <w:marBottom w:val="0"/>
          <w:divBdr>
            <w:top w:val="none" w:sz="0" w:space="0" w:color="auto"/>
            <w:left w:val="none" w:sz="0" w:space="0" w:color="auto"/>
            <w:bottom w:val="none" w:sz="0" w:space="0" w:color="auto"/>
            <w:right w:val="none" w:sz="0" w:space="0" w:color="auto"/>
          </w:divBdr>
          <w:divsChild>
            <w:div w:id="805855106">
              <w:marLeft w:val="0"/>
              <w:marRight w:val="0"/>
              <w:marTop w:val="0"/>
              <w:marBottom w:val="0"/>
              <w:divBdr>
                <w:top w:val="none" w:sz="0" w:space="0" w:color="auto"/>
                <w:left w:val="none" w:sz="0" w:space="0" w:color="auto"/>
                <w:bottom w:val="none" w:sz="0" w:space="0" w:color="auto"/>
                <w:right w:val="none" w:sz="0" w:space="0" w:color="auto"/>
              </w:divBdr>
              <w:divsChild>
                <w:div w:id="114372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559331">
      <w:bodyDiv w:val="1"/>
      <w:marLeft w:val="0"/>
      <w:marRight w:val="0"/>
      <w:marTop w:val="0"/>
      <w:marBottom w:val="0"/>
      <w:divBdr>
        <w:top w:val="none" w:sz="0" w:space="0" w:color="auto"/>
        <w:left w:val="none" w:sz="0" w:space="0" w:color="auto"/>
        <w:bottom w:val="none" w:sz="0" w:space="0" w:color="auto"/>
        <w:right w:val="none" w:sz="0" w:space="0" w:color="auto"/>
      </w:divBdr>
      <w:divsChild>
        <w:div w:id="573970235">
          <w:marLeft w:val="0"/>
          <w:marRight w:val="0"/>
          <w:marTop w:val="0"/>
          <w:marBottom w:val="0"/>
          <w:divBdr>
            <w:top w:val="none" w:sz="0" w:space="0" w:color="auto"/>
            <w:left w:val="none" w:sz="0" w:space="0" w:color="auto"/>
            <w:bottom w:val="none" w:sz="0" w:space="0" w:color="auto"/>
            <w:right w:val="none" w:sz="0" w:space="0" w:color="auto"/>
          </w:divBdr>
          <w:divsChild>
            <w:div w:id="1497846420">
              <w:marLeft w:val="0"/>
              <w:marRight w:val="0"/>
              <w:marTop w:val="0"/>
              <w:marBottom w:val="0"/>
              <w:divBdr>
                <w:top w:val="none" w:sz="0" w:space="0" w:color="auto"/>
                <w:left w:val="none" w:sz="0" w:space="0" w:color="auto"/>
                <w:bottom w:val="none" w:sz="0" w:space="0" w:color="auto"/>
                <w:right w:val="none" w:sz="0" w:space="0" w:color="auto"/>
              </w:divBdr>
              <w:divsChild>
                <w:div w:id="1319698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190626">
      <w:bodyDiv w:val="1"/>
      <w:marLeft w:val="0"/>
      <w:marRight w:val="0"/>
      <w:marTop w:val="0"/>
      <w:marBottom w:val="0"/>
      <w:divBdr>
        <w:top w:val="none" w:sz="0" w:space="0" w:color="auto"/>
        <w:left w:val="none" w:sz="0" w:space="0" w:color="auto"/>
        <w:bottom w:val="none" w:sz="0" w:space="0" w:color="auto"/>
        <w:right w:val="none" w:sz="0" w:space="0" w:color="auto"/>
      </w:divBdr>
    </w:div>
    <w:div w:id="1546797137">
      <w:bodyDiv w:val="1"/>
      <w:marLeft w:val="0"/>
      <w:marRight w:val="0"/>
      <w:marTop w:val="0"/>
      <w:marBottom w:val="0"/>
      <w:divBdr>
        <w:top w:val="none" w:sz="0" w:space="0" w:color="auto"/>
        <w:left w:val="none" w:sz="0" w:space="0" w:color="auto"/>
        <w:bottom w:val="none" w:sz="0" w:space="0" w:color="auto"/>
        <w:right w:val="none" w:sz="0" w:space="0" w:color="auto"/>
      </w:divBdr>
    </w:div>
    <w:div w:id="1552033257">
      <w:bodyDiv w:val="1"/>
      <w:marLeft w:val="0"/>
      <w:marRight w:val="0"/>
      <w:marTop w:val="0"/>
      <w:marBottom w:val="0"/>
      <w:divBdr>
        <w:top w:val="none" w:sz="0" w:space="0" w:color="auto"/>
        <w:left w:val="none" w:sz="0" w:space="0" w:color="auto"/>
        <w:bottom w:val="none" w:sz="0" w:space="0" w:color="auto"/>
        <w:right w:val="none" w:sz="0" w:space="0" w:color="auto"/>
      </w:divBdr>
    </w:div>
    <w:div w:id="1560818837">
      <w:bodyDiv w:val="1"/>
      <w:marLeft w:val="0"/>
      <w:marRight w:val="0"/>
      <w:marTop w:val="0"/>
      <w:marBottom w:val="0"/>
      <w:divBdr>
        <w:top w:val="none" w:sz="0" w:space="0" w:color="auto"/>
        <w:left w:val="none" w:sz="0" w:space="0" w:color="auto"/>
        <w:bottom w:val="none" w:sz="0" w:space="0" w:color="auto"/>
        <w:right w:val="none" w:sz="0" w:space="0" w:color="auto"/>
      </w:divBdr>
      <w:divsChild>
        <w:div w:id="598217625">
          <w:marLeft w:val="0"/>
          <w:marRight w:val="0"/>
          <w:marTop w:val="0"/>
          <w:marBottom w:val="0"/>
          <w:divBdr>
            <w:top w:val="none" w:sz="0" w:space="0" w:color="auto"/>
            <w:left w:val="none" w:sz="0" w:space="0" w:color="auto"/>
            <w:bottom w:val="none" w:sz="0" w:space="0" w:color="auto"/>
            <w:right w:val="none" w:sz="0" w:space="0" w:color="auto"/>
          </w:divBdr>
          <w:divsChild>
            <w:div w:id="918635055">
              <w:marLeft w:val="0"/>
              <w:marRight w:val="0"/>
              <w:marTop w:val="0"/>
              <w:marBottom w:val="0"/>
              <w:divBdr>
                <w:top w:val="none" w:sz="0" w:space="0" w:color="auto"/>
                <w:left w:val="none" w:sz="0" w:space="0" w:color="auto"/>
                <w:bottom w:val="none" w:sz="0" w:space="0" w:color="auto"/>
                <w:right w:val="none" w:sz="0" w:space="0" w:color="auto"/>
              </w:divBdr>
              <w:divsChild>
                <w:div w:id="1677730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0338080">
      <w:bodyDiv w:val="1"/>
      <w:marLeft w:val="0"/>
      <w:marRight w:val="0"/>
      <w:marTop w:val="0"/>
      <w:marBottom w:val="0"/>
      <w:divBdr>
        <w:top w:val="none" w:sz="0" w:space="0" w:color="auto"/>
        <w:left w:val="none" w:sz="0" w:space="0" w:color="auto"/>
        <w:bottom w:val="none" w:sz="0" w:space="0" w:color="auto"/>
        <w:right w:val="none" w:sz="0" w:space="0" w:color="auto"/>
      </w:divBdr>
    </w:div>
    <w:div w:id="1619681298">
      <w:bodyDiv w:val="1"/>
      <w:marLeft w:val="0"/>
      <w:marRight w:val="0"/>
      <w:marTop w:val="0"/>
      <w:marBottom w:val="0"/>
      <w:divBdr>
        <w:top w:val="none" w:sz="0" w:space="0" w:color="auto"/>
        <w:left w:val="none" w:sz="0" w:space="0" w:color="auto"/>
        <w:bottom w:val="none" w:sz="0" w:space="0" w:color="auto"/>
        <w:right w:val="none" w:sz="0" w:space="0" w:color="auto"/>
      </w:divBdr>
    </w:div>
    <w:div w:id="1649742261">
      <w:bodyDiv w:val="1"/>
      <w:marLeft w:val="0"/>
      <w:marRight w:val="0"/>
      <w:marTop w:val="0"/>
      <w:marBottom w:val="0"/>
      <w:divBdr>
        <w:top w:val="none" w:sz="0" w:space="0" w:color="auto"/>
        <w:left w:val="none" w:sz="0" w:space="0" w:color="auto"/>
        <w:bottom w:val="none" w:sz="0" w:space="0" w:color="auto"/>
        <w:right w:val="none" w:sz="0" w:space="0" w:color="auto"/>
      </w:divBdr>
      <w:divsChild>
        <w:div w:id="56899030">
          <w:marLeft w:val="0"/>
          <w:marRight w:val="0"/>
          <w:marTop w:val="0"/>
          <w:marBottom w:val="0"/>
          <w:divBdr>
            <w:top w:val="none" w:sz="0" w:space="0" w:color="auto"/>
            <w:left w:val="none" w:sz="0" w:space="0" w:color="auto"/>
            <w:bottom w:val="none" w:sz="0" w:space="0" w:color="auto"/>
            <w:right w:val="none" w:sz="0" w:space="0" w:color="auto"/>
          </w:divBdr>
          <w:divsChild>
            <w:div w:id="1345134150">
              <w:marLeft w:val="0"/>
              <w:marRight w:val="0"/>
              <w:marTop w:val="0"/>
              <w:marBottom w:val="0"/>
              <w:divBdr>
                <w:top w:val="none" w:sz="0" w:space="0" w:color="auto"/>
                <w:left w:val="none" w:sz="0" w:space="0" w:color="auto"/>
                <w:bottom w:val="none" w:sz="0" w:space="0" w:color="auto"/>
                <w:right w:val="none" w:sz="0" w:space="0" w:color="auto"/>
              </w:divBdr>
              <w:divsChild>
                <w:div w:id="2068071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373743">
      <w:bodyDiv w:val="1"/>
      <w:marLeft w:val="0"/>
      <w:marRight w:val="0"/>
      <w:marTop w:val="0"/>
      <w:marBottom w:val="0"/>
      <w:divBdr>
        <w:top w:val="none" w:sz="0" w:space="0" w:color="auto"/>
        <w:left w:val="none" w:sz="0" w:space="0" w:color="auto"/>
        <w:bottom w:val="none" w:sz="0" w:space="0" w:color="auto"/>
        <w:right w:val="none" w:sz="0" w:space="0" w:color="auto"/>
      </w:divBdr>
    </w:div>
    <w:div w:id="2135245935">
      <w:bodyDiv w:val="1"/>
      <w:marLeft w:val="0"/>
      <w:marRight w:val="0"/>
      <w:marTop w:val="0"/>
      <w:marBottom w:val="0"/>
      <w:divBdr>
        <w:top w:val="none" w:sz="0" w:space="0" w:color="auto"/>
        <w:left w:val="none" w:sz="0" w:space="0" w:color="auto"/>
        <w:bottom w:val="none" w:sz="0" w:space="0" w:color="auto"/>
        <w:right w:val="none" w:sz="0" w:space="0" w:color="auto"/>
      </w:divBdr>
      <w:divsChild>
        <w:div w:id="881868017">
          <w:marLeft w:val="0"/>
          <w:marRight w:val="0"/>
          <w:marTop w:val="0"/>
          <w:marBottom w:val="0"/>
          <w:divBdr>
            <w:top w:val="none" w:sz="0" w:space="0" w:color="auto"/>
            <w:left w:val="none" w:sz="0" w:space="0" w:color="auto"/>
            <w:bottom w:val="none" w:sz="0" w:space="0" w:color="auto"/>
            <w:right w:val="none" w:sz="0" w:space="0" w:color="auto"/>
          </w:divBdr>
          <w:divsChild>
            <w:div w:id="429547958">
              <w:marLeft w:val="0"/>
              <w:marRight w:val="0"/>
              <w:marTop w:val="0"/>
              <w:marBottom w:val="0"/>
              <w:divBdr>
                <w:top w:val="none" w:sz="0" w:space="0" w:color="auto"/>
                <w:left w:val="none" w:sz="0" w:space="0" w:color="auto"/>
                <w:bottom w:val="none" w:sz="0" w:space="0" w:color="auto"/>
                <w:right w:val="none" w:sz="0" w:space="0" w:color="auto"/>
              </w:divBdr>
              <w:divsChild>
                <w:div w:id="555891320">
                  <w:marLeft w:val="0"/>
                  <w:marRight w:val="0"/>
                  <w:marTop w:val="0"/>
                  <w:marBottom w:val="0"/>
                  <w:divBdr>
                    <w:top w:val="none" w:sz="0" w:space="0" w:color="auto"/>
                    <w:left w:val="none" w:sz="0" w:space="0" w:color="auto"/>
                    <w:bottom w:val="single" w:sz="6" w:space="0" w:color="DDDDDD"/>
                    <w:right w:val="none" w:sz="0" w:space="0" w:color="auto"/>
                  </w:divBdr>
                  <w:divsChild>
                    <w:div w:id="625546803">
                      <w:marLeft w:val="0"/>
                      <w:marRight w:val="0"/>
                      <w:marTop w:val="0"/>
                      <w:marBottom w:val="0"/>
                      <w:divBdr>
                        <w:top w:val="none" w:sz="0" w:space="0" w:color="auto"/>
                        <w:left w:val="none" w:sz="0" w:space="0" w:color="auto"/>
                        <w:bottom w:val="none" w:sz="0" w:space="0" w:color="auto"/>
                        <w:right w:val="none" w:sz="0" w:space="0" w:color="auto"/>
                      </w:divBdr>
                      <w:divsChild>
                        <w:div w:id="2119982861">
                          <w:marLeft w:val="0"/>
                          <w:marRight w:val="0"/>
                          <w:marTop w:val="0"/>
                          <w:marBottom w:val="0"/>
                          <w:divBdr>
                            <w:top w:val="none" w:sz="0" w:space="0" w:color="auto"/>
                            <w:left w:val="none" w:sz="0" w:space="0" w:color="auto"/>
                            <w:bottom w:val="none" w:sz="0" w:space="0" w:color="auto"/>
                            <w:right w:val="none" w:sz="0" w:space="0" w:color="auto"/>
                          </w:divBdr>
                          <w:divsChild>
                            <w:div w:id="1331568765">
                              <w:marLeft w:val="0"/>
                              <w:marRight w:val="0"/>
                              <w:marTop w:val="0"/>
                              <w:marBottom w:val="0"/>
                              <w:divBdr>
                                <w:top w:val="none" w:sz="0" w:space="0" w:color="auto"/>
                                <w:left w:val="none" w:sz="0" w:space="0" w:color="auto"/>
                                <w:bottom w:val="none" w:sz="0" w:space="0" w:color="auto"/>
                                <w:right w:val="none" w:sz="0" w:space="0" w:color="auto"/>
                              </w:divBdr>
                              <w:divsChild>
                                <w:div w:id="1968899828">
                                  <w:marLeft w:val="0"/>
                                  <w:marRight w:val="0"/>
                                  <w:marTop w:val="0"/>
                                  <w:marBottom w:val="0"/>
                                  <w:divBdr>
                                    <w:top w:val="none" w:sz="0" w:space="0" w:color="auto"/>
                                    <w:left w:val="none" w:sz="0" w:space="0" w:color="auto"/>
                                    <w:bottom w:val="none" w:sz="0" w:space="0" w:color="auto"/>
                                    <w:right w:val="none" w:sz="0" w:space="0" w:color="auto"/>
                                  </w:divBdr>
                                  <w:divsChild>
                                    <w:div w:id="705256007">
                                      <w:marLeft w:val="0"/>
                                      <w:marRight w:val="0"/>
                                      <w:marTop w:val="0"/>
                                      <w:marBottom w:val="0"/>
                                      <w:divBdr>
                                        <w:top w:val="none" w:sz="0" w:space="0" w:color="auto"/>
                                        <w:left w:val="none" w:sz="0" w:space="0" w:color="auto"/>
                                        <w:bottom w:val="none" w:sz="0" w:space="0" w:color="auto"/>
                                        <w:right w:val="none" w:sz="0" w:space="0" w:color="auto"/>
                                      </w:divBdr>
                                      <w:divsChild>
                                        <w:div w:id="307444010">
                                          <w:marLeft w:val="0"/>
                                          <w:marRight w:val="0"/>
                                          <w:marTop w:val="0"/>
                                          <w:marBottom w:val="0"/>
                                          <w:divBdr>
                                            <w:top w:val="none" w:sz="0" w:space="0" w:color="auto"/>
                                            <w:left w:val="none" w:sz="0" w:space="0" w:color="auto"/>
                                            <w:bottom w:val="none" w:sz="0" w:space="0" w:color="auto"/>
                                            <w:right w:val="none" w:sz="0" w:space="0" w:color="auto"/>
                                          </w:divBdr>
                                          <w:divsChild>
                                            <w:div w:id="523402639">
                                              <w:marLeft w:val="0"/>
                                              <w:marRight w:val="0"/>
                                              <w:marTop w:val="0"/>
                                              <w:marBottom w:val="0"/>
                                              <w:divBdr>
                                                <w:top w:val="none" w:sz="0" w:space="0" w:color="auto"/>
                                                <w:left w:val="none" w:sz="0" w:space="0" w:color="auto"/>
                                                <w:bottom w:val="none" w:sz="0" w:space="0" w:color="auto"/>
                                                <w:right w:val="none" w:sz="0" w:space="0" w:color="auto"/>
                                              </w:divBdr>
                                              <w:divsChild>
                                                <w:div w:id="785273869">
                                                  <w:marLeft w:val="0"/>
                                                  <w:marRight w:val="0"/>
                                                  <w:marTop w:val="0"/>
                                                  <w:marBottom w:val="0"/>
                                                  <w:divBdr>
                                                    <w:top w:val="none" w:sz="0" w:space="0" w:color="auto"/>
                                                    <w:left w:val="none" w:sz="0" w:space="0" w:color="auto"/>
                                                    <w:bottom w:val="none" w:sz="0" w:space="0" w:color="auto"/>
                                                    <w:right w:val="none" w:sz="0" w:space="0" w:color="auto"/>
                                                  </w:divBdr>
                                                  <w:divsChild>
                                                    <w:div w:id="1303851630">
                                                      <w:marLeft w:val="0"/>
                                                      <w:marRight w:val="0"/>
                                                      <w:marTop w:val="0"/>
                                                      <w:marBottom w:val="0"/>
                                                      <w:divBdr>
                                                        <w:top w:val="none" w:sz="0" w:space="0" w:color="auto"/>
                                                        <w:left w:val="none" w:sz="0" w:space="0" w:color="auto"/>
                                                        <w:bottom w:val="none" w:sz="0" w:space="0" w:color="auto"/>
                                                        <w:right w:val="none" w:sz="0" w:space="0" w:color="auto"/>
                                                      </w:divBdr>
                                                      <w:divsChild>
                                                        <w:div w:id="54206592">
                                                          <w:marLeft w:val="0"/>
                                                          <w:marRight w:val="0"/>
                                                          <w:marTop w:val="0"/>
                                                          <w:marBottom w:val="0"/>
                                                          <w:divBdr>
                                                            <w:top w:val="none" w:sz="0" w:space="0" w:color="auto"/>
                                                            <w:left w:val="none" w:sz="0" w:space="0" w:color="auto"/>
                                                            <w:bottom w:val="none" w:sz="0" w:space="0" w:color="auto"/>
                                                            <w:right w:val="none" w:sz="0" w:space="0" w:color="auto"/>
                                                          </w:divBdr>
                                                          <w:divsChild>
                                                            <w:div w:id="395933014">
                                                              <w:marLeft w:val="0"/>
                                                              <w:marRight w:val="0"/>
                                                              <w:marTop w:val="0"/>
                                                              <w:marBottom w:val="0"/>
                                                              <w:divBdr>
                                                                <w:top w:val="none" w:sz="0" w:space="0" w:color="auto"/>
                                                                <w:left w:val="none" w:sz="0" w:space="0" w:color="auto"/>
                                                                <w:bottom w:val="none" w:sz="0" w:space="0" w:color="auto"/>
                                                                <w:right w:val="none" w:sz="0" w:space="0" w:color="auto"/>
                                                              </w:divBdr>
                                                              <w:divsChild>
                                                                <w:div w:id="1971590733">
                                                                  <w:marLeft w:val="375"/>
                                                                  <w:marRight w:val="0"/>
                                                                  <w:marTop w:val="0"/>
                                                                  <w:marBottom w:val="0"/>
                                                                  <w:divBdr>
                                                                    <w:top w:val="none" w:sz="0" w:space="0" w:color="auto"/>
                                                                    <w:left w:val="none" w:sz="0" w:space="0" w:color="auto"/>
                                                                    <w:bottom w:val="none" w:sz="0" w:space="0" w:color="auto"/>
                                                                    <w:right w:val="none" w:sz="0" w:space="0" w:color="auto"/>
                                                                  </w:divBdr>
                                                                  <w:divsChild>
                                                                    <w:div w:id="845635700">
                                                                      <w:marLeft w:val="0"/>
                                                                      <w:marRight w:val="0"/>
                                                                      <w:marTop w:val="0"/>
                                                                      <w:marBottom w:val="75"/>
                                                                      <w:divBdr>
                                                                        <w:top w:val="single" w:sz="12" w:space="0" w:color="CCCCCC"/>
                                                                        <w:left w:val="single" w:sz="12" w:space="0" w:color="CCCCCC"/>
                                                                        <w:bottom w:val="single" w:sz="12" w:space="0" w:color="CCCCCC"/>
                                                                        <w:right w:val="single" w:sz="12" w:space="0" w:color="CCCCCC"/>
                                                                      </w:divBdr>
                                                                      <w:divsChild>
                                                                        <w:div w:id="478112643">
                                                                          <w:marLeft w:val="0"/>
                                                                          <w:marRight w:val="0"/>
                                                                          <w:marTop w:val="0"/>
                                                                          <w:marBottom w:val="0"/>
                                                                          <w:divBdr>
                                                                            <w:top w:val="none" w:sz="0" w:space="0" w:color="auto"/>
                                                                            <w:left w:val="none" w:sz="0" w:space="0" w:color="auto"/>
                                                                            <w:bottom w:val="none" w:sz="0" w:space="0" w:color="auto"/>
                                                                            <w:right w:val="none" w:sz="0" w:space="0" w:color="auto"/>
                                                                          </w:divBdr>
                                                                          <w:divsChild>
                                                                            <w:div w:id="215969740">
                                                                              <w:marLeft w:val="2250"/>
                                                                              <w:marRight w:val="0"/>
                                                                              <w:marTop w:val="0"/>
                                                                              <w:marBottom w:val="0"/>
                                                                              <w:divBdr>
                                                                                <w:top w:val="none" w:sz="0" w:space="0" w:color="auto"/>
                                                                                <w:left w:val="single" w:sz="6" w:space="0" w:color="CCCCCC"/>
                                                                                <w:bottom w:val="none" w:sz="0" w:space="0" w:color="auto"/>
                                                                                <w:right w:val="none" w:sz="0" w:space="0" w:color="auto"/>
                                                                              </w:divBdr>
                                                                              <w:divsChild>
                                                                                <w:div w:id="1531646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hyperlink" Target="http://upload.wikimedia.org/wikipedia/commons/8/8f/Camposcargas.PNG" TargetMode="External"/><Relationship Id="rId39" Type="http://schemas.openxmlformats.org/officeDocument/2006/relationships/hyperlink" Target="http://www.google.be/imgres?q=parallelschakeling+weerstanden&amp;hl=nl&amp;gbv=2&amp;biw=1426&amp;bih=770&amp;tbm=isch&amp;tbnid=2s6YhGWh5EHCqM:&amp;imgrefurl=http://laagspanningmonteur.wordpress.com/2011/05/&amp;docid=0wtpszOQ9Ht8UM&amp;imgurl=http://laagspanningmonteur.files.wordpress.com/2011/05/parallel201.jpg&amp;w=379&amp;h=319&amp;ei=wF9iT6qUCOmx0QWP4ZyZCA&amp;zoom=1" TargetMode="External"/><Relationship Id="rId21" Type="http://schemas.openxmlformats.org/officeDocument/2006/relationships/image" Target="media/image14.png"/><Relationship Id="rId34" Type="http://schemas.openxmlformats.org/officeDocument/2006/relationships/hyperlink" Target="http://nl.wikipedia.org/wiki/Elektrische_spanning" TargetMode="External"/><Relationship Id="rId42" Type="http://schemas.openxmlformats.org/officeDocument/2006/relationships/hyperlink" Target="http://nl.wikipedia.org/wiki/Elektrische_weerstand_(eigenschap)" TargetMode="External"/><Relationship Id="rId47" Type="http://schemas.openxmlformats.org/officeDocument/2006/relationships/hyperlink" Target="http://nl.wikipedia.org/wiki/Lengte_(meetkundig)" TargetMode="External"/><Relationship Id="rId50" Type="http://schemas.openxmlformats.org/officeDocument/2006/relationships/hyperlink" Target="http://nl.wikipedia.org/wiki/Elektrische_stroom" TargetMode="External"/><Relationship Id="rId55" Type="http://schemas.openxmlformats.org/officeDocument/2006/relationships/hyperlink" Target="http://nl.wikipedia.org/wiki/Warmte" TargetMode="External"/><Relationship Id="rId63" Type="http://schemas.openxmlformats.org/officeDocument/2006/relationships/image" Target="media/image26.jpeg"/><Relationship Id="rId68" Type="http://schemas.openxmlformats.org/officeDocument/2006/relationships/image" Target="media/image30.png"/><Relationship Id="rId76" Type="http://schemas.openxmlformats.org/officeDocument/2006/relationships/image" Target="media/image37.png"/><Relationship Id="rId84" Type="http://schemas.openxmlformats.org/officeDocument/2006/relationships/hyperlink" Target="http://nl.wikipedia.org/wiki/Absolute_nulpunt" TargetMode="External"/><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3.pn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0.jpeg"/><Relationship Id="rId11" Type="http://schemas.openxmlformats.org/officeDocument/2006/relationships/image" Target="media/image4.png"/><Relationship Id="rId24" Type="http://schemas.openxmlformats.org/officeDocument/2006/relationships/hyperlink" Target="http://www.google.be/imgres?q=elektrisch+veld+rondom+1+puntlading&amp;um=1&amp;hl=nl&amp;rlz=1T4ADFA_nlBE453BE456&amp;biw=1418&amp;bih=742&amp;tbm=isch&amp;tbnid=o5e2BLoE5DBKpM:&amp;imgrefurl=http://www.thuisexperimenteren.nl/science/elektrischeveldlijnen/veldlijnen.htm&amp;docid=Fy8xbl4T0X6oLM&amp;imgurl=http://www.thuisexperimenteren.nl/science/elektrischeveldlijnen/veldli1.gif&amp;w=179&amp;h=183&amp;ei=c7pkT5XoLMSVOu35pZkI&amp;zoom=1" TargetMode="External"/><Relationship Id="rId32" Type="http://schemas.openxmlformats.org/officeDocument/2006/relationships/hyperlink" Target="http://nl.wikipedia.org/wiki/Amp%C3%A8re_(eenheid)" TargetMode="External"/><Relationship Id="rId37" Type="http://schemas.openxmlformats.org/officeDocument/2006/relationships/hyperlink" Target="http://www.google.be/imgres?q=serieschakeling+weerstanden&amp;hl=nl&amp;sa=X&amp;gbv=2&amp;biw=1426&amp;bih=770&amp;tbm=isch&amp;tbnid=1a-v806XNmIDqM:&amp;imgrefurl=http://samenvattingen.snelgeleerd.nl/bekijk/70/Samenvatting-hoofdstuk-2.html&amp;docid=jb-LzD5nPQUEEM&amp;imgurl=http://static.snelgeleerd.nl/uploads/70_image2.gif&amp;w=309&amp;h=196&amp;ei=dl9iT-7aKYe80QX387WQCA&amp;zoom=1" TargetMode="External"/><Relationship Id="rId40" Type="http://schemas.openxmlformats.org/officeDocument/2006/relationships/image" Target="media/image24.jpeg"/><Relationship Id="rId45" Type="http://schemas.openxmlformats.org/officeDocument/2006/relationships/hyperlink" Target="http://nl.wikipedia.org/wiki/Elektrische_weerstand_(eigenschap)" TargetMode="External"/><Relationship Id="rId53" Type="http://schemas.openxmlformats.org/officeDocument/2006/relationships/hyperlink" Target="http://nl.wikipedia.org/wiki/Materiaal" TargetMode="External"/><Relationship Id="rId58" Type="http://schemas.openxmlformats.org/officeDocument/2006/relationships/hyperlink" Target="http://nl.wikipedia.org/wiki/Joule" TargetMode="External"/><Relationship Id="rId66" Type="http://schemas.openxmlformats.org/officeDocument/2006/relationships/image" Target="media/image28.jpeg"/><Relationship Id="rId74" Type="http://schemas.openxmlformats.org/officeDocument/2006/relationships/image" Target="media/image35.png"/><Relationship Id="rId79" Type="http://schemas.openxmlformats.org/officeDocument/2006/relationships/image" Target="media/image39.png"/><Relationship Id="rId87" Type="http://schemas.openxmlformats.org/officeDocument/2006/relationships/image" Target="media/image41.jpeg"/><Relationship Id="rId5" Type="http://schemas.openxmlformats.org/officeDocument/2006/relationships/webSettings" Target="webSettings.xml"/><Relationship Id="rId61" Type="http://schemas.openxmlformats.org/officeDocument/2006/relationships/hyperlink" Target="http://nl.wikipedia.org/wiki/Seconde" TargetMode="External"/><Relationship Id="rId82" Type="http://schemas.openxmlformats.org/officeDocument/2006/relationships/hyperlink" Target="http://nl.wikipedia.org/wiki/Thermische_energie" TargetMode="External"/><Relationship Id="rId90" Type="http://schemas.openxmlformats.org/officeDocument/2006/relationships/theme" Target="theme/theme1.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hyperlink" Target="http://nl.wikipedia.org/wiki/Volt_(eenheid)" TargetMode="External"/><Relationship Id="rId43" Type="http://schemas.openxmlformats.org/officeDocument/2006/relationships/hyperlink" Target="http://nl.wikipedia.org/wiki/Elektrische_component" TargetMode="External"/><Relationship Id="rId48" Type="http://schemas.openxmlformats.org/officeDocument/2006/relationships/hyperlink" Target="http://nl.wikipedia.org/wiki/Doorsnede_(geometrie)" TargetMode="External"/><Relationship Id="rId56" Type="http://schemas.openxmlformats.org/officeDocument/2006/relationships/hyperlink" Target="http://nl.wikipedia.org/wiki/Weerstand_(elektronica)" TargetMode="External"/><Relationship Id="rId64" Type="http://schemas.openxmlformats.org/officeDocument/2006/relationships/hyperlink" Target="http://www.google.be/imgres?q=veldlijnen+staafmagneet&amp;um=1&amp;hl=nl&amp;sa=N&amp;rlz=1T4ADFA_nlBE453BE456&amp;biw=1417&amp;bih=771&amp;tbm=isch&amp;tbnid=8tQUKDKBVPmBhM:&amp;imgrefurl=http://magnetisch.tripod.com/permanen.html&amp;docid=7R5-LiF6PPmPsM&amp;imgurl=http://magnetisch.tripod.com/pics/Magnetisme_veldlijnen2.jpg&amp;w=606&amp;h=382&amp;ei=tMRkT62DDcqhOtzWzIUI&amp;zoom=1" TargetMode="External"/><Relationship Id="rId69" Type="http://schemas.openxmlformats.org/officeDocument/2006/relationships/image" Target="media/image31.jpeg"/><Relationship Id="rId77" Type="http://schemas.openxmlformats.org/officeDocument/2006/relationships/hyperlink" Target="http://www.google.be/imgres?q=communicerende+vaten&amp;um=1&amp;hl=nl&amp;rlz=1W1ADFA_nlBE453&amp;biw=1424&amp;bih=770&amp;tbm=isch&amp;tbnid=wyO941Cp98vYoM:&amp;imgrefurl=http://communicerende-vaten.seebyseeing.net/&amp;docid=_brqzpw3ox0pXM&amp;imgurl=http://1.bp.blogspot.com/-HM91epEPquU/TV6B7W6IavI/AAAAAAAAAC0/Ru8WetvG46A/s1600/communicerende+vaten.png&amp;w=800&amp;h=233&amp;ei=tbFlT-TIMJSA8gPihe2eCA&amp;zoom=1" TargetMode="External"/><Relationship Id="rId8" Type="http://schemas.openxmlformats.org/officeDocument/2006/relationships/image" Target="media/image1.gif"/><Relationship Id="rId51" Type="http://schemas.openxmlformats.org/officeDocument/2006/relationships/hyperlink" Target="http://nl.wikipedia.org/wiki/Materiaal" TargetMode="External"/><Relationship Id="rId72" Type="http://schemas.openxmlformats.org/officeDocument/2006/relationships/hyperlink" Target="http://www.google.be/imgres?q=activiteit+A+van+een+radioactieve+stof&amp;um=1&amp;hl=nl&amp;sa=N&amp;rlz=1T4ADFA_nlBE453BE456&amp;biw=1418&amp;bih=742&amp;tbm=isch&amp;tbnid=f4aDe_gKx7TCQM:&amp;imgrefurl=http://www.nirond.be/nederlands/6.3.6_verval_nl.html&amp;docid=-LqbQeXEPu250M&amp;imgurl=http://www.nirond.be/nederlands/images/6.3.6_exponcurve.gif&amp;w=282&amp;h=232&amp;ei=_bZkT53yNIiEOujG4JoI&amp;zoom=1" TargetMode="External"/><Relationship Id="rId80" Type="http://schemas.openxmlformats.org/officeDocument/2006/relationships/image" Target="media/image40.png"/><Relationship Id="rId85" Type="http://schemas.openxmlformats.org/officeDocument/2006/relationships/hyperlink" Target="http://nl.wikipedia.org/wiki/Kelvin_(eenheid)" TargetMode="External"/><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hyperlink" Target="http://nl.wikipedia.org/wiki/Meetinstrument" TargetMode="External"/><Relationship Id="rId38" Type="http://schemas.openxmlformats.org/officeDocument/2006/relationships/image" Target="media/image23.jpeg"/><Relationship Id="rId46" Type="http://schemas.openxmlformats.org/officeDocument/2006/relationships/hyperlink" Target="http://nl.wikipedia.org/wiki/Materiaal" TargetMode="External"/><Relationship Id="rId59" Type="http://schemas.openxmlformats.org/officeDocument/2006/relationships/hyperlink" Target="http://nl.wikipedia.org/wiki/Amp%C3%A8re_(eenheid)" TargetMode="External"/><Relationship Id="rId67" Type="http://schemas.openxmlformats.org/officeDocument/2006/relationships/image" Target="media/image29.png"/><Relationship Id="rId20" Type="http://schemas.openxmlformats.org/officeDocument/2006/relationships/image" Target="media/image13.png"/><Relationship Id="rId41" Type="http://schemas.openxmlformats.org/officeDocument/2006/relationships/hyperlink" Target="http://www.ond.vlaanderen.be/toelatingsexamen/modelvragen/modelvragen_fysica.pdf" TargetMode="External"/><Relationship Id="rId54" Type="http://schemas.openxmlformats.org/officeDocument/2006/relationships/hyperlink" Target="http://nl.wikipedia.org/wiki/Absolute_temperatuur" TargetMode="External"/><Relationship Id="rId62" Type="http://schemas.openxmlformats.org/officeDocument/2006/relationships/image" Target="media/image25.jpeg"/><Relationship Id="rId70" Type="http://schemas.openxmlformats.org/officeDocument/2006/relationships/image" Target="media/image32.png"/><Relationship Id="rId75" Type="http://schemas.openxmlformats.org/officeDocument/2006/relationships/image" Target="media/image36.png"/><Relationship Id="rId83" Type="http://schemas.openxmlformats.org/officeDocument/2006/relationships/hyperlink" Target="http://nl.wikipedia.org/wiki/Nulpuntsbeweging" TargetMode="External"/><Relationship Id="rId88"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19.jpeg"/><Relationship Id="rId36" Type="http://schemas.openxmlformats.org/officeDocument/2006/relationships/image" Target="media/image22.jpeg"/><Relationship Id="rId49" Type="http://schemas.openxmlformats.org/officeDocument/2006/relationships/hyperlink" Target="http://nl.wikipedia.org/wiki/Geleider" TargetMode="External"/><Relationship Id="rId57" Type="http://schemas.openxmlformats.org/officeDocument/2006/relationships/hyperlink" Target="http://nl.wikipedia.org/wiki/Elektrische_stroom" TargetMode="External"/><Relationship Id="rId10" Type="http://schemas.openxmlformats.org/officeDocument/2006/relationships/image" Target="media/image3.jpeg"/><Relationship Id="rId31" Type="http://schemas.openxmlformats.org/officeDocument/2006/relationships/hyperlink" Target="http://nl.wikipedia.org/wiki/Elektrische_stroom" TargetMode="External"/><Relationship Id="rId44" Type="http://schemas.openxmlformats.org/officeDocument/2006/relationships/hyperlink" Target="http://nl.wikipedia.org/wiki/Wet_van_Pouillet" TargetMode="External"/><Relationship Id="rId52" Type="http://schemas.openxmlformats.org/officeDocument/2006/relationships/hyperlink" Target="http://nl.wikipedia.org/wiki/Temperatuurco%C3%ABffici%C3%ABnt" TargetMode="External"/><Relationship Id="rId60" Type="http://schemas.openxmlformats.org/officeDocument/2006/relationships/hyperlink" Target="http://nl.wikipedia.org/wiki/Ohm_(eenheid)" TargetMode="External"/><Relationship Id="rId65" Type="http://schemas.openxmlformats.org/officeDocument/2006/relationships/image" Target="media/image27.jpeg"/><Relationship Id="rId73" Type="http://schemas.openxmlformats.org/officeDocument/2006/relationships/image" Target="media/image34.jpeg"/><Relationship Id="rId78" Type="http://schemas.openxmlformats.org/officeDocument/2006/relationships/image" Target="media/image38.jpeg"/><Relationship Id="rId81" Type="http://schemas.openxmlformats.org/officeDocument/2006/relationships/hyperlink" Target="http://nl.wikipedia.org/wiki/Temperatuur" TargetMode="External"/><Relationship Id="rId86" Type="http://schemas.openxmlformats.org/officeDocument/2006/relationships/hyperlink" Target="http://nl.wikipedia.org/wiki/Syst%C3%A8me_International" TargetMode="Externa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52</Pages>
  <Words>8412</Words>
  <Characters>46271</Characters>
  <Application>Microsoft Office Word</Application>
  <DocSecurity>0</DocSecurity>
  <Lines>385</Lines>
  <Paragraphs>109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54574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Ine</cp:lastModifiedBy>
  <cp:revision>3</cp:revision>
  <dcterms:created xsi:type="dcterms:W3CDTF">2012-04-22T11:20:00Z</dcterms:created>
  <dcterms:modified xsi:type="dcterms:W3CDTF">2013-04-26T13:16:00Z</dcterms:modified>
</cp:coreProperties>
</file>