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DE46" w14:textId="76B5DEB6" w:rsidR="00365FFD" w:rsidRDefault="006A6B99">
      <w:pPr>
        <w:rPr>
          <w:sz w:val="28"/>
          <w:szCs w:val="28"/>
        </w:rPr>
      </w:pPr>
      <w:bookmarkStart w:id="0" w:name="_Ref34821433"/>
      <w:r w:rsidRPr="00F61BEC">
        <w:rPr>
          <w:rFonts w:cstheme="majorHAnsi"/>
          <w:sz w:val="28"/>
          <w:szCs w:val="28"/>
        </w:rPr>
        <w:t>Uitwerkingen verwerkingsopgaven</w:t>
      </w:r>
      <w:bookmarkEnd w:id="0"/>
      <w:r w:rsidRPr="00F61BEC">
        <w:rPr>
          <w:rFonts w:cstheme="majorHAnsi"/>
          <w:sz w:val="28"/>
          <w:szCs w:val="28"/>
        </w:rPr>
        <w:t xml:space="preserve"> </w:t>
      </w:r>
      <w:r w:rsidRPr="00F61BEC">
        <w:rPr>
          <w:sz w:val="28"/>
          <w:szCs w:val="28"/>
        </w:rPr>
        <w:t xml:space="preserve">Hoofdstuk </w:t>
      </w:r>
      <w:r>
        <w:rPr>
          <w:sz w:val="28"/>
          <w:szCs w:val="28"/>
        </w:rPr>
        <w:t>7 Evolutie</w:t>
      </w:r>
    </w:p>
    <w:p w14:paraId="3A2DDF5C" w14:textId="0CDE8DFD" w:rsidR="006A6B99" w:rsidRDefault="006A6B99">
      <w:pPr>
        <w:rPr>
          <w:sz w:val="28"/>
          <w:szCs w:val="28"/>
        </w:rPr>
      </w:pPr>
    </w:p>
    <w:p w14:paraId="1B4389E8" w14:textId="77777777" w:rsidR="006A6B99" w:rsidRPr="006A6B99" w:rsidRDefault="006A6B99" w:rsidP="006A6B99">
      <w:pPr>
        <w:pStyle w:val="Heading"/>
        <w:rPr>
          <w:rFonts w:cstheme="majorHAnsi"/>
          <w:b w:val="0"/>
          <w:bCs/>
          <w:sz w:val="28"/>
          <w:szCs w:val="28"/>
        </w:rPr>
      </w:pPr>
      <w:r w:rsidRPr="006A6B99">
        <w:rPr>
          <w:rFonts w:cstheme="majorHAnsi"/>
          <w:sz w:val="28"/>
          <w:szCs w:val="28"/>
        </w:rPr>
        <w:t xml:space="preserve">Hoofdstuk 7 </w:t>
      </w:r>
      <w:r w:rsidRPr="006A6B99">
        <w:rPr>
          <w:rFonts w:cstheme="majorHAnsi"/>
          <w:b w:val="0"/>
          <w:bCs/>
          <w:i/>
          <w:iCs/>
          <w:sz w:val="28"/>
          <w:szCs w:val="28"/>
        </w:rPr>
        <w:t>Evolutie</w:t>
      </w:r>
    </w:p>
    <w:p w14:paraId="090E5137" w14:textId="77777777" w:rsidR="006A6B99" w:rsidRP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6A6B99">
        <w:rPr>
          <w:rFonts w:cstheme="majorHAnsi"/>
          <w:b w:val="0"/>
          <w:sz w:val="28"/>
          <w:szCs w:val="28"/>
        </w:rPr>
        <w:t>1. – Er zijn fossiele gevonden van miljoenen jaren oud van soorten die nu niet meer bestaan.</w:t>
      </w:r>
    </w:p>
    <w:p w14:paraId="054E6CD9" w14:textId="77777777" w:rsidR="006A6B99" w:rsidRP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6A6B99">
        <w:rPr>
          <w:rFonts w:cstheme="majorHAnsi"/>
          <w:b w:val="0"/>
          <w:sz w:val="28"/>
          <w:szCs w:val="28"/>
        </w:rPr>
        <w:t>- Soorten hebben organen die niet (meer) nuttig zijn: rudimentaire organen</w:t>
      </w:r>
    </w:p>
    <w:p w14:paraId="2CB26759" w14:textId="77777777" w:rsidR="006A6B99" w:rsidRP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6A6B99">
        <w:rPr>
          <w:rFonts w:cstheme="majorHAnsi"/>
          <w:b w:val="0"/>
          <w:sz w:val="28"/>
          <w:szCs w:val="28"/>
        </w:rPr>
        <w:t>- Verschillende soorten hebben homologe of analoge organen, wat duidt op een gelijk bouwplan.</w:t>
      </w:r>
    </w:p>
    <w:p w14:paraId="533382BE" w14:textId="77777777" w:rsidR="006A6B99" w:rsidRP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6A6B99">
        <w:rPr>
          <w:rFonts w:cstheme="majorHAnsi"/>
          <w:b w:val="0"/>
          <w:sz w:val="28"/>
          <w:szCs w:val="28"/>
        </w:rPr>
        <w:t>- DNA van soorten komt voor een heel groot deel overeen</w:t>
      </w:r>
    </w:p>
    <w:p w14:paraId="7A2BA2D0" w14:textId="2E57CFE7" w:rsid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6A6B99">
        <w:rPr>
          <w:rFonts w:cstheme="majorHAnsi"/>
          <w:b w:val="0"/>
          <w:sz w:val="28"/>
          <w:szCs w:val="28"/>
        </w:rPr>
        <w:t>- Op verschillende continenten zijn fossielen van soorten gevonden die op elkaar lijken, wat een argument is voor continentendrift.</w:t>
      </w:r>
    </w:p>
    <w:p w14:paraId="79CF94F3" w14:textId="77777777" w:rsidR="006A6B99" w:rsidRP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</w:p>
    <w:p w14:paraId="77120610" w14:textId="2B922BC9" w:rsid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6A6B99">
        <w:rPr>
          <w:rFonts w:cstheme="majorHAnsi"/>
          <w:b w:val="0"/>
          <w:sz w:val="28"/>
          <w:szCs w:val="28"/>
        </w:rPr>
        <w:t>2. Het Darwinisme kijkt op individueel niveau, het Neodarwinisme gaat uit van populatieniveau.</w:t>
      </w:r>
    </w:p>
    <w:p w14:paraId="21A67B17" w14:textId="77777777" w:rsidR="006A6B99" w:rsidRP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</w:p>
    <w:p w14:paraId="097F8170" w14:textId="77777777" w:rsidR="006A6B99" w:rsidRP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6A6B99">
        <w:rPr>
          <w:rFonts w:cstheme="majorHAnsi"/>
          <w:b w:val="0"/>
          <w:sz w:val="28"/>
          <w:szCs w:val="28"/>
        </w:rPr>
        <w:t>3. a. Er is sprake van mutatie en concurrentie (waardoor natuurlijke selectie kan plaatsvinden)</w:t>
      </w:r>
    </w:p>
    <w:p w14:paraId="7B954F45" w14:textId="77777777" w:rsidR="006A6B99" w:rsidRPr="006A6B99" w:rsidRDefault="006A6B99" w:rsidP="006A6B99">
      <w:pPr>
        <w:pStyle w:val="Heading"/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6A6B99">
        <w:rPr>
          <w:rFonts w:cstheme="majorHAnsi"/>
          <w:b w:val="0"/>
          <w:sz w:val="28"/>
          <w:szCs w:val="28"/>
        </w:rPr>
        <w:t>b. Er is sprake van mutaties, concurrentie én isolatie.</w:t>
      </w:r>
    </w:p>
    <w:p w14:paraId="50F9D3EA" w14:textId="77777777" w:rsidR="006A6B99" w:rsidRDefault="006A6B99" w:rsidP="006A6B99">
      <w:pPr>
        <w:pStyle w:val="Geenafstand"/>
        <w:spacing w:after="160" w:line="259" w:lineRule="auto"/>
      </w:pPr>
    </w:p>
    <w:sectPr w:rsidR="006A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99"/>
    <w:rsid w:val="000F7C21"/>
    <w:rsid w:val="00365FFD"/>
    <w:rsid w:val="005D0561"/>
    <w:rsid w:val="006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86E"/>
  <w15:chartTrackingRefBased/>
  <w15:docId w15:val="{864D416D-366E-4183-AC91-E3766BF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Geenafstand"/>
    <w:qFormat/>
    <w:rsid w:val="006A6B99"/>
    <w:pPr>
      <w:keepNext/>
      <w:spacing w:before="240" w:after="120" w:line="300" w:lineRule="auto"/>
    </w:pPr>
    <w:rPr>
      <w:rFonts w:asciiTheme="majorHAnsi" w:hAnsiTheme="majorHAnsi"/>
      <w:b/>
      <w:color w:val="404040" w:themeColor="text1" w:themeTint="BF"/>
      <w:sz w:val="21"/>
      <w:szCs w:val="24"/>
    </w:rPr>
  </w:style>
  <w:style w:type="paragraph" w:styleId="Geenafstand">
    <w:name w:val="No Spacing"/>
    <w:uiPriority w:val="1"/>
    <w:qFormat/>
    <w:rsid w:val="006A6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2020-09-16T12:48:00Z</dcterms:created>
  <dcterms:modified xsi:type="dcterms:W3CDTF">2020-09-16T12:55:00Z</dcterms:modified>
</cp:coreProperties>
</file>