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10BC" w14:textId="3E3A9DE0" w:rsidR="00365FFD" w:rsidRDefault="007B346A" w:rsidP="007B346A">
      <w:pPr>
        <w:pStyle w:val="Ondertitel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7B346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7B346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 w:rsidRPr="007B346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25Basiskennis</w:t>
      </w:r>
    </w:p>
    <w:p w14:paraId="69C76454" w14:textId="77777777" w:rsidR="007B346A" w:rsidRPr="007B346A" w:rsidRDefault="007B346A" w:rsidP="007B346A"/>
    <w:p w14:paraId="1FFC6E4D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B346A">
        <w:rPr>
          <w:rFonts w:asciiTheme="majorHAnsi" w:hAnsiTheme="majorHAnsi" w:cstheme="majorHAnsi"/>
          <w:sz w:val="28"/>
          <w:szCs w:val="28"/>
        </w:rPr>
        <w:t>1. water: verbinding (H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7B346A">
        <w:rPr>
          <w:rFonts w:asciiTheme="majorHAnsi" w:hAnsiTheme="majorHAnsi" w:cstheme="majorHAnsi"/>
          <w:sz w:val="28"/>
          <w:szCs w:val="28"/>
        </w:rPr>
        <w:t>O)</w:t>
      </w:r>
    </w:p>
    <w:p w14:paraId="32205145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B346A">
        <w:rPr>
          <w:rFonts w:asciiTheme="majorHAnsi" w:hAnsiTheme="majorHAnsi" w:cstheme="majorHAnsi"/>
          <w:sz w:val="28"/>
          <w:szCs w:val="28"/>
        </w:rPr>
        <w:t xml:space="preserve">    lucht: homogeen mengsel (N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7B346A">
        <w:rPr>
          <w:rFonts w:asciiTheme="majorHAnsi" w:hAnsiTheme="majorHAnsi" w:cstheme="majorHAnsi"/>
          <w:sz w:val="28"/>
          <w:szCs w:val="28"/>
        </w:rPr>
        <w:t>, O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7B346A">
        <w:rPr>
          <w:rFonts w:asciiTheme="majorHAnsi" w:hAnsiTheme="majorHAnsi" w:cstheme="majorHAnsi"/>
          <w:sz w:val="28"/>
          <w:szCs w:val="28"/>
        </w:rPr>
        <w:t>, Ar gas)</w:t>
      </w:r>
    </w:p>
    <w:p w14:paraId="1CDAA0FB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B346A">
        <w:rPr>
          <w:rFonts w:asciiTheme="majorHAnsi" w:hAnsiTheme="majorHAnsi" w:cstheme="majorHAnsi"/>
          <w:sz w:val="28"/>
          <w:szCs w:val="28"/>
        </w:rPr>
        <w:t xml:space="preserve">    modder: heterogeen mengsel (zand, water)</w:t>
      </w:r>
    </w:p>
    <w:p w14:paraId="0A5E79A8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B346A">
        <w:rPr>
          <w:rFonts w:asciiTheme="majorHAnsi" w:hAnsiTheme="majorHAnsi" w:cstheme="majorHAnsi"/>
          <w:sz w:val="28"/>
          <w:szCs w:val="28"/>
        </w:rPr>
        <w:t xml:space="preserve">    piepschuim: heterogeen mengsel (plastic, lucht)</w:t>
      </w:r>
    </w:p>
    <w:p w14:paraId="656DC58C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B346A">
        <w:rPr>
          <w:rFonts w:asciiTheme="majorHAnsi" w:hAnsiTheme="majorHAnsi" w:cstheme="majorHAnsi"/>
          <w:sz w:val="28"/>
          <w:szCs w:val="28"/>
        </w:rPr>
        <w:t xml:space="preserve">    thee: homogeen mengsel (oplossing in water)</w:t>
      </w:r>
    </w:p>
    <w:p w14:paraId="3F406972" w14:textId="6F9EEC54" w:rsid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B346A">
        <w:rPr>
          <w:rFonts w:asciiTheme="majorHAnsi" w:hAnsiTheme="majorHAnsi" w:cstheme="majorHAnsi"/>
          <w:sz w:val="28"/>
          <w:szCs w:val="28"/>
        </w:rPr>
        <w:t xml:space="preserve">    staal: homogeen mengsel (legering van Fe en C)</w:t>
      </w:r>
    </w:p>
    <w:p w14:paraId="3EDD4F0C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251A0F3C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  <w:r w:rsidRPr="007B346A">
        <w:rPr>
          <w:rFonts w:asciiTheme="majorHAnsi" w:hAnsiTheme="majorHAnsi" w:cstheme="majorHAnsi"/>
          <w:sz w:val="28"/>
          <w:szCs w:val="28"/>
          <w:lang w:val="en-US"/>
        </w:rPr>
        <w:t>2. N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>O; PCl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5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>; CaCl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>; CrI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</w:p>
    <w:p w14:paraId="73C73BF2" w14:textId="4B2E5501" w:rsid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  <w:vertAlign w:val="subscript"/>
          <w:lang w:val="en-US"/>
        </w:rPr>
      </w:pP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   Br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; He; </w:t>
      </w:r>
      <w:bookmarkStart w:id="1" w:name="_Hlk38400019"/>
      <w:r w:rsidRPr="007B346A">
        <w:rPr>
          <w:rFonts w:asciiTheme="majorHAnsi" w:hAnsiTheme="majorHAnsi" w:cstheme="majorHAnsi"/>
          <w:sz w:val="28"/>
          <w:szCs w:val="28"/>
          <w:lang w:val="en-US"/>
        </w:rPr>
        <w:t>CH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>COOK</w:t>
      </w:r>
      <w:bookmarkEnd w:id="1"/>
      <w:r w:rsidRPr="007B346A">
        <w:rPr>
          <w:rFonts w:asciiTheme="majorHAnsi" w:hAnsiTheme="majorHAnsi" w:cstheme="majorHAnsi"/>
          <w:sz w:val="28"/>
          <w:szCs w:val="28"/>
          <w:lang w:val="en-US"/>
        </w:rPr>
        <w:t>; Ba(OH)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>; Al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>(CO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>)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</w:p>
    <w:p w14:paraId="4B7FD271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</w:p>
    <w:p w14:paraId="3D53BA3C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  <w:r w:rsidRPr="007B346A">
        <w:rPr>
          <w:rFonts w:asciiTheme="majorHAnsi" w:hAnsiTheme="majorHAnsi" w:cstheme="majorHAnsi"/>
          <w:sz w:val="28"/>
          <w:szCs w:val="28"/>
          <w:lang w:val="en-US"/>
        </w:rPr>
        <w:t>3. a. 8 H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+ S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8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B346A">
        <w:rPr>
          <w:rFonts w:asciiTheme="majorHAnsi" w:hAnsiTheme="majorHAnsi" w:cstheme="majorHAnsi"/>
          <w:sz w:val="28"/>
          <w:szCs w:val="28"/>
        </w:rPr>
        <w:sym w:font="Symbol" w:char="F0AE"/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8 H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>S</w:t>
      </w:r>
    </w:p>
    <w:p w14:paraId="501C6B6F" w14:textId="01B9130B" w:rsid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  <w:vertAlign w:val="subscript"/>
          <w:lang w:val="en-US"/>
        </w:rPr>
      </w:pP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   b. 4 NaPO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+ 2 SiO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+ 10 C </w:t>
      </w:r>
      <w:r w:rsidRPr="007B346A">
        <w:rPr>
          <w:rFonts w:asciiTheme="majorHAnsi" w:hAnsiTheme="majorHAnsi" w:cstheme="majorHAnsi"/>
          <w:sz w:val="28"/>
          <w:szCs w:val="28"/>
        </w:rPr>
        <w:sym w:font="Symbol" w:char="F0AE"/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2 Na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>SiO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+ 10 CO + P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4</w:t>
      </w:r>
    </w:p>
    <w:p w14:paraId="341C463E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  <w:vertAlign w:val="subscript"/>
          <w:lang w:val="en-US"/>
        </w:rPr>
      </w:pPr>
    </w:p>
    <w:p w14:paraId="6D5260C8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  <w:r w:rsidRPr="007B346A">
        <w:rPr>
          <w:rFonts w:asciiTheme="majorHAnsi" w:hAnsiTheme="majorHAnsi" w:cstheme="majorHAnsi"/>
          <w:sz w:val="28"/>
          <w:szCs w:val="28"/>
          <w:lang w:val="en-US"/>
        </w:rPr>
        <w:t>4. a. C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>H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6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>O (l) + 4 O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(g) </w:t>
      </w:r>
      <w:r w:rsidRPr="007B346A">
        <w:rPr>
          <w:rFonts w:asciiTheme="majorHAnsi" w:hAnsiTheme="majorHAnsi" w:cstheme="majorHAnsi"/>
          <w:sz w:val="28"/>
          <w:szCs w:val="28"/>
        </w:rPr>
        <w:sym w:font="Symbol" w:char="F0AE"/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3 CO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(g) + 3 H</w:t>
      </w:r>
      <w:r w:rsidRPr="007B346A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7B346A">
        <w:rPr>
          <w:rFonts w:asciiTheme="majorHAnsi" w:hAnsiTheme="majorHAnsi" w:cstheme="majorHAnsi"/>
          <w:sz w:val="28"/>
          <w:szCs w:val="28"/>
          <w:lang w:val="en-US"/>
        </w:rPr>
        <w:t>O (g)</w:t>
      </w:r>
    </w:p>
    <w:p w14:paraId="0C57C23C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B346A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Pr="007B346A">
        <w:rPr>
          <w:rFonts w:asciiTheme="majorHAnsi" w:hAnsiTheme="majorHAnsi" w:cstheme="majorHAnsi"/>
          <w:sz w:val="28"/>
          <w:szCs w:val="28"/>
        </w:rPr>
        <w:t xml:space="preserve">b. 2 NaCl (l) </w:t>
      </w:r>
      <w:r w:rsidRPr="007B346A">
        <w:rPr>
          <w:rFonts w:asciiTheme="majorHAnsi" w:hAnsiTheme="majorHAnsi" w:cstheme="majorHAnsi"/>
          <w:sz w:val="28"/>
          <w:szCs w:val="28"/>
        </w:rPr>
        <w:sym w:font="Symbol" w:char="F0AE"/>
      </w:r>
      <w:r w:rsidRPr="007B346A">
        <w:rPr>
          <w:rFonts w:asciiTheme="majorHAnsi" w:hAnsiTheme="majorHAnsi" w:cstheme="majorHAnsi"/>
          <w:sz w:val="28"/>
          <w:szCs w:val="28"/>
        </w:rPr>
        <w:t xml:space="preserve"> 2 Na (l) + Cl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7B346A">
        <w:rPr>
          <w:rFonts w:asciiTheme="majorHAnsi" w:hAnsiTheme="majorHAnsi" w:cstheme="majorHAnsi"/>
          <w:sz w:val="28"/>
          <w:szCs w:val="28"/>
        </w:rPr>
        <w:t xml:space="preserve"> (g)</w:t>
      </w:r>
    </w:p>
    <w:p w14:paraId="1DC328BA" w14:textId="3BBF89AC" w:rsid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B346A">
        <w:rPr>
          <w:rFonts w:asciiTheme="majorHAnsi" w:hAnsiTheme="majorHAnsi" w:cstheme="majorHAnsi"/>
          <w:sz w:val="28"/>
          <w:szCs w:val="28"/>
        </w:rPr>
        <w:t xml:space="preserve">    c. HCN (g) </w:t>
      </w:r>
      <w:r w:rsidRPr="007B346A">
        <w:rPr>
          <w:rFonts w:asciiTheme="majorHAnsi" w:hAnsiTheme="majorHAnsi" w:cstheme="majorHAnsi"/>
          <w:sz w:val="28"/>
          <w:szCs w:val="28"/>
        </w:rPr>
        <w:sym w:font="Symbol" w:char="F0AE"/>
      </w:r>
      <w:r w:rsidRPr="007B346A">
        <w:rPr>
          <w:rFonts w:asciiTheme="majorHAnsi" w:hAnsiTheme="majorHAnsi" w:cstheme="majorHAnsi"/>
          <w:sz w:val="28"/>
          <w:szCs w:val="28"/>
        </w:rPr>
        <w:t xml:space="preserve">  HCN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>)</w:t>
      </w:r>
      <w:r w:rsidRPr="007B346A">
        <w:rPr>
          <w:rFonts w:asciiTheme="majorHAnsi" w:hAnsiTheme="majorHAnsi" w:cstheme="majorHAnsi"/>
          <w:sz w:val="28"/>
          <w:szCs w:val="28"/>
        </w:rPr>
        <w:br/>
      </w:r>
      <w:r w:rsidRPr="007B346A">
        <w:rPr>
          <w:rFonts w:asciiTheme="majorHAnsi" w:hAnsiTheme="majorHAnsi" w:cstheme="majorHAnsi"/>
          <w:i/>
          <w:iCs/>
          <w:sz w:val="28"/>
          <w:szCs w:val="28"/>
        </w:rPr>
        <w:t>of</w:t>
      </w:r>
      <w:r w:rsidRPr="007B346A">
        <w:rPr>
          <w:rFonts w:asciiTheme="majorHAnsi" w:hAnsiTheme="majorHAnsi" w:cstheme="majorHAnsi"/>
          <w:sz w:val="28"/>
          <w:szCs w:val="28"/>
        </w:rPr>
        <w:t xml:space="preserve">  HCN (g) </w:t>
      </w:r>
      <w:r w:rsidRPr="007B346A">
        <w:rPr>
          <w:rFonts w:asciiTheme="majorHAnsi" w:hAnsiTheme="majorHAnsi" w:cstheme="majorHAnsi"/>
          <w:sz w:val="28"/>
          <w:szCs w:val="28"/>
        </w:rPr>
        <w:sym w:font="Symbol" w:char="F0AE"/>
      </w:r>
      <w:r w:rsidRPr="007B346A">
        <w:rPr>
          <w:rFonts w:asciiTheme="majorHAnsi" w:hAnsiTheme="majorHAnsi" w:cstheme="majorHAnsi"/>
          <w:sz w:val="28"/>
          <w:szCs w:val="28"/>
        </w:rPr>
        <w:t xml:space="preserve">  H</w:t>
      </w:r>
      <w:r w:rsidRPr="007B346A">
        <w:rPr>
          <w:rFonts w:asciiTheme="majorHAnsi" w:hAnsiTheme="majorHAnsi" w:cstheme="majorHAnsi"/>
          <w:sz w:val="28"/>
          <w:szCs w:val="28"/>
          <w:vertAlign w:val="superscript"/>
        </w:rPr>
        <w:t>+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>) + CN</w:t>
      </w:r>
      <w:r w:rsidRPr="007B346A">
        <w:rPr>
          <w:rFonts w:asciiTheme="majorHAnsi" w:hAnsiTheme="majorHAnsi" w:cstheme="majorHAnsi"/>
          <w:sz w:val="28"/>
          <w:szCs w:val="28"/>
          <w:vertAlign w:val="superscript"/>
        </w:rPr>
        <w:t>–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>)</w:t>
      </w:r>
      <w:r w:rsidRPr="007B346A">
        <w:rPr>
          <w:rFonts w:asciiTheme="majorHAnsi" w:hAnsiTheme="majorHAnsi" w:cstheme="majorHAnsi"/>
          <w:sz w:val="28"/>
          <w:szCs w:val="28"/>
        </w:rPr>
        <w:br/>
      </w:r>
      <w:r w:rsidRPr="007B346A">
        <w:rPr>
          <w:rFonts w:asciiTheme="majorHAnsi" w:hAnsiTheme="majorHAnsi" w:cstheme="majorHAnsi"/>
          <w:i/>
          <w:iCs/>
          <w:sz w:val="28"/>
          <w:szCs w:val="28"/>
        </w:rPr>
        <w:t>of</w:t>
      </w:r>
      <w:r w:rsidRPr="007B346A">
        <w:rPr>
          <w:rFonts w:asciiTheme="majorHAnsi" w:hAnsiTheme="majorHAnsi" w:cstheme="majorHAnsi"/>
          <w:sz w:val="28"/>
          <w:szCs w:val="28"/>
        </w:rPr>
        <w:t xml:space="preserve">  HCN (g) + H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7B346A">
        <w:rPr>
          <w:rFonts w:asciiTheme="majorHAnsi" w:hAnsiTheme="majorHAnsi" w:cstheme="majorHAnsi"/>
          <w:sz w:val="28"/>
          <w:szCs w:val="28"/>
        </w:rPr>
        <w:t xml:space="preserve">O (l) </w:t>
      </w:r>
      <w:r w:rsidRPr="007B346A">
        <w:rPr>
          <w:rFonts w:asciiTheme="majorHAnsi" w:hAnsiTheme="majorHAnsi" w:cstheme="majorHAnsi"/>
          <w:sz w:val="28"/>
          <w:szCs w:val="28"/>
        </w:rPr>
        <w:sym w:font="Symbol" w:char="F0AE"/>
      </w:r>
      <w:r w:rsidRPr="007B346A">
        <w:rPr>
          <w:rFonts w:asciiTheme="majorHAnsi" w:hAnsiTheme="majorHAnsi" w:cstheme="majorHAnsi"/>
          <w:sz w:val="28"/>
          <w:szCs w:val="28"/>
        </w:rPr>
        <w:t xml:space="preserve">  H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B346A">
        <w:rPr>
          <w:rFonts w:asciiTheme="majorHAnsi" w:hAnsiTheme="majorHAnsi" w:cstheme="majorHAnsi"/>
          <w:sz w:val="28"/>
          <w:szCs w:val="28"/>
        </w:rPr>
        <w:t>O</w:t>
      </w:r>
      <w:r w:rsidRPr="007B346A">
        <w:rPr>
          <w:rFonts w:asciiTheme="majorHAnsi" w:hAnsiTheme="majorHAnsi" w:cstheme="majorHAnsi"/>
          <w:sz w:val="28"/>
          <w:szCs w:val="28"/>
          <w:vertAlign w:val="superscript"/>
        </w:rPr>
        <w:t>+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>) + CN</w:t>
      </w:r>
      <w:r w:rsidRPr="007B346A">
        <w:rPr>
          <w:rFonts w:asciiTheme="majorHAnsi" w:hAnsiTheme="majorHAnsi" w:cstheme="majorHAnsi"/>
          <w:sz w:val="28"/>
          <w:szCs w:val="28"/>
          <w:vertAlign w:val="superscript"/>
        </w:rPr>
        <w:t>–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>)</w:t>
      </w:r>
    </w:p>
    <w:p w14:paraId="3E117176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62FE327F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B346A">
        <w:rPr>
          <w:rFonts w:asciiTheme="majorHAnsi" w:hAnsiTheme="majorHAnsi" w:cstheme="majorHAnsi"/>
          <w:sz w:val="28"/>
          <w:szCs w:val="28"/>
        </w:rPr>
        <w:t xml:space="preserve">5. a. 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AgBr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 xml:space="preserve"> is slecht oplosbaar, dus</w:t>
      </w:r>
      <w:r w:rsidRPr="007B346A">
        <w:rPr>
          <w:rFonts w:asciiTheme="majorHAnsi" w:hAnsiTheme="majorHAnsi" w:cstheme="majorHAnsi"/>
          <w:sz w:val="28"/>
          <w:szCs w:val="28"/>
        </w:rPr>
        <w:br/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NaBr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>) + AgNO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 xml:space="preserve">) </w:t>
      </w:r>
      <w:r w:rsidRPr="007B346A">
        <w:rPr>
          <w:rFonts w:asciiTheme="majorHAnsi" w:hAnsiTheme="majorHAnsi" w:cstheme="majorHAnsi"/>
          <w:sz w:val="28"/>
          <w:szCs w:val="28"/>
        </w:rPr>
        <w:sym w:font="Symbol" w:char="F0AE"/>
      </w:r>
      <w:r w:rsidRPr="007B346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AgBr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 xml:space="preserve"> (s) + NaNO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>)</w:t>
      </w:r>
      <w:r w:rsidRPr="007B346A">
        <w:rPr>
          <w:rFonts w:asciiTheme="majorHAnsi" w:hAnsiTheme="majorHAnsi" w:cstheme="majorHAnsi"/>
          <w:sz w:val="28"/>
          <w:szCs w:val="28"/>
        </w:rPr>
        <w:br/>
      </w:r>
      <w:r w:rsidRPr="007B346A">
        <w:rPr>
          <w:rFonts w:asciiTheme="majorHAnsi" w:hAnsiTheme="majorHAnsi" w:cstheme="majorHAnsi"/>
          <w:i/>
          <w:iCs/>
          <w:sz w:val="28"/>
          <w:szCs w:val="28"/>
        </w:rPr>
        <w:t>ofwel</w:t>
      </w:r>
      <w:r w:rsidRPr="007B346A">
        <w:rPr>
          <w:rFonts w:asciiTheme="majorHAnsi" w:hAnsiTheme="majorHAnsi" w:cstheme="majorHAnsi"/>
          <w:sz w:val="28"/>
          <w:szCs w:val="28"/>
        </w:rPr>
        <w:t xml:space="preserve">  Br</w:t>
      </w:r>
      <w:r w:rsidRPr="007B346A">
        <w:rPr>
          <w:rFonts w:asciiTheme="majorHAnsi" w:hAnsiTheme="majorHAnsi" w:cstheme="majorHAnsi"/>
          <w:sz w:val="28"/>
          <w:szCs w:val="28"/>
          <w:vertAlign w:val="superscript"/>
        </w:rPr>
        <w:t>–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>) + Ag</w:t>
      </w:r>
      <w:r w:rsidRPr="007B346A">
        <w:rPr>
          <w:rFonts w:asciiTheme="majorHAnsi" w:hAnsiTheme="majorHAnsi" w:cstheme="majorHAnsi"/>
          <w:sz w:val="28"/>
          <w:szCs w:val="28"/>
          <w:vertAlign w:val="superscript"/>
        </w:rPr>
        <w:t>+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 xml:space="preserve">) </w:t>
      </w:r>
      <w:r w:rsidRPr="007B346A">
        <w:rPr>
          <w:rFonts w:asciiTheme="majorHAnsi" w:hAnsiTheme="majorHAnsi" w:cstheme="majorHAnsi"/>
          <w:sz w:val="28"/>
          <w:szCs w:val="28"/>
        </w:rPr>
        <w:sym w:font="Symbol" w:char="F0AE"/>
      </w:r>
      <w:r w:rsidRPr="007B346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AgBr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 xml:space="preserve"> (s)</w:t>
      </w:r>
    </w:p>
    <w:p w14:paraId="4CE4248D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B346A">
        <w:rPr>
          <w:rFonts w:asciiTheme="majorHAnsi" w:hAnsiTheme="majorHAnsi" w:cstheme="majorHAnsi"/>
          <w:sz w:val="28"/>
          <w:szCs w:val="28"/>
        </w:rPr>
        <w:t xml:space="preserve">    b. geen neerslag; KOH en NH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B346A">
        <w:rPr>
          <w:rFonts w:asciiTheme="majorHAnsi" w:hAnsiTheme="majorHAnsi" w:cstheme="majorHAnsi"/>
          <w:sz w:val="28"/>
          <w:szCs w:val="28"/>
        </w:rPr>
        <w:t>ClO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B346A">
        <w:rPr>
          <w:rFonts w:asciiTheme="majorHAnsi" w:hAnsiTheme="majorHAnsi" w:cstheme="majorHAnsi"/>
          <w:sz w:val="28"/>
          <w:szCs w:val="28"/>
        </w:rPr>
        <w:t xml:space="preserve"> zijn oplosbaar.</w:t>
      </w:r>
    </w:p>
    <w:p w14:paraId="675B1D12" w14:textId="77777777" w:rsidR="007B346A" w:rsidRPr="007B346A" w:rsidRDefault="007B346A" w:rsidP="007B346A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B346A">
        <w:rPr>
          <w:rFonts w:asciiTheme="majorHAnsi" w:hAnsiTheme="majorHAnsi" w:cstheme="majorHAnsi"/>
          <w:sz w:val="28"/>
          <w:szCs w:val="28"/>
        </w:rPr>
        <w:t xml:space="preserve">    c. Ca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B346A">
        <w:rPr>
          <w:rFonts w:asciiTheme="majorHAnsi" w:hAnsiTheme="majorHAnsi" w:cstheme="majorHAnsi"/>
          <w:sz w:val="28"/>
          <w:szCs w:val="28"/>
        </w:rPr>
        <w:t>(PO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7B346A">
        <w:rPr>
          <w:rFonts w:asciiTheme="majorHAnsi" w:hAnsiTheme="majorHAnsi" w:cstheme="majorHAnsi"/>
          <w:sz w:val="28"/>
          <w:szCs w:val="28"/>
        </w:rPr>
        <w:t>)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7B346A">
        <w:rPr>
          <w:rFonts w:asciiTheme="majorHAnsi" w:hAnsiTheme="majorHAnsi" w:cstheme="majorHAnsi"/>
          <w:sz w:val="28"/>
          <w:szCs w:val="28"/>
        </w:rPr>
        <w:t xml:space="preserve"> is slecht oplosbaar, dus</w:t>
      </w:r>
      <w:r w:rsidRPr="007B346A">
        <w:rPr>
          <w:rFonts w:asciiTheme="majorHAnsi" w:hAnsiTheme="majorHAnsi" w:cstheme="majorHAnsi"/>
          <w:sz w:val="28"/>
          <w:szCs w:val="28"/>
        </w:rPr>
        <w:br/>
        <w:t>2 K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B346A">
        <w:rPr>
          <w:rFonts w:asciiTheme="majorHAnsi" w:hAnsiTheme="majorHAnsi" w:cstheme="majorHAnsi"/>
          <w:sz w:val="28"/>
          <w:szCs w:val="28"/>
        </w:rPr>
        <w:t>PO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>) + 3 Ca(NO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B346A">
        <w:rPr>
          <w:rFonts w:asciiTheme="majorHAnsi" w:hAnsiTheme="majorHAnsi" w:cstheme="majorHAnsi"/>
          <w:sz w:val="28"/>
          <w:szCs w:val="28"/>
        </w:rPr>
        <w:t>)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 xml:space="preserve">) </w:t>
      </w:r>
      <w:r w:rsidRPr="007B346A">
        <w:rPr>
          <w:rFonts w:asciiTheme="majorHAnsi" w:hAnsiTheme="majorHAnsi" w:cstheme="majorHAnsi"/>
          <w:sz w:val="28"/>
          <w:szCs w:val="28"/>
        </w:rPr>
        <w:sym w:font="Symbol" w:char="F0AE"/>
      </w:r>
      <w:r w:rsidRPr="007B346A">
        <w:rPr>
          <w:rFonts w:asciiTheme="majorHAnsi" w:hAnsiTheme="majorHAnsi" w:cstheme="majorHAnsi"/>
          <w:sz w:val="28"/>
          <w:szCs w:val="28"/>
        </w:rPr>
        <w:br/>
      </w:r>
      <w:r w:rsidRPr="007B346A">
        <w:rPr>
          <w:rFonts w:asciiTheme="majorHAnsi" w:hAnsiTheme="majorHAnsi" w:cstheme="majorHAnsi"/>
          <w:sz w:val="28"/>
          <w:szCs w:val="28"/>
        </w:rPr>
        <w:tab/>
        <w:t>Ca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B346A">
        <w:rPr>
          <w:rFonts w:asciiTheme="majorHAnsi" w:hAnsiTheme="majorHAnsi" w:cstheme="majorHAnsi"/>
          <w:sz w:val="28"/>
          <w:szCs w:val="28"/>
        </w:rPr>
        <w:t>(PO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7B346A">
        <w:rPr>
          <w:rFonts w:asciiTheme="majorHAnsi" w:hAnsiTheme="majorHAnsi" w:cstheme="majorHAnsi"/>
          <w:sz w:val="28"/>
          <w:szCs w:val="28"/>
        </w:rPr>
        <w:t>)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7B346A">
        <w:rPr>
          <w:rFonts w:asciiTheme="majorHAnsi" w:hAnsiTheme="majorHAnsi" w:cstheme="majorHAnsi"/>
          <w:sz w:val="28"/>
          <w:szCs w:val="28"/>
        </w:rPr>
        <w:t xml:space="preserve"> (s) + 6 KNO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>)</w:t>
      </w:r>
      <w:r w:rsidRPr="007B346A">
        <w:rPr>
          <w:rFonts w:asciiTheme="majorHAnsi" w:hAnsiTheme="majorHAnsi" w:cstheme="majorHAnsi"/>
          <w:sz w:val="28"/>
          <w:szCs w:val="28"/>
        </w:rPr>
        <w:br/>
      </w:r>
      <w:r w:rsidRPr="007B346A">
        <w:rPr>
          <w:rFonts w:asciiTheme="majorHAnsi" w:hAnsiTheme="majorHAnsi" w:cstheme="majorHAnsi"/>
          <w:i/>
          <w:iCs/>
          <w:sz w:val="28"/>
          <w:szCs w:val="28"/>
        </w:rPr>
        <w:t>ofwel</w:t>
      </w:r>
      <w:r w:rsidRPr="007B346A">
        <w:rPr>
          <w:rFonts w:asciiTheme="majorHAnsi" w:hAnsiTheme="majorHAnsi" w:cstheme="majorHAnsi"/>
          <w:sz w:val="28"/>
          <w:szCs w:val="28"/>
        </w:rPr>
        <w:t xml:space="preserve">  2 PO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7B346A">
        <w:rPr>
          <w:rFonts w:asciiTheme="majorHAnsi" w:hAnsiTheme="majorHAnsi" w:cstheme="majorHAnsi"/>
          <w:sz w:val="28"/>
          <w:szCs w:val="28"/>
          <w:vertAlign w:val="superscript"/>
        </w:rPr>
        <w:t>3–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>) + 3 Ca</w:t>
      </w:r>
      <w:r w:rsidRPr="007B346A">
        <w:rPr>
          <w:rFonts w:asciiTheme="majorHAnsi" w:hAnsiTheme="majorHAnsi" w:cstheme="majorHAnsi"/>
          <w:sz w:val="28"/>
          <w:szCs w:val="28"/>
          <w:vertAlign w:val="superscript"/>
        </w:rPr>
        <w:t>2+</w:t>
      </w:r>
      <w:r w:rsidRPr="007B346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7B346A">
        <w:rPr>
          <w:rFonts w:asciiTheme="majorHAnsi" w:hAnsiTheme="majorHAnsi" w:cstheme="majorHAnsi"/>
          <w:sz w:val="28"/>
          <w:szCs w:val="28"/>
        </w:rPr>
        <w:t>aq</w:t>
      </w:r>
      <w:proofErr w:type="spellEnd"/>
      <w:r w:rsidRPr="007B346A">
        <w:rPr>
          <w:rFonts w:asciiTheme="majorHAnsi" w:hAnsiTheme="majorHAnsi" w:cstheme="majorHAnsi"/>
          <w:sz w:val="28"/>
          <w:szCs w:val="28"/>
        </w:rPr>
        <w:t xml:space="preserve">) </w:t>
      </w:r>
      <w:r w:rsidRPr="007B346A">
        <w:rPr>
          <w:rFonts w:asciiTheme="majorHAnsi" w:hAnsiTheme="majorHAnsi" w:cstheme="majorHAnsi"/>
          <w:sz w:val="28"/>
          <w:szCs w:val="28"/>
        </w:rPr>
        <w:sym w:font="Symbol" w:char="F0AE"/>
      </w:r>
      <w:r w:rsidRPr="007B346A">
        <w:rPr>
          <w:rFonts w:asciiTheme="majorHAnsi" w:hAnsiTheme="majorHAnsi" w:cstheme="majorHAnsi"/>
          <w:sz w:val="28"/>
          <w:szCs w:val="28"/>
        </w:rPr>
        <w:t xml:space="preserve"> Ca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B346A">
        <w:rPr>
          <w:rFonts w:asciiTheme="majorHAnsi" w:hAnsiTheme="majorHAnsi" w:cstheme="majorHAnsi"/>
          <w:sz w:val="28"/>
          <w:szCs w:val="28"/>
        </w:rPr>
        <w:t>(PO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7B346A">
        <w:rPr>
          <w:rFonts w:asciiTheme="majorHAnsi" w:hAnsiTheme="majorHAnsi" w:cstheme="majorHAnsi"/>
          <w:sz w:val="28"/>
          <w:szCs w:val="28"/>
        </w:rPr>
        <w:t>)</w:t>
      </w:r>
      <w:r w:rsidRPr="007B346A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7B346A">
        <w:rPr>
          <w:rFonts w:asciiTheme="majorHAnsi" w:hAnsiTheme="majorHAnsi" w:cstheme="majorHAnsi"/>
          <w:sz w:val="28"/>
          <w:szCs w:val="28"/>
        </w:rPr>
        <w:t xml:space="preserve"> (s)</w:t>
      </w:r>
    </w:p>
    <w:p w14:paraId="7AE29DD6" w14:textId="77777777" w:rsidR="007B346A" w:rsidRPr="007B346A" w:rsidRDefault="007B346A" w:rsidP="007B346A">
      <w:pPr>
        <w:rPr>
          <w:rFonts w:asciiTheme="majorHAnsi" w:hAnsiTheme="majorHAnsi" w:cstheme="majorHAnsi"/>
          <w:sz w:val="28"/>
          <w:szCs w:val="28"/>
        </w:rPr>
      </w:pPr>
    </w:p>
    <w:p w14:paraId="21B1D836" w14:textId="3EC04D82" w:rsidR="007B346A" w:rsidRPr="007B346A" w:rsidRDefault="007B346A" w:rsidP="007B346A">
      <w:pPr>
        <w:rPr>
          <w:rFonts w:asciiTheme="majorHAnsi" w:hAnsiTheme="majorHAnsi" w:cstheme="majorHAnsi"/>
          <w:sz w:val="28"/>
          <w:szCs w:val="28"/>
        </w:rPr>
      </w:pPr>
    </w:p>
    <w:p w14:paraId="726A4F69" w14:textId="77777777" w:rsidR="007B346A" w:rsidRPr="007B346A" w:rsidRDefault="007B346A" w:rsidP="007B346A"/>
    <w:sectPr w:rsidR="007B346A" w:rsidRPr="007B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6A"/>
    <w:rsid w:val="000F7C21"/>
    <w:rsid w:val="00365FFD"/>
    <w:rsid w:val="005D0561"/>
    <w:rsid w:val="007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EC56"/>
  <w15:chartTrackingRefBased/>
  <w15:docId w15:val="{DC08E0B7-D4FF-468C-AAFD-D5A02FE3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7B34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B346A"/>
    <w:rPr>
      <w:rFonts w:eastAsiaTheme="minorEastAsia"/>
      <w:color w:val="5A5A5A" w:themeColor="text1" w:themeTint="A5"/>
      <w:spacing w:val="1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46A"/>
    <w:rPr>
      <w:rFonts w:ascii="Segoe UI" w:hAnsi="Segoe UI" w:cs="Segoe UI"/>
      <w:sz w:val="18"/>
      <w:szCs w:val="18"/>
    </w:rPr>
  </w:style>
  <w:style w:type="paragraph" w:customStyle="1" w:styleId="Answer">
    <w:name w:val="Answer"/>
    <w:basedOn w:val="Standaard"/>
    <w:qFormat/>
    <w:rsid w:val="007B346A"/>
    <w:pPr>
      <w:spacing w:after="0" w:line="240" w:lineRule="auto"/>
      <w:ind w:left="360" w:hanging="360"/>
    </w:pPr>
    <w:rPr>
      <w:rFonts w:ascii="Palatino Linotype" w:eastAsia="Palatino Linotype" w:hAnsi="Palatino Linotype" w:cs="Aharoni"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2020-10-21T11:57:00Z</dcterms:created>
  <dcterms:modified xsi:type="dcterms:W3CDTF">2020-10-21T12:04:00Z</dcterms:modified>
</cp:coreProperties>
</file>